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88" w:rsidRPr="009A214F" w:rsidRDefault="00323B88" w:rsidP="00323B88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323B88" w:rsidRPr="00983634" w:rsidRDefault="00323B88" w:rsidP="00323B88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323B88" w:rsidRPr="00976F17" w:rsidRDefault="00323B88" w:rsidP="00323B88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323B88" w:rsidRPr="00873722" w:rsidTr="00F90B75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B88" w:rsidRPr="00873722" w:rsidRDefault="00323B88" w:rsidP="00F90B75">
            <w:pPr>
              <w:pStyle w:val="3"/>
            </w:pPr>
            <w:r w:rsidRPr="00873722">
              <w:t>ΠΙΝΑΚΑΣ ΕΙΔΙΚΗΣ ΣΥΝΟΔΕΥΤΙΚΗΣ ΦΟΡΜΑΣ ΑΝΑΡΤΗΣΗΣ</w:t>
            </w:r>
          </w:p>
        </w:tc>
      </w:tr>
      <w:tr w:rsidR="00323B88" w:rsidRPr="00873722" w:rsidTr="00F90B75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B88" w:rsidRPr="00873722" w:rsidRDefault="00323B88" w:rsidP="00F90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B88" w:rsidRPr="00873722" w:rsidRDefault="00323B88" w:rsidP="00F90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B88" w:rsidRPr="00873722" w:rsidRDefault="00323B88" w:rsidP="00F90B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3B88" w:rsidRPr="00873722" w:rsidTr="00F90B75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323B88" w:rsidRPr="007A0486" w:rsidTr="00F90B75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6E300A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ΤΧΗΣ (Ο) ΜΠΑΤΣΙΟΣ ΒΑΣΙΛΕΙΟΣ, </w:t>
            </w:r>
            <w:r w:rsidRPr="00E8476A">
              <w:rPr>
                <w:rFonts w:ascii="Arial" w:hAnsi="Arial" w:cs="Arial"/>
                <w:sz w:val="24"/>
                <w:szCs w:val="24"/>
              </w:rPr>
              <w:t>ΥΠΛΓΟΣ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8476A">
              <w:rPr>
                <w:rFonts w:ascii="Arial" w:hAnsi="Arial" w:cs="Arial"/>
                <w:sz w:val="24"/>
                <w:szCs w:val="24"/>
              </w:rPr>
              <w:t>Ο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E8476A">
              <w:rPr>
                <w:rFonts w:ascii="Arial" w:hAnsi="Arial" w:cs="Arial"/>
                <w:sz w:val="24"/>
                <w:szCs w:val="24"/>
              </w:rPr>
              <w:t>ΠΑΤΣΙΑΛΗΣ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ΓΕΩΡΓΙΟΣ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  <w:r>
              <w:t xml:space="preserve"> </w:t>
            </w:r>
            <w:r w:rsidRPr="004C42C5">
              <w:rPr>
                <w:rFonts w:ascii="Arial" w:hAnsi="Arial" w:cs="Arial"/>
                <w:sz w:val="24"/>
                <w:szCs w:val="24"/>
              </w:rPr>
              <w:t>ΑΝΘΛΓΟΣ (ΥΓ) ΚΟΥΖΙΩΡΤΗΣ ΘΕΟΦΙΛΟΣ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4C42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 w:rsidRPr="00E8476A">
              <w:rPr>
                <w:rFonts w:ascii="Arial" w:hAnsi="Arial" w:cs="Arial"/>
                <w:sz w:val="24"/>
                <w:szCs w:val="24"/>
              </w:rPr>
              <w:t>ΚΕΧΑΓΙΑΣ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ΔΗΜΗΤΡΙΟΣ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,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>
              <w:rPr>
                <w:rFonts w:ascii="Arial" w:hAnsi="Arial" w:cs="Arial"/>
                <w:sz w:val="24"/>
                <w:szCs w:val="24"/>
              </w:rPr>
              <w:t>ΒΟΓΙΑΡΟΥ ΝΑΤΑΛΙΑ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23B88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476A">
              <w:rPr>
                <w:rFonts w:ascii="Arial" w:hAnsi="Arial" w:cs="Arial"/>
                <w:sz w:val="24"/>
                <w:szCs w:val="24"/>
              </w:rPr>
              <w:t>ΜΥ (ΠΕ.Γ΄) ΑΔΑΜ ΓΕΩΡΓΙΑ</w:t>
            </w:r>
          </w:p>
          <w:p w:rsidR="00323B88" w:rsidRPr="00981324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981324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981324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981324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981324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98132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323B88" w:rsidRPr="00873722" w:rsidTr="00F90B75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873722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B88" w:rsidRPr="00C50087" w:rsidRDefault="00323B88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1BB">
              <w:rPr>
                <w:rFonts w:ascii="Arial" w:hAnsi="Arial" w:cs="Arial"/>
                <w:noProof/>
                <w:sz w:val="24"/>
                <w:szCs w:val="24"/>
              </w:rPr>
              <w:t>15/2022</w:t>
            </w:r>
          </w:p>
        </w:tc>
      </w:tr>
      <w:tr w:rsidR="0069314A" w:rsidRPr="00873722" w:rsidTr="00F90B75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9D1F6A" w:rsidRDefault="0069314A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9D1F6A" w:rsidRDefault="0069314A" w:rsidP="00F90B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2A5DD6" w:rsidRDefault="0069314A" w:rsidP="00ED2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26 Ιαν 22,ημέρα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Τετάρτη,ώρα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13:00</w:t>
            </w:r>
          </w:p>
        </w:tc>
      </w:tr>
      <w:bookmarkEnd w:id="0"/>
      <w:tr w:rsidR="0069314A" w:rsidRPr="00873722" w:rsidTr="00F90B75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9D1F6A" w:rsidRDefault="0069314A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9D1F6A" w:rsidRDefault="0069314A" w:rsidP="00F90B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2A5DD6" w:rsidRDefault="0069314A" w:rsidP="00ED2F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 Ιαν 22,ημέρα Πέμπτη ,ώρα 9:30</w:t>
            </w:r>
          </w:p>
        </w:tc>
      </w:tr>
      <w:tr w:rsidR="0069314A" w:rsidRPr="00092BA4" w:rsidTr="00F90B75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9D1F6A" w:rsidRDefault="0069314A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873722" w:rsidRDefault="0069314A" w:rsidP="00F90B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4A" w:rsidRPr="00B44ACB" w:rsidRDefault="0069314A" w:rsidP="00F90B75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πρόσκληση υποβολής προσφοράς </w:t>
            </w:r>
            <w:r w:rsidRPr="007A04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υπ’αριθμ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3071BB">
              <w:rPr>
                <w:rFonts w:ascii="Arial" w:hAnsi="Arial" w:cs="Arial"/>
                <w:noProof/>
                <w:sz w:val="24"/>
                <w:szCs w:val="24"/>
              </w:rPr>
              <w:t>15/2022</w:t>
            </w:r>
            <w:r w:rsidRPr="00B44ACB">
              <w:rPr>
                <w:rFonts w:ascii="Arial" w:hAnsi="Arial" w:cs="Arial"/>
                <w:sz w:val="24"/>
                <w:szCs w:val="24"/>
              </w:rPr>
              <w:t>,</w:t>
            </w:r>
            <w:r w:rsidRPr="00E56D0F">
              <w:rPr>
                <w:rFonts w:ascii="Arial" w:hAnsi="Arial" w:cs="Arial"/>
                <w:sz w:val="24"/>
                <w:szCs w:val="24"/>
              </w:rPr>
              <w:t>στο πλαίσιο της Απευθείας Ανάθεσης</w:t>
            </w:r>
            <w:r>
              <w:rPr>
                <w:rFonts w:ascii="Arial" w:hAnsi="Arial" w:cs="Arial"/>
                <w:sz w:val="24"/>
                <w:szCs w:val="24"/>
              </w:rPr>
              <w:t xml:space="preserve"> του άρθρου 118 του ν.4412/2016</w:t>
            </w:r>
            <w:r w:rsidRPr="007A0486">
              <w:rPr>
                <w:rFonts w:ascii="Arial" w:hAnsi="Arial" w:cs="Arial"/>
                <w:sz w:val="24"/>
                <w:szCs w:val="24"/>
              </w:rPr>
              <w:t>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3071BB">
              <w:rPr>
                <w:rFonts w:ascii="Arial" w:hAnsi="Arial" w:cs="Arial"/>
                <w:noProof/>
                <w:sz w:val="24"/>
                <w:szCs w:val="24"/>
              </w:rPr>
              <w:t>Σύναψη  ετήσιας  σύµβασης  για  κάλυψη  βλαβών  και συντηρήσεων  των  δέκα  (10)  µηχανηµάτων  DBB-05  της  Μονάδας  Τεχνητού Νεφρού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3071BB">
              <w:rPr>
                <w:rFonts w:ascii="Arial" w:hAnsi="Arial" w:cs="Arial"/>
                <w:noProof/>
                <w:sz w:val="24"/>
                <w:szCs w:val="24"/>
              </w:rPr>
              <w:t>50420000-5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3071BB">
              <w:rPr>
                <w:rFonts w:ascii="Arial" w:hAnsi="Arial" w:cs="Arial"/>
                <w:noProof/>
                <w:sz w:val="24"/>
                <w:szCs w:val="24"/>
              </w:rPr>
              <w:t>τριάντα επτά χιλ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ιάδων διακοσίων ευρω 37.200,00€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69314A" w:rsidRPr="00092BA4" w:rsidRDefault="0069314A" w:rsidP="00F90B75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8226E5" w:rsidRDefault="008226E5"/>
    <w:sectPr w:rsidR="008226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F9"/>
    <w:rsid w:val="00323B88"/>
    <w:rsid w:val="0069314A"/>
    <w:rsid w:val="008226E5"/>
    <w:rsid w:val="00F1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88"/>
    <w:rPr>
      <w:rFonts w:ascii="Calibri" w:eastAsia="Times New Roman" w:hAnsi="Calibri" w:cs="Times New Roman"/>
      <w:lang w:eastAsia="el-GR"/>
    </w:rPr>
  </w:style>
  <w:style w:type="paragraph" w:styleId="3">
    <w:name w:val="heading 3"/>
    <w:basedOn w:val="a"/>
    <w:next w:val="a"/>
    <w:link w:val="3Char"/>
    <w:qFormat/>
    <w:rsid w:val="00323B8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323B88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88"/>
    <w:rPr>
      <w:rFonts w:ascii="Calibri" w:eastAsia="Times New Roman" w:hAnsi="Calibri" w:cs="Times New Roman"/>
      <w:lang w:eastAsia="el-GR"/>
    </w:rPr>
  </w:style>
  <w:style w:type="paragraph" w:styleId="3">
    <w:name w:val="heading 3"/>
    <w:basedOn w:val="a"/>
    <w:next w:val="a"/>
    <w:link w:val="3Char"/>
    <w:qFormat/>
    <w:rsid w:val="00323B8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323B88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PROMITHIES</dc:creator>
  <cp:keywords/>
  <dc:description/>
  <cp:lastModifiedBy>PROMITHIES</cp:lastModifiedBy>
  <cp:revision>3</cp:revision>
  <dcterms:created xsi:type="dcterms:W3CDTF">2022-01-04T08:29:00Z</dcterms:created>
  <dcterms:modified xsi:type="dcterms:W3CDTF">2022-01-14T09:50:00Z</dcterms:modified>
</cp:coreProperties>
</file>