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1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CC5140" w14:paraId="5FE7D7E1" w14:textId="77777777" w:rsidTr="00CC5140">
        <w:tc>
          <w:tcPr>
            <w:tcW w:w="4261" w:type="dxa"/>
          </w:tcPr>
          <w:p w14:paraId="0C597512" w14:textId="77777777" w:rsidR="00CC5140" w:rsidRPr="00CC5140" w:rsidRDefault="00CC5140" w:rsidP="00CC5140">
            <w:pPr>
              <w:rPr>
                <w:rFonts w:ascii="Tahoma" w:hAnsi="Tahoma" w:cs="Tahoma"/>
                <w:b/>
                <w:bCs/>
                <w:color w:val="002060"/>
              </w:rPr>
            </w:pPr>
            <w:r w:rsidRPr="00CC5140">
              <w:rPr>
                <w:rFonts w:ascii="Tahoma" w:hAnsi="Tahoma" w:cs="Tahoma"/>
                <w:b/>
                <w:bCs/>
                <w:color w:val="002060"/>
              </w:rPr>
              <w:t xml:space="preserve">Γραφείο Αντιπεριφερειάρχη </w:t>
            </w:r>
          </w:p>
          <w:p w14:paraId="69053995" w14:textId="77777777" w:rsidR="0053336D" w:rsidRDefault="00CC5140" w:rsidP="00CC5140">
            <w:pPr>
              <w:rPr>
                <w:rFonts w:ascii="Tahoma" w:hAnsi="Tahoma" w:cs="Tahoma"/>
                <w:b/>
                <w:bCs/>
                <w:color w:val="002060"/>
              </w:rPr>
            </w:pPr>
            <w:r w:rsidRPr="00CC5140">
              <w:rPr>
                <w:rFonts w:ascii="Tahoma" w:hAnsi="Tahoma" w:cs="Tahoma"/>
                <w:b/>
                <w:bCs/>
                <w:color w:val="002060"/>
              </w:rPr>
              <w:t xml:space="preserve">Επιχειρηματικότητας &amp; Εξωστρέφειας </w:t>
            </w:r>
          </w:p>
          <w:p w14:paraId="5EECF579" w14:textId="087F04FD" w:rsidR="00CC5140" w:rsidRPr="00CC5140" w:rsidRDefault="00CC5140" w:rsidP="00CC5140">
            <w:pPr>
              <w:rPr>
                <w:rFonts w:ascii="Tahoma" w:hAnsi="Tahoma" w:cs="Tahoma"/>
                <w:b/>
                <w:bCs/>
                <w:color w:val="002060"/>
              </w:rPr>
            </w:pPr>
            <w:r w:rsidRPr="00CC5140">
              <w:rPr>
                <w:rFonts w:ascii="Tahoma" w:hAnsi="Tahoma" w:cs="Tahoma"/>
                <w:b/>
                <w:bCs/>
                <w:color w:val="002060"/>
              </w:rPr>
              <w:t xml:space="preserve">Καραγιάννης Κωνσταντίνος  </w:t>
            </w:r>
          </w:p>
          <w:p w14:paraId="4A786751" w14:textId="77777777" w:rsidR="00CC5140" w:rsidRDefault="00CC5140" w:rsidP="00CC5140">
            <w:pPr>
              <w:rPr>
                <w:rFonts w:ascii="Tahoma" w:hAnsi="Tahoma" w:cs="Tahoma"/>
                <w:b/>
                <w:bCs/>
              </w:rPr>
            </w:pPr>
          </w:p>
        </w:tc>
        <w:tc>
          <w:tcPr>
            <w:tcW w:w="4261" w:type="dxa"/>
          </w:tcPr>
          <w:p w14:paraId="5BF07293" w14:textId="77777777" w:rsidR="00CC5140" w:rsidRDefault="00CC5140" w:rsidP="00CC5140">
            <w:pPr>
              <w:jc w:val="center"/>
              <w:rPr>
                <w:rFonts w:ascii="Tahoma" w:hAnsi="Tahoma" w:cs="Tahoma"/>
                <w:b/>
                <w:bCs/>
              </w:rPr>
            </w:pPr>
          </w:p>
          <w:p w14:paraId="66EA51E2" w14:textId="77777777" w:rsidR="00CC5140" w:rsidRDefault="00CC5140" w:rsidP="00CC5140">
            <w:pPr>
              <w:jc w:val="center"/>
              <w:rPr>
                <w:rFonts w:ascii="Tahoma" w:hAnsi="Tahoma" w:cs="Tahoma"/>
                <w:b/>
                <w:bCs/>
              </w:rPr>
            </w:pPr>
          </w:p>
          <w:p w14:paraId="268FB26A" w14:textId="77777777" w:rsidR="00CC5140" w:rsidRDefault="00CC5140" w:rsidP="00CC5140">
            <w:pPr>
              <w:jc w:val="center"/>
              <w:rPr>
                <w:rFonts w:ascii="Tahoma" w:hAnsi="Tahoma" w:cs="Tahoma"/>
                <w:b/>
                <w:bCs/>
              </w:rPr>
            </w:pPr>
          </w:p>
          <w:p w14:paraId="5E11F6AA" w14:textId="77777777" w:rsidR="00CC5140" w:rsidRDefault="00CC5140" w:rsidP="00CC5140">
            <w:pPr>
              <w:jc w:val="center"/>
              <w:rPr>
                <w:rFonts w:ascii="Tahoma" w:hAnsi="Tahoma" w:cs="Tahoma"/>
                <w:b/>
                <w:bCs/>
              </w:rPr>
            </w:pPr>
          </w:p>
          <w:p w14:paraId="082072FC" w14:textId="581CAFF1" w:rsidR="00CC5140" w:rsidRPr="00CC5140" w:rsidRDefault="00CC5140" w:rsidP="00CC5140">
            <w:pPr>
              <w:jc w:val="right"/>
              <w:rPr>
                <w:rFonts w:ascii="Tahoma" w:hAnsi="Tahoma" w:cs="Tahoma"/>
                <w:b/>
                <w:bCs/>
              </w:rPr>
            </w:pPr>
            <w:r>
              <w:rPr>
                <w:rFonts w:ascii="Tahoma" w:hAnsi="Tahoma" w:cs="Tahoma"/>
                <w:b/>
                <w:bCs/>
              </w:rPr>
              <w:t>Λαμία 17/07/2020</w:t>
            </w:r>
          </w:p>
        </w:tc>
      </w:tr>
    </w:tbl>
    <w:p w14:paraId="3B3FCD9B" w14:textId="77777777" w:rsidR="00CC5140" w:rsidRDefault="00CC5140" w:rsidP="00651FC8">
      <w:pPr>
        <w:jc w:val="center"/>
        <w:rPr>
          <w:rFonts w:ascii="Tahoma" w:hAnsi="Tahoma" w:cs="Tahoma"/>
          <w:b/>
          <w:bCs/>
        </w:rPr>
      </w:pPr>
    </w:p>
    <w:p w14:paraId="61E36854" w14:textId="7B63C9F8" w:rsidR="00CC5140" w:rsidRPr="00CC5140" w:rsidRDefault="00651FC8" w:rsidP="00CC5140">
      <w:pPr>
        <w:spacing w:after="0"/>
        <w:jc w:val="both"/>
        <w:rPr>
          <w:rFonts w:ascii="Tahoma" w:hAnsi="Tahoma" w:cs="Tahoma"/>
          <w:b/>
          <w:bCs/>
          <w:color w:val="002060"/>
        </w:rPr>
      </w:pPr>
      <w:r w:rsidRPr="00CC5140">
        <w:rPr>
          <w:rFonts w:ascii="Tahoma" w:hAnsi="Tahoma" w:cs="Tahoma"/>
          <w:b/>
          <w:bCs/>
          <w:color w:val="002060"/>
        </w:rPr>
        <w:t>ΠΡΟΣΚΛΗΣΗ ΓΙΑ ΣΥΜΜΕΤΟΧΗ ΣΕ ΕΚΠΑΙΔ</w:t>
      </w:r>
      <w:r w:rsidR="00142CE8">
        <w:rPr>
          <w:rFonts w:ascii="Tahoma" w:hAnsi="Tahoma" w:cs="Tahoma"/>
          <w:b/>
          <w:bCs/>
          <w:color w:val="002060"/>
        </w:rPr>
        <w:t>ΕΥ</w:t>
      </w:r>
      <w:r w:rsidRPr="00CC5140">
        <w:rPr>
          <w:rFonts w:ascii="Tahoma" w:hAnsi="Tahoma" w:cs="Tahoma"/>
          <w:b/>
          <w:bCs/>
          <w:color w:val="002060"/>
        </w:rPr>
        <w:t>ΤΙΚΗ ΔΡΑΣΗ ΣΧΕΤΙΚΗ ΜΕ ΤΗΝ</w:t>
      </w:r>
    </w:p>
    <w:p w14:paraId="73F8C5E4" w14:textId="67DEF0AE" w:rsidR="009A4F9E" w:rsidRPr="00CC5140" w:rsidRDefault="00651FC8" w:rsidP="00CC5140">
      <w:pPr>
        <w:spacing w:after="0"/>
        <w:jc w:val="both"/>
        <w:rPr>
          <w:rFonts w:ascii="Tahoma" w:hAnsi="Tahoma" w:cs="Tahoma"/>
          <w:b/>
          <w:bCs/>
          <w:color w:val="002060"/>
        </w:rPr>
      </w:pPr>
      <w:r w:rsidRPr="00CC5140">
        <w:rPr>
          <w:rFonts w:ascii="Tahoma" w:hAnsi="Tahoma" w:cs="Tahoma"/>
          <w:b/>
          <w:bCs/>
          <w:color w:val="002060"/>
        </w:rPr>
        <w:t xml:space="preserve">ΕΦΑΡΜΟΓΗ  ΥΓΕΙΟΝΟΜΙΚΩΝ ΠΡΩΤΟΚΟΛΛΩΝ ΣΤΗΝ ΕΠΟΧΗ ΤΟΥ </w:t>
      </w:r>
      <w:r w:rsidRPr="00CC5140">
        <w:rPr>
          <w:rFonts w:ascii="Tahoma" w:hAnsi="Tahoma" w:cs="Tahoma"/>
          <w:b/>
          <w:bCs/>
          <w:color w:val="002060"/>
          <w:lang w:val="en-GB"/>
        </w:rPr>
        <w:t>COVID</w:t>
      </w:r>
      <w:r w:rsidRPr="00CC5140">
        <w:rPr>
          <w:rFonts w:ascii="Tahoma" w:hAnsi="Tahoma" w:cs="Tahoma"/>
          <w:b/>
          <w:bCs/>
          <w:color w:val="002060"/>
        </w:rPr>
        <w:t>-19</w:t>
      </w:r>
    </w:p>
    <w:p w14:paraId="6EC4255D" w14:textId="77777777" w:rsidR="00CC5140" w:rsidRPr="00CC5140" w:rsidRDefault="00CC5140" w:rsidP="00CC5140">
      <w:pPr>
        <w:spacing w:after="0"/>
        <w:jc w:val="both"/>
        <w:rPr>
          <w:rFonts w:ascii="Tahoma" w:hAnsi="Tahoma" w:cs="Tahoma"/>
          <w:b/>
          <w:bCs/>
          <w:color w:val="002060"/>
        </w:rPr>
      </w:pPr>
    </w:p>
    <w:p w14:paraId="20A2AFA2" w14:textId="77777777" w:rsidR="00AE519F" w:rsidRPr="00836978" w:rsidRDefault="00AE519F" w:rsidP="00AE519F">
      <w:pPr>
        <w:jc w:val="both"/>
        <w:rPr>
          <w:rFonts w:ascii="Tahoma" w:hAnsi="Tahoma" w:cs="Tahoma"/>
        </w:rPr>
      </w:pPr>
      <w:r w:rsidRPr="00836978">
        <w:rPr>
          <w:rFonts w:ascii="Tahoma" w:hAnsi="Tahoma" w:cs="Tahoma"/>
        </w:rPr>
        <w:t xml:space="preserve">Η Περιφέρεια Στερεάς Ελλάδας με τη συνδρομή του Κέντρου Υποστήριξης Επιχειρήσεων (ΚΥΕ), ανακοινώνει την έναρξη εκπαιδευτικής δράσης για τη στήριξη επιχειρήσεων που αφορούν στη λειτουργία τους και στα αντίστοιχα </w:t>
      </w:r>
      <w:r w:rsidRPr="00836978">
        <w:rPr>
          <w:rFonts w:ascii="Tahoma" w:hAnsi="Tahoma" w:cs="Tahoma"/>
          <w:b/>
          <w:bCs/>
        </w:rPr>
        <w:t>ΥΓΕΙΟΝΟΜΙΚΑ ΠΡΩΤΟΚΟΛΛΑ</w:t>
      </w:r>
      <w:r w:rsidRPr="00836978">
        <w:rPr>
          <w:rFonts w:ascii="Tahoma" w:hAnsi="Tahoma" w:cs="Tahoma"/>
        </w:rPr>
        <w:t xml:space="preserve"> που πρέπει να εφαρμόζουν στο πλαίσιο λήψης μέτρων έναντι του κορονοϊού COVID-19. </w:t>
      </w:r>
    </w:p>
    <w:p w14:paraId="1C389426" w14:textId="5537BB7B" w:rsidR="00AE519F" w:rsidRPr="00836978" w:rsidRDefault="00AE519F" w:rsidP="00AE519F">
      <w:pPr>
        <w:jc w:val="both"/>
        <w:rPr>
          <w:rFonts w:ascii="Tahoma" w:hAnsi="Tahoma" w:cs="Tahoma"/>
        </w:rPr>
      </w:pPr>
      <w:r w:rsidRPr="00836978">
        <w:rPr>
          <w:rFonts w:ascii="Tahoma" w:hAnsi="Tahoma" w:cs="Tahoma"/>
        </w:rPr>
        <w:t xml:space="preserve">Η υποβολή αιτήσεων για τα </w:t>
      </w:r>
      <w:r w:rsidRPr="00836978">
        <w:rPr>
          <w:rFonts w:ascii="Tahoma" w:hAnsi="Tahoma" w:cs="Tahoma"/>
          <w:b/>
          <w:bCs/>
        </w:rPr>
        <w:t>δωρεάν</w:t>
      </w:r>
      <w:r w:rsidRPr="00836978">
        <w:rPr>
          <w:rFonts w:ascii="Tahoma" w:hAnsi="Tahoma" w:cs="Tahoma"/>
        </w:rPr>
        <w:t xml:space="preserve"> σεμινάρια της Περιφέρειας αφορά </w:t>
      </w:r>
      <w:r w:rsidRPr="00836978">
        <w:rPr>
          <w:rFonts w:ascii="Tahoma" w:hAnsi="Tahoma" w:cs="Tahoma"/>
          <w:b/>
          <w:bCs/>
        </w:rPr>
        <w:t>επιχειρήσεις Αγροδιατροφής</w:t>
      </w:r>
      <w:r w:rsidRPr="00836978">
        <w:rPr>
          <w:rFonts w:ascii="Tahoma" w:hAnsi="Tahoma" w:cs="Tahoma"/>
        </w:rPr>
        <w:t xml:space="preserve">, </w:t>
      </w:r>
      <w:r w:rsidRPr="00836978">
        <w:rPr>
          <w:rFonts w:ascii="Tahoma" w:hAnsi="Tahoma" w:cs="Tahoma"/>
          <w:b/>
          <w:bCs/>
        </w:rPr>
        <w:t>Επισιτιστικές επιχειρήσεις</w:t>
      </w:r>
      <w:r w:rsidRPr="00836978">
        <w:rPr>
          <w:rFonts w:ascii="Tahoma" w:hAnsi="Tahoma" w:cs="Tahoma"/>
        </w:rPr>
        <w:t xml:space="preserve"> καθώς και </w:t>
      </w:r>
      <w:r w:rsidRPr="00836978">
        <w:rPr>
          <w:rFonts w:ascii="Tahoma" w:hAnsi="Tahoma" w:cs="Tahoma"/>
          <w:b/>
          <w:bCs/>
        </w:rPr>
        <w:t>επιχειρήσεις το αντικείμενο των οποίων σχετίζεται με την ανάπτυξη τουριστικής δραστηριότητας, όπως για παράδειγμα πολλές εμπορικές επιχειρήσει</w:t>
      </w:r>
      <w:r w:rsidR="00597EF9">
        <w:rPr>
          <w:rFonts w:ascii="Tahoma" w:hAnsi="Tahoma" w:cs="Tahoma"/>
          <w:b/>
          <w:bCs/>
        </w:rPr>
        <w:t>ς</w:t>
      </w:r>
      <w:r w:rsidR="00A42FD1" w:rsidRPr="00A42FD1">
        <w:rPr>
          <w:rFonts w:ascii="Tahoma" w:hAnsi="Tahoma" w:cs="Tahoma"/>
          <w:b/>
          <w:bCs/>
        </w:rPr>
        <w:t xml:space="preserve"> (</w:t>
      </w:r>
      <w:r w:rsidR="00A42FD1">
        <w:rPr>
          <w:rFonts w:ascii="Tahoma" w:hAnsi="Tahoma" w:cs="Tahoma"/>
          <w:b/>
          <w:bCs/>
        </w:rPr>
        <w:t>π.χ. λιανεμπόριο)</w:t>
      </w:r>
      <w:r w:rsidRPr="00836978">
        <w:rPr>
          <w:rFonts w:ascii="Tahoma" w:hAnsi="Tahoma" w:cs="Tahoma"/>
          <w:b/>
          <w:bCs/>
        </w:rPr>
        <w:t xml:space="preserve">. </w:t>
      </w:r>
    </w:p>
    <w:p w14:paraId="4A5A9FBF" w14:textId="10A22CC2" w:rsidR="00AE519F" w:rsidRDefault="00AE519F" w:rsidP="00B103CA">
      <w:pPr>
        <w:jc w:val="both"/>
        <w:rPr>
          <w:rFonts w:ascii="Tahoma" w:hAnsi="Tahoma" w:cs="Tahoma"/>
        </w:rPr>
      </w:pPr>
      <w:r w:rsidRPr="00836978">
        <w:rPr>
          <w:rFonts w:ascii="Tahoma" w:hAnsi="Tahoma" w:cs="Tahoma"/>
        </w:rPr>
        <w:t>Οι αιτήσεις για τα τμήματα εκπαίδευσης θα κατατίθενται ηλεκτρονικά από</w:t>
      </w:r>
      <w:r w:rsidR="00B103CA" w:rsidRPr="00836978">
        <w:rPr>
          <w:rFonts w:ascii="Tahoma" w:hAnsi="Tahoma" w:cs="Tahoma"/>
        </w:rPr>
        <w:t xml:space="preserve"> </w:t>
      </w:r>
      <w:r w:rsidR="003A03A2" w:rsidRPr="003A03A2">
        <w:rPr>
          <w:rFonts w:ascii="Tahoma" w:hAnsi="Tahoma" w:cs="Tahoma"/>
          <w:b/>
          <w:bCs/>
        </w:rPr>
        <w:t>17</w:t>
      </w:r>
      <w:r w:rsidR="00B103CA" w:rsidRPr="00836978">
        <w:rPr>
          <w:rFonts w:ascii="Tahoma" w:hAnsi="Tahoma" w:cs="Tahoma"/>
          <w:b/>
          <w:bCs/>
        </w:rPr>
        <w:t>/07/2020</w:t>
      </w:r>
      <w:r w:rsidRPr="00836978">
        <w:rPr>
          <w:rFonts w:ascii="Tahoma" w:hAnsi="Tahoma" w:cs="Tahoma"/>
          <w:b/>
          <w:bCs/>
        </w:rPr>
        <w:t> </w:t>
      </w:r>
      <w:r w:rsidR="00B103CA" w:rsidRPr="00836978">
        <w:rPr>
          <w:rFonts w:ascii="Tahoma" w:hAnsi="Tahoma" w:cs="Tahoma"/>
          <w:b/>
          <w:bCs/>
        </w:rPr>
        <w:t xml:space="preserve">μέχρι και </w:t>
      </w:r>
      <w:r w:rsidR="003A03A2" w:rsidRPr="003A03A2">
        <w:rPr>
          <w:rFonts w:ascii="Tahoma" w:hAnsi="Tahoma" w:cs="Tahoma"/>
          <w:b/>
          <w:bCs/>
        </w:rPr>
        <w:t>27</w:t>
      </w:r>
      <w:r w:rsidR="00B103CA" w:rsidRPr="00836978">
        <w:rPr>
          <w:rFonts w:ascii="Tahoma" w:hAnsi="Tahoma" w:cs="Tahoma"/>
          <w:b/>
          <w:bCs/>
        </w:rPr>
        <w:t>/07/2020</w:t>
      </w:r>
      <w:r w:rsidR="00B103CA" w:rsidRPr="00836978">
        <w:rPr>
          <w:rFonts w:ascii="Tahoma" w:hAnsi="Tahoma" w:cs="Tahoma"/>
        </w:rPr>
        <w:t xml:space="preserve"> </w:t>
      </w:r>
      <w:r w:rsidRPr="00836978">
        <w:rPr>
          <w:rFonts w:ascii="Tahoma" w:hAnsi="Tahoma" w:cs="Tahoma"/>
        </w:rPr>
        <w:t xml:space="preserve">μέσω του </w:t>
      </w:r>
      <w:r w:rsidR="00B103CA" w:rsidRPr="00836978">
        <w:rPr>
          <w:rFonts w:ascii="Tahoma" w:hAnsi="Tahoma" w:cs="Tahoma"/>
        </w:rPr>
        <w:t xml:space="preserve">ακόλουθου </w:t>
      </w:r>
      <w:r w:rsidRPr="00836978">
        <w:rPr>
          <w:rFonts w:ascii="Tahoma" w:hAnsi="Tahoma" w:cs="Tahoma"/>
        </w:rPr>
        <w:t>συνδέσμου</w:t>
      </w:r>
      <w:r w:rsidR="00DE744F" w:rsidRPr="00DE744F">
        <w:rPr>
          <w:rFonts w:ascii="Tahoma" w:hAnsi="Tahoma" w:cs="Tahoma"/>
        </w:rPr>
        <w:t>:</w:t>
      </w:r>
      <w:r w:rsidRPr="00836978">
        <w:rPr>
          <w:rFonts w:ascii="Tahoma" w:hAnsi="Tahoma" w:cs="Tahoma"/>
        </w:rPr>
        <w:t> </w:t>
      </w:r>
    </w:p>
    <w:p w14:paraId="516311DA" w14:textId="77777777" w:rsidR="00B103CA" w:rsidRPr="00836978" w:rsidRDefault="007D4FD3" w:rsidP="00A963F8">
      <w:pPr>
        <w:jc w:val="center"/>
        <w:rPr>
          <w:rFonts w:ascii="Tahoma" w:hAnsi="Tahoma" w:cs="Tahoma"/>
        </w:rPr>
      </w:pPr>
      <w:hyperlink r:id="rId8" w:tgtFrame="_blank" w:history="1">
        <w:r w:rsidR="00B103CA" w:rsidRPr="00836978">
          <w:rPr>
            <w:rStyle w:val="Hyperlink"/>
            <w:rFonts w:ascii="Tahoma" w:hAnsi="Tahoma" w:cs="Tahoma"/>
          </w:rPr>
          <w:t>Αίτηση συμμετοχής για τηλεκπαίδευση με τίτλο "Υγειονομικά πρωτόκολλα των επιχειρήσεων των κλάδων της Αγροδιατ</w:t>
        </w:r>
        <w:r w:rsidR="00B103CA" w:rsidRPr="00836978">
          <w:rPr>
            <w:rStyle w:val="Hyperlink"/>
            <w:rFonts w:ascii="Tahoma" w:hAnsi="Tahoma" w:cs="Tahoma"/>
          </w:rPr>
          <w:t>ρ</w:t>
        </w:r>
        <w:r w:rsidR="00B103CA" w:rsidRPr="00836978">
          <w:rPr>
            <w:rStyle w:val="Hyperlink"/>
            <w:rFonts w:ascii="Tahoma" w:hAnsi="Tahoma" w:cs="Tahoma"/>
          </w:rPr>
          <w:t>οφής, του Επισιτισμού και του Λιανικού Εμπορίου για τον COVID-19"</w:t>
        </w:r>
      </w:hyperlink>
    </w:p>
    <w:p w14:paraId="11AF363C" w14:textId="461F2EFC" w:rsidR="00AE519F" w:rsidRPr="00836978" w:rsidRDefault="00B103CA" w:rsidP="00B103CA">
      <w:pPr>
        <w:jc w:val="both"/>
        <w:rPr>
          <w:rFonts w:ascii="Tahoma" w:hAnsi="Tahoma" w:cs="Tahoma"/>
        </w:rPr>
      </w:pPr>
      <w:r w:rsidRPr="00836978">
        <w:rPr>
          <w:rFonts w:ascii="Tahoma" w:hAnsi="Tahoma" w:cs="Tahoma"/>
        </w:rPr>
        <w:br/>
      </w:r>
      <w:r w:rsidR="00AE519F" w:rsidRPr="00836978">
        <w:rPr>
          <w:rFonts w:ascii="Tahoma" w:hAnsi="Tahoma" w:cs="Tahoma"/>
        </w:rPr>
        <w:t xml:space="preserve">Τα πρώτα τμήματα τηλεκπαίδευσης θα αρχίσουν την </w:t>
      </w:r>
      <w:r w:rsidR="00914E97" w:rsidRPr="00914E97">
        <w:rPr>
          <w:rFonts w:ascii="Tahoma" w:hAnsi="Tahoma" w:cs="Tahoma"/>
          <w:b/>
          <w:bCs/>
        </w:rPr>
        <w:t>21</w:t>
      </w:r>
      <w:r w:rsidRPr="00836978">
        <w:rPr>
          <w:rFonts w:ascii="Tahoma" w:hAnsi="Tahoma" w:cs="Tahoma"/>
          <w:b/>
          <w:bCs/>
        </w:rPr>
        <w:t>/07/2020</w:t>
      </w:r>
      <w:r w:rsidR="00AE519F" w:rsidRPr="00836978">
        <w:rPr>
          <w:rFonts w:ascii="Tahoma" w:hAnsi="Tahoma" w:cs="Tahoma"/>
        </w:rPr>
        <w:t xml:space="preserve"> και </w:t>
      </w:r>
      <w:r w:rsidR="00F70C25">
        <w:rPr>
          <w:rFonts w:ascii="Tahoma" w:hAnsi="Tahoma" w:cs="Tahoma"/>
        </w:rPr>
        <w:t xml:space="preserve">θα ολοκληρωθούν στις </w:t>
      </w:r>
      <w:r w:rsidR="00F70C25" w:rsidRPr="00F70C25">
        <w:rPr>
          <w:rFonts w:ascii="Tahoma" w:hAnsi="Tahoma" w:cs="Tahoma"/>
          <w:b/>
          <w:bCs/>
        </w:rPr>
        <w:t>31/07/2020.</w:t>
      </w:r>
      <w:r w:rsidR="00F70C25">
        <w:rPr>
          <w:rFonts w:ascii="Tahoma" w:hAnsi="Tahoma" w:cs="Tahoma"/>
        </w:rPr>
        <w:t xml:space="preserve"> Ο</w:t>
      </w:r>
      <w:r w:rsidR="00AE519F" w:rsidRPr="00836978">
        <w:rPr>
          <w:rFonts w:ascii="Tahoma" w:hAnsi="Tahoma" w:cs="Tahoma"/>
        </w:rPr>
        <w:t>ι ενδιαφερόμενοι θα ενημερωθούν για την ημερομηνία και ώρα του σεμιναρίου που</w:t>
      </w:r>
      <w:r w:rsidR="00AE519F" w:rsidRPr="00836978">
        <w:rPr>
          <w:rFonts w:ascii="Tahoma" w:hAnsi="Tahoma" w:cs="Tahoma"/>
        </w:rPr>
        <w:br/>
        <w:t>θα παρακολουθήσουν, με email στα στοιχεία που δηλώνουν κατά την εγγραφή τους.</w:t>
      </w:r>
    </w:p>
    <w:p w14:paraId="1BC69989" w14:textId="77777777" w:rsidR="00956506" w:rsidRDefault="00AE519F" w:rsidP="00AE519F">
      <w:pPr>
        <w:jc w:val="both"/>
        <w:rPr>
          <w:rFonts w:ascii="Tahoma" w:hAnsi="Tahoma" w:cs="Tahoma"/>
        </w:rPr>
      </w:pPr>
      <w:r w:rsidRPr="00836978">
        <w:rPr>
          <w:rFonts w:ascii="Tahoma" w:hAnsi="Tahoma" w:cs="Tahoma"/>
        </w:rPr>
        <w:t>Η εκπαίδευση θα είναι συνδυαστική, σύγχρονη (</w:t>
      </w:r>
      <w:r w:rsidR="00956506">
        <w:rPr>
          <w:rFonts w:ascii="Tahoma" w:hAnsi="Tahoma" w:cs="Tahoma"/>
        </w:rPr>
        <w:t xml:space="preserve">2 διδακτικές </w:t>
      </w:r>
      <w:r w:rsidRPr="00836978">
        <w:rPr>
          <w:rFonts w:ascii="Tahoma" w:hAnsi="Tahoma" w:cs="Tahoma"/>
        </w:rPr>
        <w:t>ώρες online σεμινάριο με ειδικούς εκπαιδευτές) και ασύγχρονη (</w:t>
      </w:r>
      <w:r w:rsidR="00956506">
        <w:rPr>
          <w:rFonts w:ascii="Tahoma" w:hAnsi="Tahoma" w:cs="Tahoma"/>
        </w:rPr>
        <w:t>8</w:t>
      </w:r>
      <w:r w:rsidRPr="00836978">
        <w:rPr>
          <w:rFonts w:ascii="Tahoma" w:hAnsi="Tahoma" w:cs="Tahoma"/>
        </w:rPr>
        <w:t xml:space="preserve"> ώρες) που θα αφορά στην πρόσβαση σε</w:t>
      </w:r>
      <w:r w:rsidRPr="00836978">
        <w:rPr>
          <w:rFonts w:ascii="Tahoma" w:hAnsi="Tahoma" w:cs="Tahoma"/>
        </w:rPr>
        <w:br/>
      </w:r>
      <w:r w:rsidR="00956506">
        <w:rPr>
          <w:rFonts w:ascii="Tahoma" w:hAnsi="Tahoma" w:cs="Tahoma"/>
        </w:rPr>
        <w:t>παρουσιάσεις</w:t>
      </w:r>
      <w:r w:rsidRPr="00836978">
        <w:rPr>
          <w:rFonts w:ascii="Tahoma" w:hAnsi="Tahoma" w:cs="Tahoma"/>
        </w:rPr>
        <w:t xml:space="preserve">, </w:t>
      </w:r>
      <w:r w:rsidR="00956506">
        <w:rPr>
          <w:rFonts w:ascii="Tahoma" w:hAnsi="Tahoma" w:cs="Tahoma"/>
        </w:rPr>
        <w:t xml:space="preserve">εκπαιδευτικά βίντεο, </w:t>
      </w:r>
      <w:r w:rsidRPr="00836978">
        <w:rPr>
          <w:rFonts w:ascii="Tahoma" w:hAnsi="Tahoma" w:cs="Tahoma"/>
        </w:rPr>
        <w:t xml:space="preserve">εκπαιδευτικό υλικό, νομοθεσία, έντυπα υπουργείων και </w:t>
      </w:r>
      <w:r w:rsidR="00956506">
        <w:rPr>
          <w:rFonts w:ascii="Tahoma" w:hAnsi="Tahoma" w:cs="Tahoma"/>
        </w:rPr>
        <w:t xml:space="preserve">οργανισμών. </w:t>
      </w:r>
    </w:p>
    <w:p w14:paraId="09C05918" w14:textId="05FABAF3" w:rsidR="00AE519F" w:rsidRPr="00836978" w:rsidRDefault="00956506" w:rsidP="00AE519F">
      <w:pPr>
        <w:jc w:val="both"/>
        <w:rPr>
          <w:rFonts w:ascii="Tahoma" w:hAnsi="Tahoma" w:cs="Tahoma"/>
        </w:rPr>
      </w:pPr>
      <w:r>
        <w:rPr>
          <w:rFonts w:ascii="Tahoma" w:hAnsi="Tahoma" w:cs="Tahoma"/>
        </w:rPr>
        <w:t xml:space="preserve">Αξίζει να </w:t>
      </w:r>
      <w:r w:rsidR="0010544C">
        <w:rPr>
          <w:rFonts w:ascii="Tahoma" w:hAnsi="Tahoma" w:cs="Tahoma"/>
        </w:rPr>
        <w:t xml:space="preserve">επισημανθεί </w:t>
      </w:r>
      <w:r>
        <w:rPr>
          <w:rFonts w:ascii="Tahoma" w:hAnsi="Tahoma" w:cs="Tahoma"/>
        </w:rPr>
        <w:t xml:space="preserve">ότι </w:t>
      </w:r>
      <w:r w:rsidR="00AE519F" w:rsidRPr="00836978">
        <w:rPr>
          <w:rFonts w:ascii="Tahoma" w:hAnsi="Tahoma" w:cs="Tahoma"/>
        </w:rPr>
        <w:t>στους συμμετέχοντες θα αποσταλεί ηλεκτρονικά βεβαίωση παρακολούθησης.</w:t>
      </w:r>
    </w:p>
    <w:p w14:paraId="33269129" w14:textId="6F36086C" w:rsidR="00AE519F" w:rsidRPr="00836978" w:rsidRDefault="00AE519F" w:rsidP="00AE519F">
      <w:pPr>
        <w:rPr>
          <w:rFonts w:ascii="Tahoma" w:hAnsi="Tahoma" w:cs="Tahoma"/>
        </w:rPr>
      </w:pPr>
      <w:r w:rsidRPr="00836978">
        <w:rPr>
          <w:rFonts w:ascii="Tahoma" w:hAnsi="Tahoma" w:cs="Tahoma"/>
        </w:rPr>
        <w:t>Οι θεματικές ενότητες του σεμιναρίου κατάρτισης περιγράφονται συνοπτικά παρακάτω:</w:t>
      </w:r>
    </w:p>
    <w:p w14:paraId="699BA882" w14:textId="77777777" w:rsidR="00AE519F" w:rsidRPr="00836978" w:rsidRDefault="00AE519F" w:rsidP="00AE519F">
      <w:pPr>
        <w:rPr>
          <w:rFonts w:ascii="Tahoma" w:hAnsi="Tahoma" w:cs="Tahoma"/>
        </w:rPr>
      </w:pPr>
      <w:r w:rsidRPr="00836978">
        <w:rPr>
          <w:rFonts w:ascii="Tahoma" w:hAnsi="Tahoma" w:cs="Tahoma"/>
        </w:rPr>
        <w:lastRenderedPageBreak/>
        <w:t>- Πηγές και τρόποι μετάδοσης του ιού.</w:t>
      </w:r>
      <w:r w:rsidRPr="00836978">
        <w:rPr>
          <w:rFonts w:ascii="Tahoma" w:hAnsi="Tahoma" w:cs="Tahoma"/>
        </w:rPr>
        <w:br/>
        <w:t>- Ανάπτυξη σχεδίου δράσης.</w:t>
      </w:r>
      <w:r w:rsidRPr="00836978">
        <w:rPr>
          <w:rFonts w:ascii="Tahoma" w:hAnsi="Tahoma" w:cs="Tahoma"/>
        </w:rPr>
        <w:br/>
        <w:t>- Ανάπτυξη σχεδίου διαχείρισης ύποπτου κρούσματος.</w:t>
      </w:r>
      <w:r w:rsidRPr="00836978">
        <w:rPr>
          <w:rFonts w:ascii="Tahoma" w:hAnsi="Tahoma" w:cs="Tahoma"/>
        </w:rPr>
        <w:br/>
        <w:t>- Διαδικασίες ενημέρωσης των αρμοδίων του καταλύματος και των ίδιων των πελατών.</w:t>
      </w:r>
      <w:r w:rsidRPr="00836978">
        <w:rPr>
          <w:rFonts w:ascii="Tahoma" w:hAnsi="Tahoma" w:cs="Tahoma"/>
        </w:rPr>
        <w:br/>
        <w:t>- Μεθόδους και επικοινωνιακή προσέγγιση των επισκεπτών.</w:t>
      </w:r>
      <w:r w:rsidRPr="00836978">
        <w:rPr>
          <w:rFonts w:ascii="Tahoma" w:hAnsi="Tahoma" w:cs="Tahoma"/>
        </w:rPr>
        <w:br/>
        <w:t>- Συμπεριφορά και ενέργειες σε περίπτωση ασθένειας από το προσωπικό.</w:t>
      </w:r>
      <w:r w:rsidRPr="00836978">
        <w:rPr>
          <w:rFonts w:ascii="Tahoma" w:hAnsi="Tahoma" w:cs="Tahoma"/>
        </w:rPr>
        <w:br/>
        <w:t>- Μέθοδοι και πρακτικές καθαρισμών και απολύμανσης των εντοπισμένων σημείων με βάση την επικινδυνότητα και την πιθανότητα μετάδοσης της ασθένειας.</w:t>
      </w:r>
      <w:r w:rsidRPr="00836978">
        <w:rPr>
          <w:rFonts w:ascii="Tahoma" w:hAnsi="Tahoma" w:cs="Tahoma"/>
        </w:rPr>
        <w:br/>
        <w:t>- Τήρηση των βασικών μέτρων αποφυγής μετάδοσης του κορωναϊού.</w:t>
      </w:r>
    </w:p>
    <w:p w14:paraId="15B6D9F9" w14:textId="5714CF05" w:rsidR="00B103CA" w:rsidRPr="00836978" w:rsidRDefault="00B103CA" w:rsidP="00B103CA">
      <w:pPr>
        <w:jc w:val="both"/>
        <w:rPr>
          <w:rFonts w:ascii="Tahoma" w:hAnsi="Tahoma" w:cs="Tahoma"/>
        </w:rPr>
      </w:pPr>
      <w:r w:rsidRPr="00836978">
        <w:rPr>
          <w:rFonts w:ascii="Tahoma" w:hAnsi="Tahoma" w:cs="Tahoma"/>
        </w:rPr>
        <w:t>Τα σεμινάρια θα πραγματοποιήσει ομάδα γιατρών διαφόρων ειδικοτήτων και εποπτών υγείας, υγιεινολόγων, στελεχών της δημόσιας υγείας καθώς και στελεχών επιχειρήσεων με εμπειρία στην εφαρμογή και στην εκπαίδευση.</w:t>
      </w:r>
    </w:p>
    <w:p w14:paraId="5284FD8D" w14:textId="0E7F76CD" w:rsidR="00AE519F" w:rsidRPr="00836978" w:rsidRDefault="00AE519F" w:rsidP="00AE519F">
      <w:pPr>
        <w:jc w:val="both"/>
        <w:rPr>
          <w:rFonts w:ascii="Tahoma" w:hAnsi="Tahoma" w:cs="Tahoma"/>
        </w:rPr>
      </w:pPr>
      <w:r w:rsidRPr="00836978">
        <w:rPr>
          <w:rFonts w:ascii="Tahoma" w:hAnsi="Tahoma" w:cs="Tahoma"/>
        </w:rPr>
        <w:t xml:space="preserve">Η εκπαίδευση προτείνεται να γίνεται σε επιλεγμένα στελέχη των επιχειρήσεων, όπως σε στελέχη που είναι οι υγειονομικοί υπεύθυνοι των επιχειρήσεων, οι οποίοι αφού λάβουν τις απαραίτητες γνώσεις σχετικά με τα νέα υγειονομικά πρωτόκολλα, θα εκπαιδεύσουν με τη σειρά τους το υπόλοιπο προσωπικό των επιχειρήσεων. </w:t>
      </w:r>
    </w:p>
    <w:p w14:paraId="4205B0DB" w14:textId="2F1B490A" w:rsidR="00AE519F" w:rsidRDefault="00AE519F" w:rsidP="00AE519F">
      <w:pPr>
        <w:jc w:val="both"/>
        <w:rPr>
          <w:rFonts w:ascii="Tahoma" w:hAnsi="Tahoma" w:cs="Tahoma"/>
        </w:rPr>
      </w:pPr>
      <w:r w:rsidRPr="00836978">
        <w:rPr>
          <w:rFonts w:ascii="Tahoma" w:hAnsi="Tahoma" w:cs="Tahoma"/>
        </w:rPr>
        <w:t>Για την υποστήριξη της εκπαιδευτικής διαδικασίας θα δημιουργηθεί και μια </w:t>
      </w:r>
      <w:r w:rsidRPr="00836978">
        <w:rPr>
          <w:rFonts w:ascii="Tahoma" w:hAnsi="Tahoma" w:cs="Tahoma"/>
          <w:b/>
          <w:bCs/>
        </w:rPr>
        <w:t>ειδική πλατφόρμα "ερωτοαπαντήσεων",</w:t>
      </w:r>
      <w:r w:rsidRPr="00836978">
        <w:rPr>
          <w:rFonts w:ascii="Tahoma" w:hAnsi="Tahoma" w:cs="Tahoma"/>
        </w:rPr>
        <w:t> που θα λειτουργήσει με τη μορφή υποστηρικτικής</w:t>
      </w:r>
      <w:r w:rsidR="00597EF9">
        <w:rPr>
          <w:rFonts w:ascii="Tahoma" w:hAnsi="Tahoma" w:cs="Tahoma"/>
        </w:rPr>
        <w:t xml:space="preserve"> </w:t>
      </w:r>
      <w:bookmarkStart w:id="0" w:name="_GoBack"/>
      <w:bookmarkEnd w:id="0"/>
      <w:r w:rsidRPr="00836978">
        <w:rPr>
          <w:rFonts w:ascii="Tahoma" w:hAnsi="Tahoma" w:cs="Tahoma"/>
        </w:rPr>
        <w:t>ενημέρωσης στους συμμετέχοντες, καθ’ όλη τη διάρκεια της εκπαίδευσης.</w:t>
      </w:r>
    </w:p>
    <w:p w14:paraId="2867F0C2" w14:textId="77777777" w:rsidR="00836978" w:rsidRDefault="00AE519F" w:rsidP="00AE519F">
      <w:pPr>
        <w:jc w:val="center"/>
        <w:rPr>
          <w:rFonts w:ascii="Tahoma" w:hAnsi="Tahoma" w:cs="Tahoma"/>
          <w:b/>
          <w:bCs/>
        </w:rPr>
      </w:pPr>
      <w:r w:rsidRPr="00836978">
        <w:rPr>
          <w:rFonts w:ascii="Tahoma" w:hAnsi="Tahoma" w:cs="Tahoma"/>
          <w:b/>
          <w:bCs/>
        </w:rPr>
        <w:t xml:space="preserve">ΣΤΟΙΧΕΙΑ ΕΠΙΚΟΙΝΩΝΙΑΣ </w:t>
      </w:r>
    </w:p>
    <w:p w14:paraId="6F5E8C56" w14:textId="46BA8D01" w:rsidR="00AE519F" w:rsidRDefault="00AE519F" w:rsidP="00AE519F">
      <w:pPr>
        <w:jc w:val="center"/>
        <w:rPr>
          <w:rFonts w:ascii="Tahoma" w:hAnsi="Tahoma" w:cs="Tahoma"/>
          <w:b/>
          <w:bCs/>
        </w:rPr>
      </w:pPr>
      <w:r w:rsidRPr="00836978">
        <w:rPr>
          <w:rFonts w:ascii="Tahoma" w:hAnsi="Tahoma" w:cs="Tahoma"/>
          <w:b/>
          <w:bCs/>
        </w:rPr>
        <w:br/>
      </w:r>
      <w:r w:rsidRPr="00836978">
        <w:rPr>
          <w:rFonts w:ascii="Segoe UI Symbol" w:hAnsi="Segoe UI Symbol" w:cs="Segoe UI Symbol"/>
          <w:b/>
          <w:bCs/>
        </w:rPr>
        <w:t>✓</w:t>
      </w:r>
      <w:r w:rsidRPr="00836978">
        <w:rPr>
          <w:rFonts w:ascii="Tahoma" w:hAnsi="Tahoma" w:cs="Tahoma"/>
          <w:b/>
          <w:bCs/>
        </w:rPr>
        <w:t xml:space="preserve"> Για οποιαδήποτε </w:t>
      </w:r>
      <w:r w:rsidR="000A3F29" w:rsidRPr="00836978">
        <w:rPr>
          <w:rFonts w:ascii="Tahoma" w:hAnsi="Tahoma" w:cs="Tahoma"/>
          <w:b/>
          <w:bCs/>
        </w:rPr>
        <w:t xml:space="preserve">ΑΠΟΡΙΑ ΕΠΙ ΤΟΥ ΥΛΙΚΟΥ </w:t>
      </w:r>
      <w:r w:rsidRPr="00836978">
        <w:rPr>
          <w:rFonts w:ascii="Tahoma" w:hAnsi="Tahoma" w:cs="Tahoma"/>
          <w:b/>
          <w:bCs/>
        </w:rPr>
        <w:t>του προγράμματος μπορείτε να απευθυνθείτε στο email </w:t>
      </w:r>
      <w:hyperlink r:id="rId9" w:tgtFrame="_blank" w:history="1">
        <w:r w:rsidRPr="00836978">
          <w:rPr>
            <w:rStyle w:val="Hyperlink"/>
            <w:rFonts w:ascii="Tahoma" w:hAnsi="Tahoma" w:cs="Tahoma"/>
            <w:b/>
            <w:bCs/>
          </w:rPr>
          <w:t>pste.covid19@freestudies.gr</w:t>
        </w:r>
      </w:hyperlink>
      <w:r w:rsidRPr="00836978">
        <w:rPr>
          <w:rFonts w:ascii="Tahoma" w:hAnsi="Tahoma" w:cs="Tahoma"/>
          <w:b/>
          <w:bCs/>
        </w:rPr>
        <w:t> ή στο τηλέφωνο 2262024249</w:t>
      </w:r>
    </w:p>
    <w:p w14:paraId="385E1809" w14:textId="77777777" w:rsidR="00836978" w:rsidRPr="00836978" w:rsidRDefault="00836978" w:rsidP="00AE519F">
      <w:pPr>
        <w:jc w:val="center"/>
        <w:rPr>
          <w:rFonts w:ascii="Tahoma" w:hAnsi="Tahoma" w:cs="Tahoma"/>
          <w:b/>
          <w:bCs/>
        </w:rPr>
      </w:pPr>
    </w:p>
    <w:p w14:paraId="193AA3B9" w14:textId="32849B4F" w:rsidR="00AE519F" w:rsidRDefault="00AE519F" w:rsidP="00AE519F">
      <w:pPr>
        <w:jc w:val="center"/>
        <w:rPr>
          <w:rStyle w:val="Hyperlink"/>
          <w:rFonts w:ascii="Tahoma" w:hAnsi="Tahoma" w:cs="Tahoma"/>
          <w:b/>
          <w:bCs/>
        </w:rPr>
      </w:pPr>
      <w:r w:rsidRPr="00836978">
        <w:rPr>
          <w:rFonts w:ascii="Tahoma" w:hAnsi="Tahoma" w:cs="Tahoma"/>
          <w:b/>
          <w:bCs/>
        </w:rPr>
        <w:br/>
      </w:r>
      <w:r w:rsidRPr="00836978">
        <w:rPr>
          <w:rFonts w:ascii="Segoe UI Symbol" w:hAnsi="Segoe UI Symbol" w:cs="Segoe UI Symbol"/>
          <w:b/>
          <w:bCs/>
        </w:rPr>
        <w:t>✓</w:t>
      </w:r>
      <w:r w:rsidRPr="00836978">
        <w:rPr>
          <w:rFonts w:ascii="Tahoma" w:hAnsi="Tahoma" w:cs="Tahoma"/>
          <w:b/>
          <w:bCs/>
        </w:rPr>
        <w:t xml:space="preserve"> Για οποιοδήποτε </w:t>
      </w:r>
      <w:r w:rsidR="000A3F29" w:rsidRPr="00836978">
        <w:rPr>
          <w:rFonts w:ascii="Tahoma" w:hAnsi="Tahoma" w:cs="Tahoma"/>
          <w:b/>
          <w:bCs/>
        </w:rPr>
        <w:t xml:space="preserve">ΔΙΑΧΕΙΡΙΣΤΙΚΟ ΘΕΜΑ </w:t>
      </w:r>
      <w:r w:rsidRPr="00836978">
        <w:rPr>
          <w:rFonts w:ascii="Tahoma" w:hAnsi="Tahoma" w:cs="Tahoma"/>
          <w:b/>
          <w:bCs/>
        </w:rPr>
        <w:t>προκύψει μπορείτε να απευθυνθείτε στο e-mail:</w:t>
      </w:r>
      <w:r w:rsidRPr="00836978">
        <w:rPr>
          <w:rFonts w:ascii="Tahoma" w:hAnsi="Tahoma" w:cs="Tahoma"/>
          <w:b/>
          <w:bCs/>
        </w:rPr>
        <w:br/>
      </w:r>
      <w:hyperlink r:id="rId10" w:tgtFrame="_blank" w:history="1">
        <w:r w:rsidRPr="00836978">
          <w:rPr>
            <w:rStyle w:val="Hyperlink"/>
            <w:rFonts w:ascii="Tahoma" w:hAnsi="Tahoma" w:cs="Tahoma"/>
            <w:b/>
            <w:bCs/>
          </w:rPr>
          <w:t>pste.covid19@freestudies.gr</w:t>
        </w:r>
      </w:hyperlink>
    </w:p>
    <w:p w14:paraId="2446ED08" w14:textId="77777777" w:rsidR="00CC5140" w:rsidRDefault="00CC5140" w:rsidP="00AE519F">
      <w:pPr>
        <w:jc w:val="center"/>
        <w:rPr>
          <w:rStyle w:val="Hyperlink"/>
          <w:rFonts w:ascii="Tahoma" w:hAnsi="Tahoma" w:cs="Tahoma"/>
          <w:b/>
          <w:bCs/>
        </w:rPr>
      </w:pPr>
    </w:p>
    <w:p w14:paraId="067E4747" w14:textId="77777777" w:rsidR="00836978" w:rsidRPr="00836978" w:rsidRDefault="00836978" w:rsidP="00AE519F">
      <w:pPr>
        <w:jc w:val="center"/>
        <w:rPr>
          <w:rFonts w:ascii="Tahoma" w:hAnsi="Tahoma" w:cs="Tahoma"/>
          <w:b/>
          <w:bCs/>
        </w:rPr>
      </w:pPr>
    </w:p>
    <w:p w14:paraId="79A7BA02" w14:textId="75DA5F09" w:rsidR="00AE519F" w:rsidRDefault="00AE519F" w:rsidP="00AE519F">
      <w:pPr>
        <w:jc w:val="center"/>
        <w:rPr>
          <w:rFonts w:ascii="Tahoma" w:hAnsi="Tahoma" w:cs="Tahoma"/>
          <w:b/>
          <w:bCs/>
        </w:rPr>
      </w:pPr>
      <w:r w:rsidRPr="00836978">
        <w:rPr>
          <w:rFonts w:ascii="Segoe UI Symbol" w:hAnsi="Segoe UI Symbol" w:cs="Segoe UI Symbol"/>
          <w:b/>
          <w:bCs/>
        </w:rPr>
        <w:lastRenderedPageBreak/>
        <w:t>✓</w:t>
      </w:r>
      <w:r w:rsidRPr="00836978">
        <w:rPr>
          <w:rFonts w:ascii="Tahoma" w:hAnsi="Tahoma" w:cs="Tahoma"/>
          <w:b/>
          <w:bCs/>
        </w:rPr>
        <w:t xml:space="preserve"> Για οποιοδήποτε </w:t>
      </w:r>
      <w:r w:rsidR="000A3F29" w:rsidRPr="00836978">
        <w:rPr>
          <w:rFonts w:ascii="Tahoma" w:hAnsi="Tahoma" w:cs="Tahoma"/>
          <w:b/>
          <w:bCs/>
        </w:rPr>
        <w:t xml:space="preserve">ΤΕΧΝΙΚΟ ΠΡΟΒΛΗΜΑ </w:t>
      </w:r>
      <w:r w:rsidRPr="00836978">
        <w:rPr>
          <w:rFonts w:ascii="Tahoma" w:hAnsi="Tahoma" w:cs="Tahoma"/>
          <w:b/>
          <w:bCs/>
        </w:rPr>
        <w:t>μπορείτε να απευθυνθείτε στην τεχνική υποστήριξη στο email: </w:t>
      </w:r>
      <w:hyperlink r:id="rId11" w:tgtFrame="_blank" w:history="1">
        <w:r w:rsidRPr="00836978">
          <w:rPr>
            <w:rStyle w:val="Hyperlink"/>
            <w:rFonts w:ascii="Tahoma" w:hAnsi="Tahoma" w:cs="Tahoma"/>
            <w:b/>
            <w:bCs/>
          </w:rPr>
          <w:t>ty@vellum.org.gr</w:t>
        </w:r>
      </w:hyperlink>
      <w:r w:rsidRPr="00836978">
        <w:rPr>
          <w:rFonts w:ascii="Tahoma" w:hAnsi="Tahoma" w:cs="Tahoma"/>
          <w:b/>
          <w:bCs/>
        </w:rPr>
        <w:t> ή στο τηλέφωνο 2310501895 και στην επιλογή 2 από το μενού</w:t>
      </w:r>
    </w:p>
    <w:p w14:paraId="557CDF05" w14:textId="77777777" w:rsidR="00CC5140" w:rsidRDefault="00CC5140" w:rsidP="00AE519F">
      <w:pPr>
        <w:jc w:val="center"/>
        <w:rPr>
          <w:rFonts w:ascii="Tahoma" w:hAnsi="Tahoma" w:cs="Tahoma"/>
          <w:b/>
          <w:bCs/>
        </w:rPr>
      </w:pPr>
    </w:p>
    <w:p w14:paraId="3297DBB5" w14:textId="36F36624" w:rsidR="00AE519F" w:rsidRPr="00836978" w:rsidRDefault="00836978" w:rsidP="00AE519F">
      <w:pPr>
        <w:jc w:val="both"/>
        <w:rPr>
          <w:rFonts w:ascii="Tahoma" w:hAnsi="Tahoma" w:cs="Tahoma"/>
        </w:rPr>
      </w:pPr>
      <w:r w:rsidRPr="00836978">
        <w:rPr>
          <w:rFonts w:ascii="Tahoma" w:hAnsi="Tahoma" w:cs="Tahoma"/>
          <w:b/>
          <w:bCs/>
        </w:rPr>
        <w:t>ΠΟΛΙΤΙΚΗ ΤΟΠΟΘΕΤΗΣΗ</w:t>
      </w:r>
      <w:r w:rsidR="00AE519F" w:rsidRPr="00836978">
        <w:rPr>
          <w:rFonts w:ascii="Tahoma" w:hAnsi="Tahoma" w:cs="Tahoma"/>
        </w:rPr>
        <w:t xml:space="preserve">: «Στην εποχή του </w:t>
      </w:r>
      <w:r w:rsidR="00AE519F" w:rsidRPr="00836978">
        <w:rPr>
          <w:rFonts w:ascii="Tahoma" w:hAnsi="Tahoma" w:cs="Tahoma"/>
          <w:lang w:val="en-GB"/>
        </w:rPr>
        <w:t>COVID</w:t>
      </w:r>
      <w:r w:rsidR="00AE519F" w:rsidRPr="00836978">
        <w:rPr>
          <w:rFonts w:ascii="Tahoma" w:hAnsi="Tahoma" w:cs="Tahoma"/>
        </w:rPr>
        <w:t xml:space="preserve">-19 η λειτουργία μιας επιχείρησης πρέπει να διέπεται από συγκεκριμένους κανόνες στη βάση των Ειδικών Πρωτοκόλλων Υγειονομικού Περιεχομένου. Με τον τρόπο αυτό, εξασφαλίζεται με τον πλέον βέλτιστο τρόπο, η διάθεση των προϊόντων και η παροχή υπηρεσιών προς τους πολίτες-καταναλωτές από τις επιχειρήσεις της Περιφέρειας Στερεάς Ελλάδας με όρους ασφάλειας, ποιότητας και υγείας. </w:t>
      </w:r>
    </w:p>
    <w:p w14:paraId="06D487B3" w14:textId="32A24726" w:rsidR="00AE519F" w:rsidRDefault="00AE519F" w:rsidP="00AE519F">
      <w:pPr>
        <w:jc w:val="both"/>
        <w:rPr>
          <w:rFonts w:ascii="Tahoma" w:hAnsi="Tahoma" w:cs="Tahoma"/>
        </w:rPr>
      </w:pPr>
      <w:r w:rsidRPr="00836978">
        <w:rPr>
          <w:rFonts w:ascii="Tahoma" w:hAnsi="Tahoma" w:cs="Tahoma"/>
        </w:rPr>
        <w:t xml:space="preserve">Η Περιφέρεια Στερεάς Ελλάδας, μαζί με το Κέντρο Υποστήριξης Επιχειρήσεων, οργάνωσαν τη  δωρεάν τηλε-εκπαίδευση στα ειδικά αυτά υγειονομικά πρωτόκολλα για να ενδυναμώσουν την προσπάθεια της επιχειρηματικής κοινότητας να λειτουργήσει με υπευθυνότητα απέναντι στους εργαζόμενους και στους καταναλωτές».  </w:t>
      </w:r>
    </w:p>
    <w:p w14:paraId="16904F01" w14:textId="77777777" w:rsidR="00836978" w:rsidRPr="00836978" w:rsidRDefault="00836978" w:rsidP="00AE519F">
      <w:pPr>
        <w:jc w:val="both"/>
        <w:rPr>
          <w:rFonts w:ascii="Tahoma" w:hAnsi="Tahoma" w:cs="Tahoma"/>
        </w:rPr>
      </w:pPr>
    </w:p>
    <w:p w14:paraId="22668272" w14:textId="6046E024" w:rsidR="00AE519F" w:rsidRDefault="00AE519F" w:rsidP="00AE519F">
      <w:pPr>
        <w:jc w:val="center"/>
        <w:rPr>
          <w:rFonts w:ascii="Tahoma" w:hAnsi="Tahoma" w:cs="Tahoma"/>
        </w:rPr>
      </w:pPr>
      <w:r w:rsidRPr="00836978">
        <w:rPr>
          <w:rFonts w:ascii="Tahoma" w:hAnsi="Tahoma" w:cs="Tahoma"/>
        </w:rPr>
        <w:t xml:space="preserve">Ο Αντιπεριφερειάρχης Επιχειρηματικότητας και Εξωστρέφειας </w:t>
      </w:r>
      <w:r w:rsidRPr="00836978">
        <w:rPr>
          <w:rFonts w:ascii="Tahoma" w:hAnsi="Tahoma" w:cs="Tahoma"/>
        </w:rPr>
        <w:br/>
        <w:t>Στερεάς Ελλάδας</w:t>
      </w:r>
    </w:p>
    <w:p w14:paraId="1A119EC5" w14:textId="77777777" w:rsidR="00836978" w:rsidRPr="00836978" w:rsidRDefault="00836978" w:rsidP="00AE519F">
      <w:pPr>
        <w:jc w:val="center"/>
        <w:rPr>
          <w:rFonts w:ascii="Tahoma" w:hAnsi="Tahoma" w:cs="Tahoma"/>
        </w:rPr>
      </w:pPr>
    </w:p>
    <w:p w14:paraId="51A70D87" w14:textId="0B2D3495" w:rsidR="00AE519F" w:rsidRPr="00836978" w:rsidRDefault="00836978" w:rsidP="00AE519F">
      <w:pPr>
        <w:jc w:val="center"/>
        <w:rPr>
          <w:rFonts w:ascii="Tahoma" w:hAnsi="Tahoma" w:cs="Tahoma"/>
        </w:rPr>
      </w:pPr>
      <w:r w:rsidRPr="00836978">
        <w:rPr>
          <w:rFonts w:ascii="Tahoma" w:hAnsi="Tahoma" w:cs="Tahoma"/>
        </w:rPr>
        <w:t>ΚΩΝΣΤΑΝΤΙΝΟΣ ΚΑΡΑΓΙΑΝΝΗΣ</w:t>
      </w:r>
    </w:p>
    <w:p w14:paraId="10BEE424" w14:textId="77777777" w:rsidR="00AE519F" w:rsidRPr="00836978" w:rsidRDefault="00AE519F" w:rsidP="00AE519F">
      <w:pPr>
        <w:jc w:val="both"/>
        <w:rPr>
          <w:rFonts w:ascii="Tahoma" w:hAnsi="Tahoma" w:cs="Tahoma"/>
        </w:rPr>
      </w:pPr>
    </w:p>
    <w:p w14:paraId="0F433707" w14:textId="77777777" w:rsidR="00AE519F" w:rsidRDefault="00AE519F" w:rsidP="00AE519F">
      <w:pPr>
        <w:jc w:val="both"/>
      </w:pPr>
    </w:p>
    <w:sectPr w:rsidR="00AE519F" w:rsidSect="009A4F9E">
      <w:headerReference w:type="default" r:id="rId12"/>
      <w:footerReference w:type="default" r:id="rId1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405A4E" w14:textId="77777777" w:rsidR="007D4FD3" w:rsidRDefault="007D4FD3" w:rsidP="00D64894">
      <w:pPr>
        <w:spacing w:after="0" w:line="240" w:lineRule="auto"/>
      </w:pPr>
      <w:r>
        <w:separator/>
      </w:r>
    </w:p>
  </w:endnote>
  <w:endnote w:type="continuationSeparator" w:id="0">
    <w:p w14:paraId="428D1468" w14:textId="77777777" w:rsidR="007D4FD3" w:rsidRDefault="007D4FD3" w:rsidP="00D64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6799093"/>
      <w:docPartObj>
        <w:docPartGallery w:val="Page Numbers (Bottom of Page)"/>
        <w:docPartUnique/>
      </w:docPartObj>
    </w:sdtPr>
    <w:sdtEndPr/>
    <w:sdtContent>
      <w:sdt>
        <w:sdtPr>
          <w:id w:val="-1705238520"/>
          <w:docPartObj>
            <w:docPartGallery w:val="Page Numbers (Top of Page)"/>
            <w:docPartUnique/>
          </w:docPartObj>
        </w:sdtPr>
        <w:sdtEndPr/>
        <w:sdtContent>
          <w:p w14:paraId="66493BDF" w14:textId="02CA1503" w:rsidR="0012311D" w:rsidRDefault="0012311D" w:rsidP="0012311D">
            <w:pPr>
              <w:pStyle w:val="Footer"/>
              <w:jc w:val="center"/>
            </w:pPr>
            <w:r>
              <w:rPr>
                <w:b/>
                <w:bCs/>
                <w:sz w:val="24"/>
                <w:szCs w:val="24"/>
              </w:rPr>
              <w:fldChar w:fldCharType="begin"/>
            </w:r>
            <w:r>
              <w:rPr>
                <w:b/>
                <w:bCs/>
              </w:rPr>
              <w:instrText>PAGE</w:instrText>
            </w:r>
            <w:r>
              <w:rPr>
                <w:b/>
                <w:bCs/>
                <w:sz w:val="24"/>
                <w:szCs w:val="24"/>
              </w:rPr>
              <w:fldChar w:fldCharType="separate"/>
            </w:r>
            <w:r w:rsidR="00597EF9">
              <w:rPr>
                <w:b/>
                <w:bCs/>
                <w:noProof/>
              </w:rPr>
              <w:t>3</w:t>
            </w:r>
            <w:r>
              <w:rPr>
                <w:b/>
                <w:bCs/>
                <w:sz w:val="24"/>
                <w:szCs w:val="24"/>
              </w:rPr>
              <w:fldChar w:fldCharType="end"/>
            </w:r>
            <w:r>
              <w:t xml:space="preserve"> </w:t>
            </w:r>
            <w:r>
              <w:rPr>
                <w:lang w:val="en-GB"/>
              </w:rPr>
              <w:t>/</w:t>
            </w:r>
            <w:r>
              <w:t xml:space="preserve"> </w:t>
            </w:r>
            <w:r>
              <w:rPr>
                <w:b/>
                <w:bCs/>
                <w:sz w:val="24"/>
                <w:szCs w:val="24"/>
              </w:rPr>
              <w:fldChar w:fldCharType="begin"/>
            </w:r>
            <w:r>
              <w:rPr>
                <w:b/>
                <w:bCs/>
              </w:rPr>
              <w:instrText>NUMPAGES</w:instrText>
            </w:r>
            <w:r>
              <w:rPr>
                <w:b/>
                <w:bCs/>
                <w:sz w:val="24"/>
                <w:szCs w:val="24"/>
              </w:rPr>
              <w:fldChar w:fldCharType="separate"/>
            </w:r>
            <w:r w:rsidR="00597EF9">
              <w:rPr>
                <w:b/>
                <w:bCs/>
                <w:noProof/>
              </w:rPr>
              <w:t>3</w:t>
            </w:r>
            <w:r>
              <w:rPr>
                <w:b/>
                <w:bCs/>
                <w:sz w:val="24"/>
                <w:szCs w:val="24"/>
              </w:rPr>
              <w:fldChar w:fldCharType="end"/>
            </w:r>
          </w:p>
        </w:sdtContent>
      </w:sdt>
    </w:sdtContent>
  </w:sdt>
  <w:p w14:paraId="17F92640" w14:textId="77777777" w:rsidR="0012311D" w:rsidRDefault="001231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AC235E" w14:textId="77777777" w:rsidR="007D4FD3" w:rsidRDefault="007D4FD3" w:rsidP="00D64894">
      <w:pPr>
        <w:spacing w:after="0" w:line="240" w:lineRule="auto"/>
      </w:pPr>
      <w:r>
        <w:separator/>
      </w:r>
    </w:p>
  </w:footnote>
  <w:footnote w:type="continuationSeparator" w:id="0">
    <w:p w14:paraId="4D3B3A35" w14:textId="77777777" w:rsidR="007D4FD3" w:rsidRDefault="007D4FD3" w:rsidP="00D648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D0AD9" w14:textId="77777777" w:rsidR="00D64894" w:rsidRPr="00D64894" w:rsidRDefault="00D64894" w:rsidP="00D64894">
    <w:pPr>
      <w:pStyle w:val="Header"/>
      <w:tabs>
        <w:tab w:val="clear" w:pos="8306"/>
      </w:tabs>
      <w:rPr>
        <w:lang w:val="en-US"/>
      </w:rPr>
    </w:pPr>
    <w:r>
      <w:rPr>
        <w:lang w:val="en-US"/>
      </w:rPr>
      <w:t xml:space="preserve">   </w:t>
    </w:r>
    <w:r w:rsidRPr="00D64894">
      <w:rPr>
        <w:noProof/>
      </w:rPr>
      <w:drawing>
        <wp:inline distT="0" distB="0" distL="0" distR="0" wp14:anchorId="6095F8D1" wp14:editId="7477567E">
          <wp:extent cx="1209675" cy="1094576"/>
          <wp:effectExtent l="0" t="0" r="9525" b="0"/>
          <wp:docPr id="6" name="5 - Εικόνα" descr="pste_logo_color_horizontal-300x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te_logo_color_horizontal-300x154.png"/>
                  <pic:cNvPicPr/>
                </pic:nvPicPr>
                <pic:blipFill>
                  <a:blip r:embed="rId1"/>
                  <a:stretch>
                    <a:fillRect/>
                  </a:stretch>
                </pic:blipFill>
                <pic:spPr>
                  <a:xfrm>
                    <a:off x="0" y="0"/>
                    <a:ext cx="1209675" cy="1094576"/>
                  </a:xfrm>
                  <a:prstGeom prst="rect">
                    <a:avLst/>
                  </a:prstGeom>
                </pic:spPr>
              </pic:pic>
            </a:graphicData>
          </a:graphic>
        </wp:inline>
      </w:drawing>
    </w:r>
    <w:r>
      <w:rPr>
        <w:lang w:val="en-US"/>
      </w:rPr>
      <w:t xml:space="preserve">                                                                          </w:t>
    </w:r>
    <w:r w:rsidRPr="00D64894">
      <w:rPr>
        <w:noProof/>
      </w:rPr>
      <w:drawing>
        <wp:inline distT="0" distB="0" distL="0" distR="0" wp14:anchorId="213E278C" wp14:editId="687FDE6E">
          <wp:extent cx="1581150" cy="809625"/>
          <wp:effectExtent l="19050" t="0" r="0" b="0"/>
          <wp:docPr id="1" name="0 - Εικόνα" descr="ΚΥ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ΥΕ.jpg"/>
                  <pic:cNvPicPr/>
                </pic:nvPicPr>
                <pic:blipFill>
                  <a:blip r:embed="rId2"/>
                  <a:stretch>
                    <a:fillRect/>
                  </a:stretch>
                </pic:blipFill>
                <pic:spPr>
                  <a:xfrm>
                    <a:off x="0" y="0"/>
                    <a:ext cx="1585445" cy="81182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E3FC9"/>
    <w:multiLevelType w:val="hybridMultilevel"/>
    <w:tmpl w:val="C256D71C"/>
    <w:lvl w:ilvl="0" w:tplc="2116B874">
      <w:numFmt w:val="bullet"/>
      <w:lvlText w:val=""/>
      <w:lvlJc w:val="left"/>
      <w:pPr>
        <w:ind w:left="720" w:hanging="360"/>
      </w:pPr>
      <w:rPr>
        <w:rFonts w:ascii="Wingdings" w:eastAsiaTheme="minorHAnsi" w:hAnsi="Wingdings"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894"/>
    <w:rsid w:val="000A3F29"/>
    <w:rsid w:val="0010544C"/>
    <w:rsid w:val="0012311D"/>
    <w:rsid w:val="00142CE8"/>
    <w:rsid w:val="001E6495"/>
    <w:rsid w:val="00254972"/>
    <w:rsid w:val="00266870"/>
    <w:rsid w:val="00276846"/>
    <w:rsid w:val="003A03A2"/>
    <w:rsid w:val="003C6627"/>
    <w:rsid w:val="004853BC"/>
    <w:rsid w:val="004E621F"/>
    <w:rsid w:val="0053336D"/>
    <w:rsid w:val="00597EF9"/>
    <w:rsid w:val="005F6A9E"/>
    <w:rsid w:val="00651FC8"/>
    <w:rsid w:val="007C45E8"/>
    <w:rsid w:val="007D4FD3"/>
    <w:rsid w:val="00836978"/>
    <w:rsid w:val="008C3937"/>
    <w:rsid w:val="008F52FA"/>
    <w:rsid w:val="009053D5"/>
    <w:rsid w:val="00914E97"/>
    <w:rsid w:val="00956506"/>
    <w:rsid w:val="009A4F9E"/>
    <w:rsid w:val="009C5365"/>
    <w:rsid w:val="00A42FD1"/>
    <w:rsid w:val="00A963F8"/>
    <w:rsid w:val="00AE519F"/>
    <w:rsid w:val="00B103CA"/>
    <w:rsid w:val="00B57A09"/>
    <w:rsid w:val="00B90725"/>
    <w:rsid w:val="00C528A0"/>
    <w:rsid w:val="00CA6B07"/>
    <w:rsid w:val="00CC5140"/>
    <w:rsid w:val="00D64894"/>
    <w:rsid w:val="00DE744F"/>
    <w:rsid w:val="00F70C25"/>
    <w:rsid w:val="00FC5AB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F8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4894"/>
    <w:pPr>
      <w:tabs>
        <w:tab w:val="center" w:pos="4153"/>
        <w:tab w:val="right" w:pos="8306"/>
      </w:tabs>
      <w:spacing w:after="0" w:line="240" w:lineRule="auto"/>
    </w:pPr>
  </w:style>
  <w:style w:type="character" w:customStyle="1" w:styleId="HeaderChar">
    <w:name w:val="Header Char"/>
    <w:basedOn w:val="DefaultParagraphFont"/>
    <w:link w:val="Header"/>
    <w:uiPriority w:val="99"/>
    <w:rsid w:val="00D64894"/>
  </w:style>
  <w:style w:type="paragraph" w:styleId="Footer">
    <w:name w:val="footer"/>
    <w:basedOn w:val="Normal"/>
    <w:link w:val="FooterChar"/>
    <w:uiPriority w:val="99"/>
    <w:unhideWhenUsed/>
    <w:rsid w:val="00D64894"/>
    <w:pPr>
      <w:tabs>
        <w:tab w:val="center" w:pos="4153"/>
        <w:tab w:val="right" w:pos="8306"/>
      </w:tabs>
      <w:spacing w:after="0" w:line="240" w:lineRule="auto"/>
    </w:pPr>
  </w:style>
  <w:style w:type="character" w:customStyle="1" w:styleId="FooterChar">
    <w:name w:val="Footer Char"/>
    <w:basedOn w:val="DefaultParagraphFont"/>
    <w:link w:val="Footer"/>
    <w:uiPriority w:val="99"/>
    <w:rsid w:val="00D64894"/>
  </w:style>
  <w:style w:type="paragraph" w:styleId="BalloonText">
    <w:name w:val="Balloon Text"/>
    <w:basedOn w:val="Normal"/>
    <w:link w:val="BalloonTextChar"/>
    <w:uiPriority w:val="99"/>
    <w:semiHidden/>
    <w:unhideWhenUsed/>
    <w:rsid w:val="00D648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4894"/>
    <w:rPr>
      <w:rFonts w:ascii="Tahoma" w:hAnsi="Tahoma" w:cs="Tahoma"/>
      <w:sz w:val="16"/>
      <w:szCs w:val="16"/>
    </w:rPr>
  </w:style>
  <w:style w:type="character" w:styleId="Hyperlink">
    <w:name w:val="Hyperlink"/>
    <w:basedOn w:val="DefaultParagraphFont"/>
    <w:uiPriority w:val="99"/>
    <w:unhideWhenUsed/>
    <w:rsid w:val="00D64894"/>
    <w:rPr>
      <w:color w:val="0000FF" w:themeColor="hyperlink"/>
      <w:u w:val="single"/>
    </w:rPr>
  </w:style>
  <w:style w:type="character" w:customStyle="1" w:styleId="UnresolvedMention">
    <w:name w:val="Unresolved Mention"/>
    <w:basedOn w:val="DefaultParagraphFont"/>
    <w:uiPriority w:val="99"/>
    <w:semiHidden/>
    <w:unhideWhenUsed/>
    <w:rsid w:val="00AE519F"/>
    <w:rPr>
      <w:color w:val="605E5C"/>
      <w:shd w:val="clear" w:color="auto" w:fill="E1DFDD"/>
    </w:rPr>
  </w:style>
  <w:style w:type="table" w:styleId="TableGrid">
    <w:name w:val="Table Grid"/>
    <w:basedOn w:val="TableNormal"/>
    <w:uiPriority w:val="39"/>
    <w:rsid w:val="008369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963F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4894"/>
    <w:pPr>
      <w:tabs>
        <w:tab w:val="center" w:pos="4153"/>
        <w:tab w:val="right" w:pos="8306"/>
      </w:tabs>
      <w:spacing w:after="0" w:line="240" w:lineRule="auto"/>
    </w:pPr>
  </w:style>
  <w:style w:type="character" w:customStyle="1" w:styleId="HeaderChar">
    <w:name w:val="Header Char"/>
    <w:basedOn w:val="DefaultParagraphFont"/>
    <w:link w:val="Header"/>
    <w:uiPriority w:val="99"/>
    <w:rsid w:val="00D64894"/>
  </w:style>
  <w:style w:type="paragraph" w:styleId="Footer">
    <w:name w:val="footer"/>
    <w:basedOn w:val="Normal"/>
    <w:link w:val="FooterChar"/>
    <w:uiPriority w:val="99"/>
    <w:unhideWhenUsed/>
    <w:rsid w:val="00D64894"/>
    <w:pPr>
      <w:tabs>
        <w:tab w:val="center" w:pos="4153"/>
        <w:tab w:val="right" w:pos="8306"/>
      </w:tabs>
      <w:spacing w:after="0" w:line="240" w:lineRule="auto"/>
    </w:pPr>
  </w:style>
  <w:style w:type="character" w:customStyle="1" w:styleId="FooterChar">
    <w:name w:val="Footer Char"/>
    <w:basedOn w:val="DefaultParagraphFont"/>
    <w:link w:val="Footer"/>
    <w:uiPriority w:val="99"/>
    <w:rsid w:val="00D64894"/>
  </w:style>
  <w:style w:type="paragraph" w:styleId="BalloonText">
    <w:name w:val="Balloon Text"/>
    <w:basedOn w:val="Normal"/>
    <w:link w:val="BalloonTextChar"/>
    <w:uiPriority w:val="99"/>
    <w:semiHidden/>
    <w:unhideWhenUsed/>
    <w:rsid w:val="00D648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4894"/>
    <w:rPr>
      <w:rFonts w:ascii="Tahoma" w:hAnsi="Tahoma" w:cs="Tahoma"/>
      <w:sz w:val="16"/>
      <w:szCs w:val="16"/>
    </w:rPr>
  </w:style>
  <w:style w:type="character" w:styleId="Hyperlink">
    <w:name w:val="Hyperlink"/>
    <w:basedOn w:val="DefaultParagraphFont"/>
    <w:uiPriority w:val="99"/>
    <w:unhideWhenUsed/>
    <w:rsid w:val="00D64894"/>
    <w:rPr>
      <w:color w:val="0000FF" w:themeColor="hyperlink"/>
      <w:u w:val="single"/>
    </w:rPr>
  </w:style>
  <w:style w:type="character" w:customStyle="1" w:styleId="UnresolvedMention">
    <w:name w:val="Unresolved Mention"/>
    <w:basedOn w:val="DefaultParagraphFont"/>
    <w:uiPriority w:val="99"/>
    <w:semiHidden/>
    <w:unhideWhenUsed/>
    <w:rsid w:val="00AE519F"/>
    <w:rPr>
      <w:color w:val="605E5C"/>
      <w:shd w:val="clear" w:color="auto" w:fill="E1DFDD"/>
    </w:rPr>
  </w:style>
  <w:style w:type="table" w:styleId="TableGrid">
    <w:name w:val="Table Grid"/>
    <w:basedOn w:val="TableNormal"/>
    <w:uiPriority w:val="39"/>
    <w:rsid w:val="008369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963F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ste.freestudies.gr/formagrostel.php"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ty@vellum.org.g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pste.covid19@freestudies.gr" TargetMode="External"/><Relationship Id="rId4" Type="http://schemas.openxmlformats.org/officeDocument/2006/relationships/settings" Target="settings.xml"/><Relationship Id="rId9" Type="http://schemas.openxmlformats.org/officeDocument/2006/relationships/hyperlink" Target="mailto:pste.covid19@freestudies.g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726</Words>
  <Characters>3924</Characters>
  <Application>Microsoft Office Word</Application>
  <DocSecurity>0</DocSecurity>
  <Lines>32</Lines>
  <Paragraphs>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4641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MAGDA</cp:lastModifiedBy>
  <cp:revision>2</cp:revision>
  <dcterms:created xsi:type="dcterms:W3CDTF">2020-07-17T07:08:00Z</dcterms:created>
  <dcterms:modified xsi:type="dcterms:W3CDTF">2020-07-17T07:08:00Z</dcterms:modified>
</cp:coreProperties>
</file>