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371BF" w14:textId="77777777" w:rsidR="00F4781A" w:rsidRDefault="00F4781A">
      <w:pPr>
        <w:rPr>
          <w:rFonts w:ascii="Trebuchet MS" w:hAnsi="Trebuchet MS"/>
          <w:color w:val="333333"/>
          <w:sz w:val="20"/>
          <w:szCs w:val="20"/>
          <w:shd w:val="clear" w:color="auto" w:fill="FAFAFA"/>
        </w:rPr>
      </w:pPr>
    </w:p>
    <w:p w14:paraId="2BDF5FDD" w14:textId="77777777" w:rsidR="003C7304" w:rsidRPr="003C7304" w:rsidRDefault="003C7304" w:rsidP="003C7304">
      <w:pPr>
        <w:tabs>
          <w:tab w:val="left" w:pos="9214"/>
        </w:tabs>
        <w:jc w:val="center"/>
        <w:rPr>
          <w:b/>
        </w:rPr>
      </w:pPr>
      <w:r w:rsidRPr="003C7304">
        <w:rPr>
          <w:b/>
        </w:rPr>
        <w:t>Υπό την Αιγίδα της Α.Ε. του Προέδρου της Δημοκρατίας Κυρίου Προκοπίου Παυλοπούλου</w:t>
      </w:r>
    </w:p>
    <w:p w14:paraId="336D72F5" w14:textId="77777777" w:rsidR="003C7304" w:rsidRDefault="003C7304" w:rsidP="008051CB">
      <w:pPr>
        <w:tabs>
          <w:tab w:val="left" w:pos="9214"/>
        </w:tabs>
      </w:pPr>
    </w:p>
    <w:p w14:paraId="08DFFA66" w14:textId="77777777" w:rsidR="00591418" w:rsidRPr="003C7304" w:rsidRDefault="00EE1930" w:rsidP="00110A37">
      <w:pPr>
        <w:tabs>
          <w:tab w:val="left" w:pos="9214"/>
        </w:tabs>
      </w:pPr>
      <w:r w:rsidRPr="00EE1930">
        <w:t xml:space="preserve">Προς </w:t>
      </w:r>
      <w:r>
        <w:t>τ</w:t>
      </w:r>
      <w:r w:rsidR="00110A37">
        <w:t>ους</w:t>
      </w:r>
      <w:r w:rsidR="003C7304">
        <w:t xml:space="preserve"> αξιότιμ</w:t>
      </w:r>
      <w:r w:rsidR="00110A37">
        <w:t>ους προέδρους</w:t>
      </w:r>
      <w:r w:rsidR="003C7304">
        <w:t xml:space="preserve"> </w:t>
      </w:r>
      <w:r w:rsidR="00110A37">
        <w:t>των Επαγγελματικών Επιμελητηρίων</w:t>
      </w:r>
    </w:p>
    <w:p w14:paraId="1395C2EB" w14:textId="77777777" w:rsidR="00591418" w:rsidRPr="00EE1930" w:rsidRDefault="00EE1930" w:rsidP="00EE193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051CB">
        <w:tab/>
        <w:t xml:space="preserve">            </w:t>
      </w:r>
      <w:r>
        <w:t xml:space="preserve">Αθήνα, </w:t>
      </w:r>
      <w:r w:rsidR="00110A37">
        <w:t xml:space="preserve"> </w:t>
      </w:r>
      <w:r w:rsidR="00E73A7D" w:rsidRPr="0066605E">
        <w:t xml:space="preserve">3 </w:t>
      </w:r>
      <w:r w:rsidR="00110A37">
        <w:t>Ιουνίου</w:t>
      </w:r>
      <w:r>
        <w:t xml:space="preserve"> 2019</w:t>
      </w:r>
    </w:p>
    <w:p w14:paraId="73637D1F" w14:textId="77777777" w:rsidR="00EE1930" w:rsidRDefault="00EE1930" w:rsidP="00EE1930"/>
    <w:p w14:paraId="4AC4009A" w14:textId="77777777" w:rsidR="00EE1930" w:rsidRDefault="00EE1930" w:rsidP="003C7304">
      <w:pPr>
        <w:tabs>
          <w:tab w:val="left" w:pos="9214"/>
        </w:tabs>
      </w:pPr>
      <w:r>
        <w:t>Θέμα</w:t>
      </w:r>
      <w:r w:rsidRPr="00EE1930">
        <w:t xml:space="preserve">: </w:t>
      </w:r>
      <w:r w:rsidR="00110A37">
        <w:t>Επιχειρηματικά βραβεία</w:t>
      </w:r>
      <w:r w:rsidR="003C7304">
        <w:t xml:space="preserve"> Θαλής ο Μιλήσιος</w:t>
      </w:r>
    </w:p>
    <w:p w14:paraId="5C57F4FA" w14:textId="77777777" w:rsidR="003C7304" w:rsidRDefault="003C7304" w:rsidP="003C7304">
      <w:pPr>
        <w:tabs>
          <w:tab w:val="left" w:pos="9214"/>
        </w:tabs>
      </w:pPr>
    </w:p>
    <w:p w14:paraId="355DFD47" w14:textId="77777777" w:rsidR="003C7304" w:rsidRDefault="003C7304" w:rsidP="003C7304">
      <w:pPr>
        <w:tabs>
          <w:tab w:val="left" w:pos="9214"/>
        </w:tabs>
      </w:pPr>
      <w:r>
        <w:t>Αξιότιμ</w:t>
      </w:r>
      <w:r w:rsidR="00110A37">
        <w:t>οι κύριοι,</w:t>
      </w:r>
    </w:p>
    <w:p w14:paraId="71CA5A31" w14:textId="77777777" w:rsidR="003C7304" w:rsidRPr="00717992" w:rsidRDefault="00110A37" w:rsidP="0005318D">
      <w:pPr>
        <w:tabs>
          <w:tab w:val="left" w:pos="9214"/>
        </w:tabs>
        <w:jc w:val="both"/>
      </w:pPr>
      <w:r>
        <w:t xml:space="preserve">Με την παρούσα επιστολή </w:t>
      </w:r>
      <w:r w:rsidR="003C7304">
        <w:t>θα θ</w:t>
      </w:r>
      <w:r>
        <w:t>έλαμε</w:t>
      </w:r>
      <w:r w:rsidR="003C7304">
        <w:t xml:space="preserve"> να </w:t>
      </w:r>
      <w:r w:rsidR="00F37EC5">
        <w:t>σας ενημερώσουμε για τα πρώτα</w:t>
      </w:r>
      <w:r>
        <w:t xml:space="preserve"> επιχειρηματικά βραβεία</w:t>
      </w:r>
      <w:r w:rsidR="003C7304">
        <w:t xml:space="preserve"> </w:t>
      </w:r>
      <w:r>
        <w:t>Θαλής ο Μιλήσιος, ζητώντας παράλληλα την συμμετοχή των μελών των Επιμελητηρίων σας.</w:t>
      </w:r>
    </w:p>
    <w:p w14:paraId="7AF2FBFD" w14:textId="7888CB39" w:rsidR="00EE1930" w:rsidRPr="00547D6D" w:rsidRDefault="003C7304" w:rsidP="0005318D">
      <w:pPr>
        <w:jc w:val="both"/>
      </w:pPr>
      <w:r>
        <w:t>Τ</w:t>
      </w:r>
      <w:r w:rsidR="00291917">
        <w:t>α</w:t>
      </w:r>
      <w:r w:rsidR="00F37EC5" w:rsidRPr="00F37EC5">
        <w:t xml:space="preserve"> </w:t>
      </w:r>
      <w:r w:rsidR="00547D6D">
        <w:t>επιχειρη</w:t>
      </w:r>
      <w:r w:rsidR="00F37EC5">
        <w:t xml:space="preserve">ματικά βραβεία Θαλής ο </w:t>
      </w:r>
      <w:proofErr w:type="spellStart"/>
      <w:r w:rsidR="00F37EC5">
        <w:t>Μιλήσιος</w:t>
      </w:r>
      <w:proofErr w:type="spellEnd"/>
      <w:r w:rsidR="00547D6D">
        <w:t xml:space="preserve"> τα οποία διοργανώνονται από</w:t>
      </w:r>
      <w:r w:rsidR="000930D1">
        <w:t xml:space="preserve"> την</w:t>
      </w:r>
      <w:r w:rsidR="006A0FA9" w:rsidRPr="006A0FA9">
        <w:t xml:space="preserve"> </w:t>
      </w:r>
      <w:r w:rsidR="006A0FA9">
        <w:rPr>
          <w:lang w:val="en-US"/>
        </w:rPr>
        <w:t>CPAN</w:t>
      </w:r>
      <w:r w:rsidR="006A0FA9" w:rsidRPr="006A0FA9">
        <w:t xml:space="preserve"> </w:t>
      </w:r>
      <w:r w:rsidR="006A0FA9">
        <w:t>με την συνεργασία της</w:t>
      </w:r>
      <w:r w:rsidR="000930D1">
        <w:t xml:space="preserve"> </w:t>
      </w:r>
      <w:r w:rsidR="000930D1">
        <w:rPr>
          <w:lang w:val="en-US"/>
        </w:rPr>
        <w:t>GK</w:t>
      </w:r>
      <w:r w:rsidR="000930D1" w:rsidRPr="000930D1">
        <w:t xml:space="preserve"> </w:t>
      </w:r>
      <w:r w:rsidR="000930D1">
        <w:rPr>
          <w:lang w:val="en-US"/>
        </w:rPr>
        <w:t>MEDIA</w:t>
      </w:r>
      <w:r w:rsidR="000930D1" w:rsidRPr="000930D1">
        <w:t xml:space="preserve"> </w:t>
      </w:r>
      <w:r w:rsidR="000930D1">
        <w:rPr>
          <w:lang w:val="en-US"/>
        </w:rPr>
        <w:t>PUBLISHING</w:t>
      </w:r>
      <w:r w:rsidR="000930D1" w:rsidRPr="000930D1">
        <w:t xml:space="preserve"> </w:t>
      </w:r>
      <w:r w:rsidR="000930D1">
        <w:t>και</w:t>
      </w:r>
      <w:r w:rsidR="00806EDA" w:rsidRPr="00806EDA">
        <w:t xml:space="preserve"> </w:t>
      </w:r>
      <w:r w:rsidR="00806EDA">
        <w:t>τη</w:t>
      </w:r>
      <w:r w:rsidR="006A0FA9">
        <w:t>ς</w:t>
      </w:r>
      <w:r w:rsidR="000930D1">
        <w:t xml:space="preserve"> </w:t>
      </w:r>
      <w:r w:rsidR="000930D1">
        <w:rPr>
          <w:lang w:val="en-US"/>
        </w:rPr>
        <w:t>PALLADIAN</w:t>
      </w:r>
      <w:r w:rsidR="000930D1" w:rsidRPr="000930D1">
        <w:t xml:space="preserve"> </w:t>
      </w:r>
      <w:r w:rsidR="000930D1">
        <w:rPr>
          <w:lang w:val="en-US"/>
        </w:rPr>
        <w:t>CONFERENCES</w:t>
      </w:r>
      <w:r w:rsidR="003C3674" w:rsidRPr="003C3674">
        <w:t>,</w:t>
      </w:r>
      <w:r w:rsidR="00F37EC5">
        <w:t xml:space="preserve"> </w:t>
      </w:r>
      <w:r w:rsidR="00806EDA">
        <w:t xml:space="preserve"> </w:t>
      </w:r>
      <w:r w:rsidR="00291917">
        <w:t>υπό την Α</w:t>
      </w:r>
      <w:r w:rsidR="005D7135">
        <w:t>ιγίδα</w:t>
      </w:r>
      <w:r>
        <w:t xml:space="preserve"> </w:t>
      </w:r>
      <w:r w:rsidRPr="003C7304">
        <w:t>της Α.Ε. του Προέδρου της Δημοκρατίας Κυρίου Προκοπίου Παυλοπούλου</w:t>
      </w:r>
      <w:r>
        <w:t xml:space="preserve"> και με την υποστήριξη</w:t>
      </w:r>
      <w:r w:rsidR="00547D6D">
        <w:t xml:space="preserve"> τη</w:t>
      </w:r>
      <w:r w:rsidR="005D7135">
        <w:t>ς</w:t>
      </w:r>
      <w:r w:rsidR="00547D6D">
        <w:t xml:space="preserve"> Κεντρική</w:t>
      </w:r>
      <w:r w:rsidR="005D7135">
        <w:t>ς</w:t>
      </w:r>
      <w:r w:rsidR="00547D6D">
        <w:t xml:space="preserve"> Ένωση</w:t>
      </w:r>
      <w:r w:rsidR="005D7135">
        <w:t>ς</w:t>
      </w:r>
      <w:r w:rsidR="00547D6D">
        <w:t xml:space="preserve"> Επιμελητηρίων Ελλάδος και το</w:t>
      </w:r>
      <w:r w:rsidR="005D7135">
        <w:t>υ</w:t>
      </w:r>
      <w:r w:rsidR="00547D6D">
        <w:t xml:space="preserve"> Σ</w:t>
      </w:r>
      <w:r w:rsidR="005D7135">
        <w:t>υνδέσμου</w:t>
      </w:r>
      <w:r w:rsidR="00547D6D">
        <w:t xml:space="preserve"> Βιομηχανιών Ελλάδος</w:t>
      </w:r>
      <w:r w:rsidR="003C3674" w:rsidRPr="003C3674">
        <w:t>,</w:t>
      </w:r>
      <w:r w:rsidR="00547D6D">
        <w:t xml:space="preserve"> θα απονεμηθούν σε εκδήλωση που θα πραγματοποι</w:t>
      </w:r>
      <w:r w:rsidR="000D4DF9">
        <w:t>ηθεί στην Θεσσαλονίκη στις 6 Σεπτεμβρίου 2019</w:t>
      </w:r>
      <w:r w:rsidR="003C3674" w:rsidRPr="003C3674">
        <w:t>,</w:t>
      </w:r>
      <w:r w:rsidR="00806EDA">
        <w:t xml:space="preserve"> </w:t>
      </w:r>
      <w:r w:rsidR="00DD1061">
        <w:t>με προσκεκλημένους</w:t>
      </w:r>
      <w:r w:rsidR="00806EDA">
        <w:t xml:space="preserve"> τη</w:t>
      </w:r>
      <w:r w:rsidR="00DD1061">
        <w:t>ν</w:t>
      </w:r>
      <w:r w:rsidR="00806EDA">
        <w:t xml:space="preserve"> πολιτική ηγεσία, </w:t>
      </w:r>
      <w:r w:rsidR="00DD1061">
        <w:t>εκπροσώπους της</w:t>
      </w:r>
      <w:r w:rsidR="00806EDA" w:rsidRPr="00806EDA">
        <w:t xml:space="preserve"> </w:t>
      </w:r>
      <w:r w:rsidR="00806EDA">
        <w:t>τ</w:t>
      </w:r>
      <w:r w:rsidR="00806EDA" w:rsidRPr="00806EDA">
        <w:t>οπική</w:t>
      </w:r>
      <w:r w:rsidR="00806EDA">
        <w:t>ς</w:t>
      </w:r>
      <w:r w:rsidR="00806EDA" w:rsidRPr="00806EDA">
        <w:t xml:space="preserve"> </w:t>
      </w:r>
      <w:r w:rsidR="00806EDA">
        <w:t>α</w:t>
      </w:r>
      <w:r w:rsidR="00806EDA" w:rsidRPr="00806EDA">
        <w:t>υτοδιοίκηση</w:t>
      </w:r>
      <w:r w:rsidR="00806EDA">
        <w:t>ς</w:t>
      </w:r>
      <w:r w:rsidR="00806EDA" w:rsidRPr="00806EDA">
        <w:t xml:space="preserve">, </w:t>
      </w:r>
      <w:r w:rsidR="00806EDA">
        <w:t>των π</w:t>
      </w:r>
      <w:r w:rsidR="00806EDA" w:rsidRPr="00806EDA">
        <w:t>αραγωγικ</w:t>
      </w:r>
      <w:r w:rsidR="00806EDA">
        <w:t>ών</w:t>
      </w:r>
      <w:r w:rsidR="00806EDA" w:rsidRPr="00806EDA">
        <w:t xml:space="preserve"> </w:t>
      </w:r>
      <w:r w:rsidR="00806EDA">
        <w:t>και επιχειρηματικών φ</w:t>
      </w:r>
      <w:r w:rsidR="00806EDA" w:rsidRPr="00806EDA">
        <w:t xml:space="preserve">ορέων </w:t>
      </w:r>
      <w:r w:rsidR="00F37EC5">
        <w:t>της χώρας</w:t>
      </w:r>
      <w:r w:rsidR="003C3674" w:rsidRPr="003C3674">
        <w:t>,</w:t>
      </w:r>
      <w:r w:rsidR="00806EDA">
        <w:t xml:space="preserve"> καθώς και του επιχειρηματικού κόσμου.</w:t>
      </w:r>
    </w:p>
    <w:p w14:paraId="56BA1238" w14:textId="77777777" w:rsidR="00547D6D" w:rsidRDefault="00547D6D" w:rsidP="0005318D">
      <w:pPr>
        <w:jc w:val="both"/>
      </w:pPr>
      <w:r w:rsidRPr="00547D6D">
        <w:t xml:space="preserve">Τα </w:t>
      </w:r>
      <w:r w:rsidR="000D4DF9">
        <w:t>ε</w:t>
      </w:r>
      <w:r w:rsidRPr="00547D6D">
        <w:t xml:space="preserve">πιχειρηματικά </w:t>
      </w:r>
      <w:r w:rsidR="000D4DF9">
        <w:t>β</w:t>
      </w:r>
      <w:r w:rsidRPr="00547D6D">
        <w:t>ραβεία Θαλής ο Μιλήσιος</w:t>
      </w:r>
      <w:r w:rsidR="00832F2A" w:rsidRPr="00832F2A">
        <w:t xml:space="preserve"> </w:t>
      </w:r>
      <w:r w:rsidRPr="00547D6D">
        <w:t xml:space="preserve">έρχονται να επιβραβεύσουν τους καλύτερους του ελληνικού </w:t>
      </w:r>
      <w:proofErr w:type="spellStart"/>
      <w:r w:rsidRPr="00547D6D">
        <w:t>επιχειρείν</w:t>
      </w:r>
      <w:proofErr w:type="spellEnd"/>
      <w:r w:rsidRPr="00547D6D">
        <w:t>, τ</w:t>
      </w:r>
      <w:r w:rsidR="00F37EC5">
        <w:t xml:space="preserve">ους διορατικούς και πρωτοπόρους </w:t>
      </w:r>
      <w:r w:rsidRPr="00547D6D">
        <w:t xml:space="preserve"> που τολμούν, οραματίζονται, πρωτοπορούν  και διακρίνονται σε μια περίοδο γεμάτη αντιξοότητες.</w:t>
      </w:r>
      <w:r>
        <w:t xml:space="preserve"> </w:t>
      </w:r>
      <w:r w:rsidRPr="00547D6D">
        <w:t>Παράλληλα, έχουν σκοπό να προβάλ</w:t>
      </w:r>
      <w:r w:rsidR="00F37EC5">
        <w:t xml:space="preserve">ουν τους </w:t>
      </w:r>
      <w:r w:rsidR="00291917">
        <w:t xml:space="preserve">επιλεγμένους </w:t>
      </w:r>
      <w:r w:rsidR="00F37EC5">
        <w:t>επιχειρηματίες</w:t>
      </w:r>
      <w:r w:rsidR="00C8542F">
        <w:t xml:space="preserve">, </w:t>
      </w:r>
      <w:r w:rsidRPr="00547D6D">
        <w:t xml:space="preserve">ώστε να αποτελέσουν πρότυπο για την κοινωνία και </w:t>
      </w:r>
      <w:r w:rsidR="00291917">
        <w:t>μοχλό για την επανεκκίνηση της Ε</w:t>
      </w:r>
      <w:r w:rsidRPr="00547D6D">
        <w:t>λληνικής οικονομίας.</w:t>
      </w:r>
    </w:p>
    <w:p w14:paraId="3B59CB2E" w14:textId="77777777" w:rsidR="00717992" w:rsidRPr="00717992" w:rsidRDefault="00717992" w:rsidP="0005318D">
      <w:pPr>
        <w:spacing w:after="0" w:line="240" w:lineRule="auto"/>
        <w:jc w:val="both"/>
      </w:pPr>
      <w:r>
        <w:t>Ακολουθούν επιγραμματικά οι κ</w:t>
      </w:r>
      <w:r w:rsidRPr="00717992">
        <w:t xml:space="preserve">ατηγορίες </w:t>
      </w:r>
      <w:r>
        <w:t xml:space="preserve">των </w:t>
      </w:r>
      <w:r w:rsidRPr="00717992">
        <w:t xml:space="preserve">Βραβείων και </w:t>
      </w:r>
      <w:r>
        <w:t xml:space="preserve">τα </w:t>
      </w:r>
      <w:r w:rsidRPr="00717992">
        <w:t xml:space="preserve">κριτήρια βράβευσης: </w:t>
      </w:r>
    </w:p>
    <w:p w14:paraId="7ED47F92" w14:textId="77777777" w:rsidR="00717992" w:rsidRDefault="00717992" w:rsidP="0005318D">
      <w:pPr>
        <w:spacing w:after="0" w:line="240" w:lineRule="auto"/>
        <w:jc w:val="both"/>
      </w:pPr>
      <w:r w:rsidRPr="00717992">
        <w:t>(Κο</w:t>
      </w:r>
      <w:r w:rsidR="00291917">
        <w:t>ινά κριτήρια: Μετοχικό κεφάλαιο, Αριθμός εργαζομένων, Κύκλος εργασιών</w:t>
      </w:r>
      <w:r w:rsidRPr="00717992">
        <w:t>, Κερδοφορία)</w:t>
      </w:r>
    </w:p>
    <w:p w14:paraId="392EF867" w14:textId="77777777" w:rsidR="00291917" w:rsidRPr="00717992" w:rsidRDefault="00291917" w:rsidP="0005318D">
      <w:pPr>
        <w:spacing w:after="0" w:line="240" w:lineRule="auto"/>
        <w:jc w:val="both"/>
      </w:pPr>
    </w:p>
    <w:p w14:paraId="59FC64B4" w14:textId="77777777" w:rsidR="00717992" w:rsidRPr="00717992" w:rsidRDefault="00717992" w:rsidP="0005318D">
      <w:pPr>
        <w:spacing w:after="0" w:line="240" w:lineRule="auto"/>
        <w:jc w:val="both"/>
      </w:pPr>
      <w:r w:rsidRPr="00717992">
        <w:t xml:space="preserve">Διορατική επιχείρηση – Βραβείο Θαλής ο Μιλήσιος (Τολμηρές επιχειρηματικές αποφάσεις κόντρα στην κρίση) </w:t>
      </w:r>
    </w:p>
    <w:p w14:paraId="42B02CB3" w14:textId="77777777" w:rsidR="00717992" w:rsidRPr="00717992" w:rsidRDefault="00717992" w:rsidP="0005318D">
      <w:pPr>
        <w:spacing w:after="0" w:line="240" w:lineRule="auto"/>
        <w:jc w:val="both"/>
      </w:pPr>
      <w:r w:rsidRPr="00717992">
        <w:t>Αυτοδημιούργητος Επιχειρηματίας (Δημιουργία από την αρχή κερδοφόρας επιχείρησης)</w:t>
      </w:r>
    </w:p>
    <w:p w14:paraId="7BAFAAA9" w14:textId="77777777" w:rsidR="00717992" w:rsidRPr="00717992" w:rsidRDefault="00717992" w:rsidP="0005318D">
      <w:pPr>
        <w:spacing w:after="0" w:line="240" w:lineRule="auto"/>
        <w:jc w:val="both"/>
      </w:pPr>
      <w:r w:rsidRPr="00717992">
        <w:t xml:space="preserve">Οικογενειακή Επιχείρηση (Επιτεύγματα νεότερης γενιάς) </w:t>
      </w:r>
    </w:p>
    <w:p w14:paraId="1D331B38" w14:textId="77777777" w:rsidR="00717992" w:rsidRPr="00717992" w:rsidRDefault="00717992" w:rsidP="0005318D">
      <w:pPr>
        <w:spacing w:after="0" w:line="240" w:lineRule="auto"/>
        <w:jc w:val="both"/>
      </w:pPr>
      <w:r w:rsidRPr="00717992">
        <w:t>Καινοτόμα Επιχείρηση (Καινοτομίες)</w:t>
      </w:r>
    </w:p>
    <w:p w14:paraId="4CA7F6B4" w14:textId="77777777" w:rsidR="00717992" w:rsidRPr="00717992" w:rsidRDefault="00717992" w:rsidP="0005318D">
      <w:pPr>
        <w:spacing w:after="0" w:line="240" w:lineRule="auto"/>
        <w:jc w:val="both"/>
      </w:pPr>
      <w:r w:rsidRPr="00717992">
        <w:t>Ταχύτατα Αναπτυσσόμενη Επιχείρηση (Θετικές μεταβολές βασικών μεγεθών)</w:t>
      </w:r>
    </w:p>
    <w:p w14:paraId="62B03C8B" w14:textId="77777777" w:rsidR="00717992" w:rsidRPr="00717992" w:rsidRDefault="00717992" w:rsidP="0005318D">
      <w:pPr>
        <w:spacing w:after="0" w:line="240" w:lineRule="auto"/>
        <w:jc w:val="both"/>
      </w:pPr>
      <w:r w:rsidRPr="00717992">
        <w:t>Εξωστρεφής Επιχείρηση (Ποσοστό εξαγωγών επί του τζίρου)</w:t>
      </w:r>
    </w:p>
    <w:p w14:paraId="1E0F8294" w14:textId="77777777" w:rsidR="00717992" w:rsidRPr="00717992" w:rsidRDefault="00717992" w:rsidP="0005318D">
      <w:pPr>
        <w:spacing w:after="0" w:line="240" w:lineRule="auto"/>
        <w:jc w:val="both"/>
      </w:pPr>
      <w:r w:rsidRPr="00717992">
        <w:t>Γυναίκα-Επιχειρηματίας (Επιτεύγματα επιχείρησης υπό την διοίκησή της)</w:t>
      </w:r>
    </w:p>
    <w:p w14:paraId="541138B0" w14:textId="77777777" w:rsidR="00717992" w:rsidRPr="00717992" w:rsidRDefault="00717992" w:rsidP="0005318D">
      <w:pPr>
        <w:spacing w:after="0" w:line="240" w:lineRule="auto"/>
        <w:jc w:val="both"/>
      </w:pPr>
      <w:r w:rsidRPr="00717992">
        <w:t>Επιχείρηση που δημιουργεί νέες θέσεις εργασίας (Αριθμός νέων θέσεων εργασίας)</w:t>
      </w:r>
    </w:p>
    <w:p w14:paraId="33B8985F" w14:textId="77777777" w:rsidR="00717992" w:rsidRPr="00717992" w:rsidRDefault="00717992" w:rsidP="0005318D">
      <w:pPr>
        <w:spacing w:after="0" w:line="240" w:lineRule="auto"/>
        <w:jc w:val="both"/>
      </w:pPr>
      <w:r w:rsidRPr="00717992">
        <w:t>Εταιρικά και Κοινωνικά Υπεύθυνη Επιχείρηση (Ενέργειες ΕΚΕ)</w:t>
      </w:r>
    </w:p>
    <w:p w14:paraId="4BBA4595" w14:textId="77777777" w:rsidR="00717992" w:rsidRPr="00717992" w:rsidRDefault="00717992" w:rsidP="0005318D">
      <w:pPr>
        <w:spacing w:after="0" w:line="240" w:lineRule="auto"/>
        <w:jc w:val="both"/>
      </w:pPr>
      <w:r w:rsidRPr="00717992">
        <w:t xml:space="preserve">Ψηφιακά μετασχηματισμένη Επιχείρηση (Επιτυχημένος Ψηφιακός Μετασχηματισμός) </w:t>
      </w:r>
    </w:p>
    <w:p w14:paraId="440C5380" w14:textId="77777777" w:rsidR="00717992" w:rsidRPr="00717992" w:rsidRDefault="00717992" w:rsidP="0005318D">
      <w:pPr>
        <w:spacing w:after="0" w:line="240" w:lineRule="auto"/>
        <w:jc w:val="both"/>
      </w:pPr>
      <w:r w:rsidRPr="00717992">
        <w:t>Εναρμονισμένη Επιχείρηση με τις αρχές Εταιρικής Διακυβέρνησης (Εφαρμογή κανόνων Εταιρικής Διακυβέρνησης)</w:t>
      </w:r>
    </w:p>
    <w:p w14:paraId="27EC1E55" w14:textId="77777777" w:rsidR="00BB5B70" w:rsidRDefault="00717992" w:rsidP="0005318D">
      <w:pPr>
        <w:spacing w:after="0" w:line="240" w:lineRule="auto"/>
        <w:jc w:val="both"/>
      </w:pPr>
      <w:r w:rsidRPr="00717992">
        <w:t>Νεοφυής Επιχειρηματικότητα (Επιτεύγματα νέας επιχείρησης)</w:t>
      </w:r>
      <w:r>
        <w:t>.</w:t>
      </w:r>
    </w:p>
    <w:p w14:paraId="28546BA3" w14:textId="77777777" w:rsidR="00BB5B70" w:rsidRDefault="00BB5B70" w:rsidP="0005318D">
      <w:pPr>
        <w:spacing w:after="0" w:line="240" w:lineRule="auto"/>
        <w:jc w:val="both"/>
      </w:pPr>
    </w:p>
    <w:p w14:paraId="49B20E00" w14:textId="77777777" w:rsidR="00717992" w:rsidRPr="00717992" w:rsidRDefault="00717992" w:rsidP="0005318D">
      <w:pPr>
        <w:spacing w:after="0" w:line="240" w:lineRule="auto"/>
        <w:jc w:val="both"/>
      </w:pPr>
      <w:r>
        <w:t xml:space="preserve">Ακολουθεί το </w:t>
      </w:r>
      <w:r w:rsidRPr="00717992">
        <w:t>αναλυτικό χρονοδιάγραμμα της διαδικασίας:</w:t>
      </w:r>
      <w:r w:rsidRPr="00717992">
        <w:rPr>
          <w:b/>
          <w:bCs/>
        </w:rPr>
        <w:t xml:space="preserve"> </w:t>
      </w:r>
      <w:r w:rsidRPr="00717992">
        <w:t xml:space="preserve"> </w:t>
      </w:r>
    </w:p>
    <w:p w14:paraId="4ED00245" w14:textId="77777777" w:rsidR="00BB5B70" w:rsidRPr="0066605E" w:rsidRDefault="00717992" w:rsidP="0005318D">
      <w:pPr>
        <w:spacing w:after="0" w:line="240" w:lineRule="auto"/>
        <w:jc w:val="both"/>
      </w:pPr>
      <w:r w:rsidRPr="0066605E">
        <w:t xml:space="preserve">Επίσημη Προκήρυξη των βραβείων </w:t>
      </w:r>
    </w:p>
    <w:p w14:paraId="1CF3FCF7" w14:textId="5ABA529C" w:rsidR="00717992" w:rsidRPr="00717992" w:rsidRDefault="00717992" w:rsidP="0005318D">
      <w:pPr>
        <w:spacing w:after="0" w:line="240" w:lineRule="auto"/>
        <w:jc w:val="both"/>
      </w:pPr>
      <w:r w:rsidRPr="0066605E">
        <w:t>Υποβολή Υποψηφιοτήτων από τα κατά τόπους Επιμελητήρια</w:t>
      </w:r>
      <w:r w:rsidR="00291917">
        <w:t xml:space="preserve"> </w:t>
      </w:r>
      <w:r w:rsidR="0066605E" w:rsidRPr="0066605E">
        <w:t xml:space="preserve">– </w:t>
      </w:r>
      <w:r w:rsidR="0066605E" w:rsidRPr="006A0FA9">
        <w:rPr>
          <w:b/>
          <w:bCs/>
        </w:rPr>
        <w:t xml:space="preserve">Μέχρι </w:t>
      </w:r>
      <w:r w:rsidR="006A0FA9" w:rsidRPr="006A0FA9">
        <w:rPr>
          <w:b/>
          <w:bCs/>
        </w:rPr>
        <w:t>30</w:t>
      </w:r>
      <w:r w:rsidR="0066605E" w:rsidRPr="006A0FA9">
        <w:rPr>
          <w:b/>
          <w:bCs/>
        </w:rPr>
        <w:t xml:space="preserve"> Ιουνίου</w:t>
      </w:r>
    </w:p>
    <w:p w14:paraId="573C58C9" w14:textId="77777777" w:rsidR="00717992" w:rsidRPr="00717992" w:rsidRDefault="00717992" w:rsidP="0005318D">
      <w:pPr>
        <w:spacing w:after="0" w:line="240" w:lineRule="auto"/>
        <w:jc w:val="both"/>
      </w:pPr>
      <w:r w:rsidRPr="00717992">
        <w:t xml:space="preserve">Αξιολόγηση Υποψηφιοτήτων – </w:t>
      </w:r>
      <w:r w:rsidR="00D014D0">
        <w:t>Ιούλιος</w:t>
      </w:r>
    </w:p>
    <w:p w14:paraId="4126F4AE" w14:textId="77777777" w:rsidR="00717992" w:rsidRPr="00717992" w:rsidRDefault="00717992" w:rsidP="0005318D">
      <w:pPr>
        <w:spacing w:after="0" w:line="240" w:lineRule="auto"/>
        <w:jc w:val="both"/>
      </w:pPr>
      <w:r w:rsidRPr="00717992">
        <w:t>Βράβευση –</w:t>
      </w:r>
      <w:r w:rsidR="00D014D0">
        <w:t xml:space="preserve"> Αρχές Σεπτεμβρίου (Στο πλαίσιο της ΔΕΘ)</w:t>
      </w:r>
    </w:p>
    <w:p w14:paraId="0E859300" w14:textId="77777777" w:rsidR="00717992" w:rsidRDefault="00717992" w:rsidP="0005318D">
      <w:pPr>
        <w:jc w:val="both"/>
      </w:pPr>
    </w:p>
    <w:p w14:paraId="35652E08" w14:textId="77777777" w:rsidR="00110A37" w:rsidRDefault="00110A37" w:rsidP="0005318D">
      <w:pPr>
        <w:jc w:val="both"/>
      </w:pPr>
    </w:p>
    <w:p w14:paraId="05A3CA3E" w14:textId="77777777" w:rsidR="00110A37" w:rsidRDefault="00291917" w:rsidP="0005318D">
      <w:pPr>
        <w:jc w:val="both"/>
      </w:pPr>
      <w:r>
        <w:t>Ο π</w:t>
      </w:r>
      <w:r w:rsidR="00F37EC5">
        <w:t xml:space="preserve">ρόεδρος της  </w:t>
      </w:r>
      <w:r w:rsidR="00110A37">
        <w:t>οργανωτική</w:t>
      </w:r>
      <w:r w:rsidR="00F37EC5">
        <w:t>ς</w:t>
      </w:r>
      <w:r w:rsidR="00110A37">
        <w:t xml:space="preserve"> επιτροπή</w:t>
      </w:r>
      <w:r w:rsidR="00F37EC5">
        <w:t xml:space="preserve">ς </w:t>
      </w:r>
      <w:r w:rsidR="00110A37">
        <w:t xml:space="preserve"> των βραβείων </w:t>
      </w:r>
      <w:r w:rsidR="00F37EC5">
        <w:t>καθηγητής Διονύσης Χιόνης</w:t>
      </w:r>
      <w:r w:rsidR="00D00BB5">
        <w:t xml:space="preserve"> και τα μέλη </w:t>
      </w:r>
      <w:r>
        <w:t>κα Μ</w:t>
      </w:r>
      <w:r w:rsidR="007F077D">
        <w:t>αίρη</w:t>
      </w:r>
      <w:r w:rsidR="007F077D" w:rsidRPr="007F077D">
        <w:t xml:space="preserve"> </w:t>
      </w:r>
      <w:proofErr w:type="spellStart"/>
      <w:r>
        <w:t>Χατζάκου</w:t>
      </w:r>
      <w:proofErr w:type="spellEnd"/>
      <w:r w:rsidR="007F077D">
        <w:t xml:space="preserve">, αντιπρόεδρος και διευθύνουσα σύμβουλος της </w:t>
      </w:r>
      <w:r>
        <w:t>ΜΕΒΓΑΛ</w:t>
      </w:r>
      <w:r w:rsidR="007F077D">
        <w:t>,</w:t>
      </w:r>
      <w:r>
        <w:t xml:space="preserve"> </w:t>
      </w:r>
      <w:r w:rsidR="00D00BB5">
        <w:t xml:space="preserve">κ.κ. </w:t>
      </w:r>
      <w:r w:rsidR="007F077D">
        <w:t>Καθηγητής</w:t>
      </w:r>
      <w:r w:rsidR="00E73A7D" w:rsidRPr="00E73A7D">
        <w:t xml:space="preserve"> </w:t>
      </w:r>
      <w:r w:rsidR="00D00BB5">
        <w:t>Γιάννης Μουρμούρας</w:t>
      </w:r>
      <w:r w:rsidR="007F077D">
        <w:t>,</w:t>
      </w:r>
      <w:r w:rsidR="00E73A7D">
        <w:t xml:space="preserve"> Υπ</w:t>
      </w:r>
      <w:r w:rsidR="007F077D">
        <w:t>οδιοικητής της</w:t>
      </w:r>
      <w:r w:rsidR="00E73A7D">
        <w:t xml:space="preserve"> Τράπεζα</w:t>
      </w:r>
      <w:r w:rsidR="007F077D">
        <w:t>ς</w:t>
      </w:r>
      <w:r w:rsidR="00E73A7D">
        <w:t xml:space="preserve"> της Ελλάδος, Κ</w:t>
      </w:r>
      <w:r w:rsidR="007F077D">
        <w:t xml:space="preserve">ωνσταντίνος </w:t>
      </w:r>
      <w:r w:rsidR="00E73A7D">
        <w:t>Κόλλιας</w:t>
      </w:r>
      <w:r w:rsidR="007F077D">
        <w:t>,</w:t>
      </w:r>
      <w:r w:rsidR="00E73A7D">
        <w:t xml:space="preserve"> Πρόεδρος του Οικ</w:t>
      </w:r>
      <w:r w:rsidR="007F077D">
        <w:t>ονομικού</w:t>
      </w:r>
      <w:r w:rsidR="00E73A7D">
        <w:t xml:space="preserve"> Επιμελητηρίου Ελλάδας</w:t>
      </w:r>
      <w:r>
        <w:t>, Στ</w:t>
      </w:r>
      <w:r w:rsidR="007F077D">
        <w:t>άθης</w:t>
      </w:r>
      <w:r>
        <w:t xml:space="preserve"> </w:t>
      </w:r>
      <w:proofErr w:type="spellStart"/>
      <w:r>
        <w:t>Κε</w:t>
      </w:r>
      <w:r w:rsidR="00E73A7D">
        <w:t>φαλίδης</w:t>
      </w:r>
      <w:proofErr w:type="spellEnd"/>
      <w:r w:rsidR="007F077D">
        <w:t>,</w:t>
      </w:r>
      <w:r w:rsidR="00E73A7D">
        <w:t xml:space="preserve"> Κυβερνήτης Α</w:t>
      </w:r>
      <w:r w:rsidR="00E73A7D">
        <w:rPr>
          <w:lang w:val="en-US"/>
        </w:rPr>
        <w:t>XEPA</w:t>
      </w:r>
      <w:r w:rsidR="00E73A7D" w:rsidRPr="00E73A7D">
        <w:t xml:space="preserve"> </w:t>
      </w:r>
      <w:r w:rsidR="00E73A7D">
        <w:t>Ελλάς, Καθ</w:t>
      </w:r>
      <w:r w:rsidR="007F077D">
        <w:t>ηγητής</w:t>
      </w:r>
      <w:r w:rsidR="00E73A7D">
        <w:t xml:space="preserve"> Γιάννης Παπαδημητρίου</w:t>
      </w:r>
      <w:r w:rsidR="007F077D">
        <w:t>,</w:t>
      </w:r>
      <w:r w:rsidR="00E73A7D">
        <w:t xml:space="preserve"> τ. Πρύτανης Παν</w:t>
      </w:r>
      <w:r w:rsidR="007F077D">
        <w:t>επιστημίου</w:t>
      </w:r>
      <w:r w:rsidR="00E73A7D">
        <w:t xml:space="preserve"> Μακεδονίας, </w:t>
      </w:r>
      <w:r w:rsidR="007F077D">
        <w:t xml:space="preserve">Δρ. </w:t>
      </w:r>
      <w:r w:rsidR="00E73A7D">
        <w:t>Χρήστος Γεωργίου</w:t>
      </w:r>
      <w:r w:rsidR="007F077D">
        <w:t xml:space="preserve">, </w:t>
      </w:r>
      <w:r w:rsidR="007F077D" w:rsidRPr="007F077D">
        <w:t>διευθυντής Μελετών και Τεκμηρίωσης</w:t>
      </w:r>
      <w:r w:rsidR="007F077D">
        <w:t xml:space="preserve"> του</w:t>
      </w:r>
      <w:r w:rsidR="00E73A7D">
        <w:t xml:space="preserve"> </w:t>
      </w:r>
      <w:r>
        <w:t>ΣΒΕ, θα συνεργαστούν για την αξιολόγηση  των υποψηφιοτήτων.</w:t>
      </w:r>
    </w:p>
    <w:p w14:paraId="77925E1F" w14:textId="77777777" w:rsidR="00110A37" w:rsidRDefault="00110A37" w:rsidP="0005318D">
      <w:pPr>
        <w:jc w:val="both"/>
      </w:pPr>
      <w:r>
        <w:t>Οι νικητές θα προβληθούν στη σχετική απολογιστική έκδοση των βραβείων που θα διαν</w:t>
      </w:r>
      <w:r w:rsidR="00AD646D">
        <w:t xml:space="preserve">εμηθεί </w:t>
      </w:r>
      <w:r w:rsidR="004F4597">
        <w:t xml:space="preserve"> δωρεάν στην Διεθνή Έκθεση Θεσσαλονίκης και θα κυκλοφορήσει </w:t>
      </w:r>
      <w:r w:rsidR="00AD646D">
        <w:t xml:space="preserve">με την εφημερίδα Παρασκήνιο και την </w:t>
      </w:r>
      <w:r w:rsidR="00AD646D">
        <w:rPr>
          <w:lang w:val="en-US"/>
        </w:rPr>
        <w:t>Free</w:t>
      </w:r>
      <w:r w:rsidR="00AD646D" w:rsidRPr="00AD646D">
        <w:t xml:space="preserve"> </w:t>
      </w:r>
      <w:r w:rsidR="00AD646D">
        <w:rPr>
          <w:lang w:val="en-US"/>
        </w:rPr>
        <w:t>Press</w:t>
      </w:r>
      <w:r w:rsidR="00AD646D" w:rsidRPr="00AD646D">
        <w:t xml:space="preserve"> </w:t>
      </w:r>
      <w:r w:rsidR="00AD646D">
        <w:t>Καρφίτσα.</w:t>
      </w:r>
    </w:p>
    <w:p w14:paraId="4531D4E8" w14:textId="55F8FA5C" w:rsidR="00D014D0" w:rsidRDefault="00AD646D" w:rsidP="0005318D">
      <w:pPr>
        <w:jc w:val="both"/>
      </w:pPr>
      <w:r>
        <w:t>Παρακαλούμε όπως κοινοποιήσετε την παρούσα επιστολή στα μέλη σας και μας αποστείλετε τις σχετικές υποψηφιότητες από τα μέλη τ</w:t>
      </w:r>
      <w:r w:rsidR="00857D09">
        <w:t>ου</w:t>
      </w:r>
      <w:r>
        <w:t xml:space="preserve"> Επιμελητηρί</w:t>
      </w:r>
      <w:r w:rsidR="00857D09">
        <w:t>ου</w:t>
      </w:r>
      <w:r>
        <w:t xml:space="preserve"> σας μέχρι τ</w:t>
      </w:r>
      <w:r w:rsidR="00D014D0">
        <w:t>ην</w:t>
      </w:r>
      <w:r>
        <w:t xml:space="preserve"> </w:t>
      </w:r>
      <w:r w:rsidR="006A0FA9" w:rsidRPr="006A0FA9">
        <w:rPr>
          <w:b/>
          <w:bCs/>
        </w:rPr>
        <w:t>30η</w:t>
      </w:r>
      <w:r w:rsidRPr="006A0FA9">
        <w:rPr>
          <w:b/>
          <w:bCs/>
        </w:rPr>
        <w:t xml:space="preserve"> </w:t>
      </w:r>
      <w:r w:rsidR="00D014D0" w:rsidRPr="006A0FA9">
        <w:rPr>
          <w:b/>
          <w:bCs/>
        </w:rPr>
        <w:t>Ιουνίου</w:t>
      </w:r>
      <w:r w:rsidRPr="006A0FA9">
        <w:rPr>
          <w:b/>
          <w:bCs/>
        </w:rPr>
        <w:t xml:space="preserve"> 2019</w:t>
      </w:r>
      <w:r>
        <w:t>.</w:t>
      </w:r>
      <w:r w:rsidR="00291917">
        <w:t xml:space="preserve"> </w:t>
      </w:r>
      <w:r w:rsidR="00D014D0">
        <w:t>Σ</w:t>
      </w:r>
      <w:r w:rsidR="004F4597">
        <w:t>ε</w:t>
      </w:r>
      <w:r w:rsidR="00D014D0">
        <w:t xml:space="preserve"> περίπτωση</w:t>
      </w:r>
      <w:r w:rsidR="00F37EC5">
        <w:t xml:space="preserve"> </w:t>
      </w:r>
      <w:r w:rsidR="00D014D0">
        <w:t>που δεν</w:t>
      </w:r>
      <w:r w:rsidR="004F4597">
        <w:t xml:space="preserve"> είναι εφικτή η αποστολή</w:t>
      </w:r>
      <w:r w:rsidR="00D014D0">
        <w:t xml:space="preserve"> υποψηφι</w:t>
      </w:r>
      <w:r w:rsidR="004F4597">
        <w:t xml:space="preserve">οτήτων </w:t>
      </w:r>
      <w:r w:rsidR="00D014D0">
        <w:t>α</w:t>
      </w:r>
      <w:r w:rsidR="00F37EC5">
        <w:t>πό τ</w:t>
      </w:r>
      <w:r w:rsidR="00857D09">
        <w:t>ο</w:t>
      </w:r>
      <w:r w:rsidR="00F37EC5">
        <w:t xml:space="preserve"> </w:t>
      </w:r>
      <w:r w:rsidR="00857D09">
        <w:t>Ε</w:t>
      </w:r>
      <w:r w:rsidR="00F37EC5">
        <w:t>πιμελητήρι</w:t>
      </w:r>
      <w:r w:rsidR="00857D09">
        <w:t>ο</w:t>
      </w:r>
      <w:r w:rsidR="00F37EC5">
        <w:t xml:space="preserve"> σας</w:t>
      </w:r>
      <w:r w:rsidR="00857D09" w:rsidRPr="00857D09">
        <w:t>,</w:t>
      </w:r>
      <w:r w:rsidR="00F37EC5">
        <w:t xml:space="preserve"> </w:t>
      </w:r>
      <w:r w:rsidR="00D014D0">
        <w:t xml:space="preserve"> η οργανωτική επιτροπή θα προχωρήσει στην επιλογή υποψηφιοτήτων με βάση τις δημοσιευμένες οι</w:t>
      </w:r>
      <w:r w:rsidR="00291917">
        <w:t xml:space="preserve">κονομικές και άλλες καταστάσεις </w:t>
      </w:r>
      <w:r w:rsidR="004F4597">
        <w:t xml:space="preserve"> σε όποια κατηγορία </w:t>
      </w:r>
      <w:r w:rsidR="00D014D0">
        <w:t xml:space="preserve">είναι </w:t>
      </w:r>
      <w:r w:rsidR="004F4597">
        <w:t>αυτό δυνατό</w:t>
      </w:r>
      <w:r w:rsidR="00D014D0">
        <w:t xml:space="preserve"> και </w:t>
      </w:r>
      <w:r w:rsidR="00291917">
        <w:t xml:space="preserve"> ακολούθως </w:t>
      </w:r>
      <w:r w:rsidR="00D014D0">
        <w:t>θα ενημερωθείτε για αυτές με νεότερη σχετική επιστολή.</w:t>
      </w:r>
    </w:p>
    <w:p w14:paraId="23C195AF" w14:textId="77777777" w:rsidR="00D014D0" w:rsidRDefault="00D014D0" w:rsidP="0005318D">
      <w:pPr>
        <w:jc w:val="both"/>
      </w:pPr>
      <w:r>
        <w:t>Σε κάθε περίπτωση θα ε</w:t>
      </w:r>
      <w:r w:rsidR="00291917">
        <w:t xml:space="preserve">πικοινωνήσουμε εκ νέου μαζί </w:t>
      </w:r>
      <w:r w:rsidR="007F077D">
        <w:t>σας,</w:t>
      </w:r>
      <w:r>
        <w:t xml:space="preserve"> προκειμένου να σας προσκαλέσουμε στην εκδήλωση απονομής των βραβείων που θα πραγματοποιηθεί την 6η Σεπτεμβρίου 2019</w:t>
      </w:r>
      <w:r w:rsidR="007F077D">
        <w:t>,</w:t>
      </w:r>
      <w:r>
        <w:t xml:space="preserve"> στην πόλη της Θεσσαλονίκης, στο πλαίσιο της ΔΕΘ.</w:t>
      </w:r>
    </w:p>
    <w:p w14:paraId="54982667" w14:textId="77777777" w:rsidR="00D014D0" w:rsidRDefault="00D014D0" w:rsidP="0005318D">
      <w:pPr>
        <w:jc w:val="both"/>
      </w:pPr>
      <w:r>
        <w:t>Παραμένουμε στη διάθεσή σας για οποιαδήποτε διευκρίνιση (</w:t>
      </w:r>
      <w:proofErr w:type="spellStart"/>
      <w:r>
        <w:t>τηλ</w:t>
      </w:r>
      <w:proofErr w:type="spellEnd"/>
      <w:r>
        <w:t>. επικοινωνίας</w:t>
      </w:r>
      <w:r w:rsidRPr="00D014D0">
        <w:t>:</w:t>
      </w:r>
      <w:r w:rsidR="00DE5664">
        <w:t xml:space="preserve"> 2103392321</w:t>
      </w:r>
      <w:r w:rsidRPr="00D014D0">
        <w:t xml:space="preserve">  </w:t>
      </w:r>
      <w:r>
        <w:t>κ.</w:t>
      </w:r>
      <w:r w:rsidR="00DE5664">
        <w:t xml:space="preserve"> Κωστής Στεφάνου</w:t>
      </w:r>
      <w:r>
        <w:t>)</w:t>
      </w:r>
      <w:r w:rsidR="00DE5664">
        <w:t>.</w:t>
      </w:r>
    </w:p>
    <w:p w14:paraId="3FAE9C8C" w14:textId="77777777" w:rsidR="00110A37" w:rsidRDefault="00110A37" w:rsidP="00EE1930"/>
    <w:p w14:paraId="28B87BE8" w14:textId="77777777" w:rsidR="00547D6D" w:rsidRDefault="000D4DF9" w:rsidP="00EE1930">
      <w:r>
        <w:t xml:space="preserve">Με </w:t>
      </w:r>
      <w:r w:rsidR="00717992">
        <w:t>εκτίμηση</w:t>
      </w:r>
      <w:r>
        <w:t>,</w:t>
      </w:r>
      <w:bookmarkStart w:id="0" w:name="_GoBack"/>
      <w:bookmarkEnd w:id="0"/>
    </w:p>
    <w:p w14:paraId="48762CFA" w14:textId="77777777" w:rsidR="00717992" w:rsidRDefault="00717992" w:rsidP="00EE1930"/>
    <w:p w14:paraId="78A84769" w14:textId="77777777" w:rsidR="004F4597" w:rsidRPr="00D66605" w:rsidRDefault="004F4597" w:rsidP="004F4597">
      <w:r>
        <w:t xml:space="preserve">Νίκος Καραμανλής  </w:t>
      </w:r>
      <w:r>
        <w:tab/>
      </w:r>
      <w:r>
        <w:tab/>
      </w:r>
      <w:r>
        <w:tab/>
      </w:r>
      <w:r>
        <w:tab/>
      </w:r>
      <w:r>
        <w:tab/>
        <w:t xml:space="preserve">       Γιώργος </w:t>
      </w:r>
      <w:proofErr w:type="spellStart"/>
      <w:r>
        <w:t>Λιμπέρης</w:t>
      </w:r>
      <w:proofErr w:type="spellEnd"/>
    </w:p>
    <w:p w14:paraId="6AC88A1E" w14:textId="77777777" w:rsidR="004F4597" w:rsidRPr="0066605E" w:rsidRDefault="004F4597" w:rsidP="004F4597">
      <w:pPr>
        <w:rPr>
          <w:lang w:val="en-US"/>
        </w:rPr>
      </w:pPr>
      <w:r>
        <w:t>Πρόεδρος</w:t>
      </w:r>
      <w:r w:rsidRPr="0066605E">
        <w:rPr>
          <w:lang w:val="en-US"/>
        </w:rPr>
        <w:t xml:space="preserve"> </w:t>
      </w:r>
      <w:r w:rsidRPr="0066605E">
        <w:rPr>
          <w:lang w:val="en-US"/>
        </w:rPr>
        <w:tab/>
      </w:r>
      <w:r w:rsidRPr="0066605E">
        <w:rPr>
          <w:lang w:val="en-US"/>
        </w:rPr>
        <w:tab/>
      </w:r>
      <w:r w:rsidRPr="0066605E">
        <w:rPr>
          <w:lang w:val="en-US"/>
        </w:rPr>
        <w:tab/>
      </w:r>
      <w:r w:rsidRPr="0066605E">
        <w:rPr>
          <w:lang w:val="en-US"/>
        </w:rPr>
        <w:tab/>
      </w:r>
      <w:r w:rsidRPr="0066605E">
        <w:rPr>
          <w:lang w:val="en-US"/>
        </w:rPr>
        <w:tab/>
      </w:r>
      <w:r w:rsidRPr="0066605E">
        <w:rPr>
          <w:lang w:val="en-US"/>
        </w:rPr>
        <w:tab/>
        <w:t xml:space="preserve">       </w:t>
      </w:r>
      <w:proofErr w:type="spellStart"/>
      <w:r>
        <w:t>Πρόεδρος</w:t>
      </w:r>
      <w:proofErr w:type="spellEnd"/>
      <w:r w:rsidRPr="0066605E">
        <w:rPr>
          <w:lang w:val="en-US"/>
        </w:rPr>
        <w:t xml:space="preserve"> </w:t>
      </w:r>
    </w:p>
    <w:p w14:paraId="2A678E38" w14:textId="77777777" w:rsidR="004F4597" w:rsidRPr="0066605E" w:rsidRDefault="004F4597" w:rsidP="004F4597">
      <w:pPr>
        <w:rPr>
          <w:lang w:val="en-US"/>
        </w:rPr>
      </w:pPr>
      <w:r>
        <w:rPr>
          <w:lang w:val="en-US"/>
        </w:rPr>
        <w:t>GK</w:t>
      </w:r>
      <w:r w:rsidRPr="0066605E">
        <w:rPr>
          <w:lang w:val="en-US"/>
        </w:rPr>
        <w:t xml:space="preserve"> </w:t>
      </w:r>
      <w:r>
        <w:rPr>
          <w:lang w:val="en-US"/>
        </w:rPr>
        <w:t>MEDIA</w:t>
      </w:r>
      <w:r w:rsidRPr="0066605E">
        <w:rPr>
          <w:lang w:val="en-US"/>
        </w:rPr>
        <w:t xml:space="preserve"> </w:t>
      </w:r>
      <w:r>
        <w:rPr>
          <w:lang w:val="en-US"/>
        </w:rPr>
        <w:t>PUBLISHING</w:t>
      </w:r>
      <w:r w:rsidRPr="0066605E">
        <w:rPr>
          <w:lang w:val="en-US"/>
        </w:rPr>
        <w:tab/>
      </w:r>
      <w:r w:rsidRPr="0066605E">
        <w:rPr>
          <w:lang w:val="en-US"/>
        </w:rPr>
        <w:tab/>
      </w:r>
      <w:r w:rsidRPr="0066605E">
        <w:rPr>
          <w:lang w:val="en-US"/>
        </w:rPr>
        <w:tab/>
      </w:r>
      <w:r w:rsidRPr="0066605E">
        <w:rPr>
          <w:lang w:val="en-US"/>
        </w:rPr>
        <w:tab/>
        <w:t xml:space="preserve">                     </w:t>
      </w:r>
      <w:r>
        <w:rPr>
          <w:lang w:val="en-US"/>
        </w:rPr>
        <w:t>PALLADIAN</w:t>
      </w:r>
      <w:r w:rsidRPr="0066605E">
        <w:rPr>
          <w:lang w:val="en-US"/>
        </w:rPr>
        <w:t xml:space="preserve"> </w:t>
      </w:r>
      <w:r>
        <w:rPr>
          <w:lang w:val="en-US"/>
        </w:rPr>
        <w:t>COMMUNICATIONS</w:t>
      </w:r>
      <w:r w:rsidRPr="0066605E">
        <w:rPr>
          <w:lang w:val="en-US"/>
        </w:rPr>
        <w:t xml:space="preserve"> </w:t>
      </w:r>
      <w:r>
        <w:rPr>
          <w:lang w:val="en-US"/>
        </w:rPr>
        <w:t>SPECIALISTS</w:t>
      </w:r>
    </w:p>
    <w:p w14:paraId="61C7D4C8" w14:textId="77777777" w:rsidR="004F4597" w:rsidRPr="0066605E" w:rsidRDefault="004F4597" w:rsidP="00EE1930">
      <w:pPr>
        <w:rPr>
          <w:lang w:val="en-US"/>
        </w:rPr>
      </w:pPr>
    </w:p>
    <w:p w14:paraId="4A3ADFB6" w14:textId="77777777" w:rsidR="000D4DF9" w:rsidRPr="0066605E" w:rsidRDefault="000D4DF9" w:rsidP="00EE1930">
      <w:pPr>
        <w:rPr>
          <w:lang w:val="en-US"/>
        </w:rPr>
      </w:pPr>
    </w:p>
    <w:p w14:paraId="4FA527E7" w14:textId="77777777" w:rsidR="00547D6D" w:rsidRPr="0066605E" w:rsidRDefault="008051CB" w:rsidP="00806EDA">
      <w:pPr>
        <w:rPr>
          <w:lang w:val="en-US"/>
        </w:rPr>
      </w:pPr>
      <w:r w:rsidRPr="0066605E">
        <w:rPr>
          <w:lang w:val="en-US"/>
        </w:rPr>
        <w:tab/>
      </w:r>
      <w:r w:rsidRPr="0066605E">
        <w:rPr>
          <w:lang w:val="en-US"/>
        </w:rPr>
        <w:tab/>
      </w:r>
      <w:r w:rsidRPr="0066605E">
        <w:rPr>
          <w:lang w:val="en-US"/>
        </w:rPr>
        <w:tab/>
      </w:r>
      <w:r w:rsidRPr="0066605E">
        <w:rPr>
          <w:lang w:val="en-US"/>
        </w:rPr>
        <w:tab/>
        <w:t xml:space="preserve">           </w:t>
      </w:r>
      <w:r w:rsidR="00107E81" w:rsidRPr="0066605E">
        <w:rPr>
          <w:lang w:val="en-US"/>
        </w:rPr>
        <w:tab/>
      </w:r>
    </w:p>
    <w:sectPr w:rsidR="00547D6D" w:rsidRPr="0066605E" w:rsidSect="00284C52">
      <w:headerReference w:type="default" r:id="rId7"/>
      <w:pgSz w:w="11906" w:h="16838"/>
      <w:pgMar w:top="851" w:right="1274" w:bottom="0" w:left="1276" w:header="142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DA406" w14:textId="77777777" w:rsidR="006430F0" w:rsidRDefault="006430F0" w:rsidP="00F4781A">
      <w:pPr>
        <w:spacing w:after="0" w:line="240" w:lineRule="auto"/>
      </w:pPr>
      <w:r>
        <w:separator/>
      </w:r>
    </w:p>
  </w:endnote>
  <w:endnote w:type="continuationSeparator" w:id="0">
    <w:p w14:paraId="1D27A595" w14:textId="77777777" w:rsidR="006430F0" w:rsidRDefault="006430F0" w:rsidP="00F47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D96BA" w14:textId="77777777" w:rsidR="006430F0" w:rsidRDefault="006430F0" w:rsidP="00F4781A">
      <w:pPr>
        <w:spacing w:after="0" w:line="240" w:lineRule="auto"/>
      </w:pPr>
      <w:r>
        <w:separator/>
      </w:r>
    </w:p>
  </w:footnote>
  <w:footnote w:type="continuationSeparator" w:id="0">
    <w:p w14:paraId="54BA975B" w14:textId="77777777" w:rsidR="006430F0" w:rsidRDefault="006430F0" w:rsidP="00F47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B61E6" w14:textId="77777777" w:rsidR="00EE656C" w:rsidRDefault="00EE656C" w:rsidP="000930D1">
    <w:pPr>
      <w:pStyle w:val="a3"/>
      <w:tabs>
        <w:tab w:val="clear" w:pos="4153"/>
        <w:tab w:val="clear" w:pos="8306"/>
        <w:tab w:val="right" w:pos="9214"/>
      </w:tabs>
      <w:rPr>
        <w:lang w:val="en-US"/>
      </w:rPr>
    </w:pPr>
  </w:p>
  <w:p w14:paraId="2F576C14" w14:textId="77777777" w:rsidR="00EE656C" w:rsidRDefault="00EE656C" w:rsidP="000930D1">
    <w:pPr>
      <w:pStyle w:val="a3"/>
      <w:tabs>
        <w:tab w:val="clear" w:pos="4153"/>
        <w:tab w:val="clear" w:pos="8306"/>
        <w:tab w:val="right" w:pos="9214"/>
      </w:tabs>
      <w:rPr>
        <w:lang w:val="en-US"/>
      </w:rPr>
    </w:pPr>
  </w:p>
  <w:p w14:paraId="47DA0598" w14:textId="77777777" w:rsidR="00F4781A" w:rsidRDefault="000930D1" w:rsidP="000930D1">
    <w:pPr>
      <w:pStyle w:val="a3"/>
      <w:tabs>
        <w:tab w:val="clear" w:pos="4153"/>
        <w:tab w:val="clear" w:pos="8306"/>
        <w:tab w:val="right" w:pos="9214"/>
      </w:tabs>
    </w:pPr>
    <w:r>
      <w:rPr>
        <w:rFonts w:eastAsia="Times New Roman"/>
        <w:noProof/>
        <w:lang w:eastAsia="el-GR"/>
      </w:rPr>
      <w:drawing>
        <wp:inline distT="0" distB="0" distL="0" distR="0" wp14:anchorId="1C78E328" wp14:editId="64AF415B">
          <wp:extent cx="1381125" cy="678013"/>
          <wp:effectExtent l="0" t="0" r="0" b="8255"/>
          <wp:docPr id="3" name="Εικόνα 3" descr="cid:6ccab18c-8366-4531-b025-efa4ac0562ac@EURPRD10.PROD.OUTLOO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d:6ccab18c-8366-4531-b025-efa4ac0562ac@EURPRD10.PROD.OUTLOOK.COM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425" cy="689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</w:t>
    </w:r>
    <w:r>
      <w:rPr>
        <w:lang w:val="en-US"/>
      </w:rPr>
      <w:tab/>
      <w:t xml:space="preserve"> </w:t>
    </w:r>
    <w:r w:rsidRPr="000930D1">
      <w:rPr>
        <w:noProof/>
        <w:lang w:eastAsia="el-GR"/>
      </w:rPr>
      <w:drawing>
        <wp:inline distT="0" distB="0" distL="0" distR="0" wp14:anchorId="326B395E" wp14:editId="5684A7E9">
          <wp:extent cx="1752381" cy="476190"/>
          <wp:effectExtent l="0" t="0" r="635" b="635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52381" cy="476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A20E7"/>
    <w:multiLevelType w:val="hybridMultilevel"/>
    <w:tmpl w:val="E1109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418"/>
    <w:rsid w:val="0005318D"/>
    <w:rsid w:val="000930D1"/>
    <w:rsid w:val="000D4DF9"/>
    <w:rsid w:val="000D67B1"/>
    <w:rsid w:val="00107E81"/>
    <w:rsid w:val="00110A37"/>
    <w:rsid w:val="001E6F72"/>
    <w:rsid w:val="00245996"/>
    <w:rsid w:val="002745E7"/>
    <w:rsid w:val="00284C52"/>
    <w:rsid w:val="00291917"/>
    <w:rsid w:val="003934A0"/>
    <w:rsid w:val="003C3674"/>
    <w:rsid w:val="003C7304"/>
    <w:rsid w:val="003D0DDD"/>
    <w:rsid w:val="004F4597"/>
    <w:rsid w:val="005275E6"/>
    <w:rsid w:val="00547D6D"/>
    <w:rsid w:val="005559B0"/>
    <w:rsid w:val="00591418"/>
    <w:rsid w:val="005C6DC5"/>
    <w:rsid w:val="005D7135"/>
    <w:rsid w:val="00623D01"/>
    <w:rsid w:val="006359AA"/>
    <w:rsid w:val="006430F0"/>
    <w:rsid w:val="0066605E"/>
    <w:rsid w:val="006A0FA9"/>
    <w:rsid w:val="00717992"/>
    <w:rsid w:val="007336CA"/>
    <w:rsid w:val="00794799"/>
    <w:rsid w:val="007C6382"/>
    <w:rsid w:val="007D4205"/>
    <w:rsid w:val="007F077D"/>
    <w:rsid w:val="008051CB"/>
    <w:rsid w:val="00806EDA"/>
    <w:rsid w:val="00807EC4"/>
    <w:rsid w:val="00832F2A"/>
    <w:rsid w:val="00857D09"/>
    <w:rsid w:val="0089641C"/>
    <w:rsid w:val="00AD646D"/>
    <w:rsid w:val="00AF62C2"/>
    <w:rsid w:val="00BB5B70"/>
    <w:rsid w:val="00C363F8"/>
    <w:rsid w:val="00C8542F"/>
    <w:rsid w:val="00CE5F80"/>
    <w:rsid w:val="00CF6457"/>
    <w:rsid w:val="00D00BB5"/>
    <w:rsid w:val="00D014D0"/>
    <w:rsid w:val="00D01955"/>
    <w:rsid w:val="00D1259A"/>
    <w:rsid w:val="00D66605"/>
    <w:rsid w:val="00DB1598"/>
    <w:rsid w:val="00DD1061"/>
    <w:rsid w:val="00DE5664"/>
    <w:rsid w:val="00E56B11"/>
    <w:rsid w:val="00E73A7D"/>
    <w:rsid w:val="00E77334"/>
    <w:rsid w:val="00EE1930"/>
    <w:rsid w:val="00EE656C"/>
    <w:rsid w:val="00F35A1A"/>
    <w:rsid w:val="00F37EC5"/>
    <w:rsid w:val="00F4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60242"/>
  <w15:docId w15:val="{393E0331-3594-4B08-AE2F-BDDAC86F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78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F4781A"/>
  </w:style>
  <w:style w:type="paragraph" w:styleId="a4">
    <w:name w:val="footer"/>
    <w:basedOn w:val="a"/>
    <w:link w:val="Char0"/>
    <w:uiPriority w:val="99"/>
    <w:unhideWhenUsed/>
    <w:rsid w:val="00F478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4781A"/>
  </w:style>
  <w:style w:type="paragraph" w:styleId="a5">
    <w:name w:val="List Paragraph"/>
    <w:basedOn w:val="a"/>
    <w:uiPriority w:val="34"/>
    <w:qFormat/>
    <w:rsid w:val="00110A37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F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F37EC5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DE5664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DE56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6ccab18c-8366-4531-b025-efa4ac0562ac@EURPRD10.PROD.OUTLOOK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 Stefanou</dc:creator>
  <cp:lastModifiedBy>Kostas Stefanou</cp:lastModifiedBy>
  <cp:revision>9</cp:revision>
  <cp:lastPrinted>2019-06-03T09:22:00Z</cp:lastPrinted>
  <dcterms:created xsi:type="dcterms:W3CDTF">2019-06-03T07:44:00Z</dcterms:created>
  <dcterms:modified xsi:type="dcterms:W3CDTF">2019-06-21T09:21:00Z</dcterms:modified>
</cp:coreProperties>
</file>