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jc w:val="center"/>
        <w:tblCellSpacing w:w="0" w:type="dxa"/>
        <w:shd w:val="clear" w:color="auto" w:fill="FFFFFF"/>
        <w:tblCellMar>
          <w:left w:w="0" w:type="dxa"/>
          <w:right w:w="0" w:type="dxa"/>
        </w:tblCellMar>
        <w:tblLook w:val="04A0" w:firstRow="1" w:lastRow="0" w:firstColumn="1" w:lastColumn="0" w:noHBand="0" w:noVBand="1"/>
      </w:tblPr>
      <w:tblGrid>
        <w:gridCol w:w="2989"/>
        <w:gridCol w:w="5814"/>
        <w:gridCol w:w="197"/>
      </w:tblGrid>
      <w:tr w:rsidR="006E1263" w:rsidRPr="006E1263" w:rsidTr="006E1263">
        <w:trPr>
          <w:gridAfter w:val="1"/>
          <w:wAfter w:w="450" w:type="dxa"/>
          <w:trHeight w:val="480"/>
          <w:tblCellSpacing w:w="0" w:type="dxa"/>
          <w:jc w:val="center"/>
        </w:trPr>
        <w:tc>
          <w:tcPr>
            <w:tcW w:w="8100" w:type="dxa"/>
            <w:tcBorders>
              <w:bottom w:val="single" w:sz="6" w:space="0" w:color="DDDDDD"/>
            </w:tcBorders>
            <w:shd w:val="clear" w:color="auto" w:fill="F5F5F5"/>
            <w:vAlign w:val="center"/>
          </w:tcPr>
          <w:p w:rsidR="006E1263" w:rsidRPr="006E1263" w:rsidRDefault="006E1263" w:rsidP="006E1263">
            <w:pPr>
              <w:jc w:val="right"/>
              <w:rPr>
                <w:rFonts w:ascii="Arial" w:hAnsi="Arial" w:cs="Arial"/>
                <w:color w:val="ABABAB"/>
                <w:sz w:val="18"/>
                <w:szCs w:val="18"/>
                <w:lang w:val="en-US"/>
              </w:rPr>
            </w:pPr>
            <w:bookmarkStart w:id="0" w:name="_GoBack"/>
            <w:bookmarkEnd w:id="0"/>
          </w:p>
        </w:tc>
        <w:tc>
          <w:tcPr>
            <w:tcW w:w="450" w:type="dxa"/>
            <w:tcBorders>
              <w:bottom w:val="single" w:sz="6" w:space="0" w:color="DDDDDD"/>
            </w:tcBorders>
            <w:shd w:val="clear" w:color="auto" w:fill="F5F5F5"/>
            <w:vAlign w:val="center"/>
          </w:tcPr>
          <w:p w:rsidR="006E1263" w:rsidRPr="006E1263" w:rsidRDefault="006E1263" w:rsidP="006E1263">
            <w:pPr>
              <w:rPr>
                <w:rFonts w:ascii="Arial" w:hAnsi="Arial" w:cs="Arial"/>
                <w:color w:val="999999"/>
                <w:sz w:val="18"/>
                <w:szCs w:val="18"/>
                <w:lang w:val="en-US"/>
              </w:rPr>
            </w:pPr>
          </w:p>
        </w:tc>
      </w:tr>
      <w:tr w:rsidR="006E1263" w:rsidRPr="006E1263" w:rsidTr="006E1263">
        <w:trPr>
          <w:tblCellSpacing w:w="0" w:type="dxa"/>
          <w:jc w:val="center"/>
        </w:trPr>
        <w:tc>
          <w:tcPr>
            <w:tcW w:w="450" w:type="dxa"/>
            <w:shd w:val="clear" w:color="auto" w:fill="FFFFFF"/>
            <w:vAlign w:val="center"/>
            <w:hideMark/>
          </w:tcPr>
          <w:p w:rsidR="006E1263" w:rsidRPr="006E1263" w:rsidRDefault="006E1263" w:rsidP="006E1263">
            <w:pPr>
              <w:rPr>
                <w:rFonts w:ascii="Arial" w:hAnsi="Arial" w:cs="Arial"/>
                <w:color w:val="999999"/>
                <w:sz w:val="18"/>
                <w:szCs w:val="18"/>
                <w:lang w:val="en-US"/>
              </w:rPr>
            </w:pPr>
            <w:r w:rsidRPr="006E1263">
              <w:rPr>
                <w:rFonts w:ascii="Arial" w:hAnsi="Arial" w:cs="Arial"/>
                <w:color w:val="999999"/>
                <w:sz w:val="18"/>
                <w:szCs w:val="18"/>
                <w:lang w:val="en-US"/>
              </w:rPr>
              <w:t> </w:t>
            </w:r>
          </w:p>
        </w:tc>
        <w:tc>
          <w:tcPr>
            <w:tcW w:w="8100" w:type="dxa"/>
            <w:shd w:val="clear" w:color="auto" w:fill="FFFFFF"/>
            <w:vAlign w:val="center"/>
            <w:hideMark/>
          </w:tcPr>
          <w:p w:rsidR="006E1263" w:rsidRPr="006E1263" w:rsidRDefault="006E1263" w:rsidP="006E1263">
            <w:pPr>
              <w:spacing w:line="0" w:lineRule="atLeast"/>
              <w:rPr>
                <w:rFonts w:ascii="Arial" w:hAnsi="Arial" w:cs="Arial"/>
                <w:color w:val="999999"/>
                <w:sz w:val="18"/>
                <w:szCs w:val="18"/>
                <w:lang w:val="en-US"/>
              </w:rPr>
            </w:pPr>
          </w:p>
        </w:tc>
        <w:tc>
          <w:tcPr>
            <w:tcW w:w="450" w:type="dxa"/>
            <w:shd w:val="clear" w:color="auto" w:fill="FFFFFF"/>
            <w:vAlign w:val="center"/>
            <w:hideMark/>
          </w:tcPr>
          <w:p w:rsidR="006E1263" w:rsidRPr="006E1263" w:rsidRDefault="006E1263" w:rsidP="006E1263">
            <w:pPr>
              <w:rPr>
                <w:rFonts w:ascii="Arial" w:hAnsi="Arial" w:cs="Arial"/>
                <w:color w:val="999999"/>
                <w:sz w:val="18"/>
                <w:szCs w:val="18"/>
                <w:lang w:val="en-US"/>
              </w:rPr>
            </w:pPr>
            <w:r w:rsidRPr="006E1263">
              <w:rPr>
                <w:rFonts w:ascii="Arial" w:hAnsi="Arial" w:cs="Arial"/>
                <w:color w:val="999999"/>
                <w:sz w:val="18"/>
                <w:szCs w:val="18"/>
                <w:lang w:val="en-US"/>
              </w:rPr>
              <w:t> </w:t>
            </w:r>
          </w:p>
        </w:tc>
      </w:tr>
      <w:tr w:rsidR="006E1263" w:rsidRPr="006E1263" w:rsidTr="006E1263">
        <w:trPr>
          <w:tblCellSpacing w:w="0" w:type="dxa"/>
          <w:jc w:val="center"/>
        </w:trPr>
        <w:tc>
          <w:tcPr>
            <w:tcW w:w="450" w:type="dxa"/>
            <w:shd w:val="clear" w:color="auto" w:fill="FAFAFA"/>
            <w:vAlign w:val="center"/>
            <w:hideMark/>
          </w:tcPr>
          <w:p w:rsidR="006E1263" w:rsidRPr="006E1263" w:rsidRDefault="006E1263" w:rsidP="006E1263">
            <w:pPr>
              <w:rPr>
                <w:rFonts w:ascii="Arial" w:hAnsi="Arial" w:cs="Arial"/>
                <w:color w:val="999999"/>
                <w:sz w:val="18"/>
                <w:szCs w:val="18"/>
                <w:lang w:val="en-US"/>
              </w:rPr>
            </w:pPr>
            <w:r w:rsidRPr="006E1263">
              <w:rPr>
                <w:rFonts w:ascii="Arial" w:hAnsi="Arial" w:cs="Arial"/>
                <w:color w:val="999999"/>
                <w:sz w:val="18"/>
                <w:szCs w:val="18"/>
                <w:lang w:val="en-US"/>
              </w:rPr>
              <w:t> </w:t>
            </w:r>
          </w:p>
        </w:tc>
        <w:tc>
          <w:tcPr>
            <w:tcW w:w="8100" w:type="dxa"/>
            <w:shd w:val="clear" w:color="auto" w:fill="FAFAFA"/>
            <w:vAlign w:val="center"/>
            <w:hideMark/>
          </w:tcPr>
          <w:p w:rsidR="006E1263" w:rsidRPr="006E1263" w:rsidRDefault="006E1263" w:rsidP="006E1263">
            <w:pPr>
              <w:spacing w:line="0" w:lineRule="atLeast"/>
              <w:rPr>
                <w:rFonts w:ascii="Arial" w:hAnsi="Arial" w:cs="Arial"/>
                <w:color w:val="999999"/>
                <w:sz w:val="18"/>
                <w:szCs w:val="18"/>
                <w:lang w:val="en-US"/>
              </w:rPr>
            </w:pPr>
          </w:p>
        </w:tc>
        <w:tc>
          <w:tcPr>
            <w:tcW w:w="450" w:type="dxa"/>
            <w:shd w:val="clear" w:color="auto" w:fill="FAFAFA"/>
            <w:vAlign w:val="center"/>
            <w:hideMark/>
          </w:tcPr>
          <w:p w:rsidR="006E1263" w:rsidRPr="006E1263" w:rsidRDefault="006E1263" w:rsidP="006E1263">
            <w:pPr>
              <w:rPr>
                <w:rFonts w:ascii="Arial" w:hAnsi="Arial" w:cs="Arial"/>
                <w:color w:val="999999"/>
                <w:sz w:val="18"/>
                <w:szCs w:val="18"/>
                <w:lang w:val="en-US"/>
              </w:rPr>
            </w:pPr>
            <w:r w:rsidRPr="006E1263">
              <w:rPr>
                <w:rFonts w:ascii="Arial" w:hAnsi="Arial" w:cs="Arial"/>
                <w:color w:val="999999"/>
                <w:sz w:val="18"/>
                <w:szCs w:val="18"/>
                <w:lang w:val="en-US"/>
              </w:rPr>
              <w:t> </w:t>
            </w:r>
          </w:p>
        </w:tc>
      </w:tr>
      <w:tr w:rsidR="006E1263" w:rsidRPr="006E1263" w:rsidTr="006E1263">
        <w:trPr>
          <w:tblCellSpacing w:w="0" w:type="dxa"/>
          <w:jc w:val="center"/>
        </w:trPr>
        <w:tc>
          <w:tcPr>
            <w:tcW w:w="450" w:type="dxa"/>
            <w:shd w:val="clear" w:color="auto" w:fill="FAFAFA"/>
            <w:vAlign w:val="center"/>
            <w:hideMark/>
          </w:tcPr>
          <w:p w:rsidR="006E1263" w:rsidRPr="006E1263" w:rsidRDefault="006E1263" w:rsidP="006E1263">
            <w:pPr>
              <w:rPr>
                <w:rFonts w:ascii="Arial" w:hAnsi="Arial" w:cs="Arial"/>
                <w:color w:val="999999"/>
                <w:sz w:val="18"/>
                <w:szCs w:val="18"/>
                <w:lang w:val="en-US"/>
              </w:rPr>
            </w:pPr>
            <w:r w:rsidRPr="006E1263">
              <w:rPr>
                <w:rFonts w:ascii="Arial" w:hAnsi="Arial" w:cs="Arial"/>
                <w:color w:val="999999"/>
                <w:sz w:val="18"/>
                <w:szCs w:val="18"/>
                <w:lang w:val="en-US"/>
              </w:rPr>
              <w:t> </w:t>
            </w:r>
          </w:p>
        </w:tc>
        <w:tc>
          <w:tcPr>
            <w:tcW w:w="8100" w:type="dxa"/>
            <w:shd w:val="clear" w:color="auto" w:fill="FAFAFA"/>
            <w:vAlign w:val="center"/>
            <w:hideMark/>
          </w:tcPr>
          <w:p w:rsidR="006E1263" w:rsidRPr="006E1263" w:rsidRDefault="006E1263" w:rsidP="006E1263">
            <w:pPr>
              <w:jc w:val="both"/>
              <w:rPr>
                <w:rFonts w:ascii="Arial" w:hAnsi="Arial" w:cs="Arial"/>
                <w:color w:val="999999"/>
                <w:sz w:val="18"/>
                <w:szCs w:val="18"/>
              </w:rPr>
            </w:pPr>
            <w:r w:rsidRPr="006E1263">
              <w:rPr>
                <w:rFonts w:ascii="Arial" w:hAnsi="Arial" w:cs="Arial"/>
                <w:color w:val="008000"/>
                <w:sz w:val="18"/>
                <w:szCs w:val="18"/>
              </w:rPr>
              <w:t xml:space="preserve">Η εταιρεία μας αντιπροσωπεύει αποκλειστικά τους διοργανωτές των εν λόγω εκθέσεων, ΙΤΕ </w:t>
            </w:r>
            <w:proofErr w:type="spellStart"/>
            <w:r w:rsidRPr="006E1263">
              <w:rPr>
                <w:rFonts w:ascii="Arial" w:hAnsi="Arial" w:cs="Arial"/>
                <w:color w:val="008000"/>
                <w:sz w:val="18"/>
                <w:szCs w:val="18"/>
              </w:rPr>
              <w:t>Group</w:t>
            </w:r>
            <w:proofErr w:type="spellEnd"/>
            <w:r w:rsidRPr="006E1263">
              <w:rPr>
                <w:rFonts w:ascii="Arial" w:hAnsi="Arial" w:cs="Arial"/>
                <w:color w:val="008000"/>
                <w:sz w:val="18"/>
                <w:szCs w:val="18"/>
              </w:rPr>
              <w:t xml:space="preserve"> </w:t>
            </w:r>
            <w:proofErr w:type="spellStart"/>
            <w:r w:rsidRPr="006E1263">
              <w:rPr>
                <w:rFonts w:ascii="Arial" w:hAnsi="Arial" w:cs="Arial"/>
                <w:color w:val="008000"/>
                <w:sz w:val="18"/>
                <w:szCs w:val="18"/>
              </w:rPr>
              <w:t>Plc</w:t>
            </w:r>
            <w:proofErr w:type="spellEnd"/>
            <w:r w:rsidRPr="006E1263">
              <w:rPr>
                <w:rFonts w:ascii="Arial" w:hAnsi="Arial" w:cs="Arial"/>
                <w:color w:val="008000"/>
                <w:sz w:val="18"/>
                <w:szCs w:val="18"/>
              </w:rPr>
              <w:t xml:space="preserve">, </w:t>
            </w:r>
            <w:proofErr w:type="spellStart"/>
            <w:r w:rsidRPr="006E1263">
              <w:rPr>
                <w:rFonts w:ascii="Arial" w:hAnsi="Arial" w:cs="Arial"/>
                <w:color w:val="008000"/>
                <w:sz w:val="18"/>
                <w:szCs w:val="18"/>
              </w:rPr>
              <w:t>ExpoGroup</w:t>
            </w:r>
            <w:proofErr w:type="spellEnd"/>
            <w:r w:rsidRPr="006E1263">
              <w:rPr>
                <w:rFonts w:ascii="Arial" w:hAnsi="Arial" w:cs="Arial"/>
                <w:color w:val="008000"/>
                <w:sz w:val="18"/>
                <w:szCs w:val="18"/>
              </w:rPr>
              <w:t xml:space="preserve"> και YEM </w:t>
            </w:r>
            <w:proofErr w:type="spellStart"/>
            <w:r w:rsidRPr="006E1263">
              <w:rPr>
                <w:rFonts w:ascii="Arial" w:hAnsi="Arial" w:cs="Arial"/>
                <w:color w:val="008000"/>
                <w:sz w:val="18"/>
                <w:szCs w:val="18"/>
              </w:rPr>
              <w:t>Exhibitions</w:t>
            </w:r>
            <w:proofErr w:type="spellEnd"/>
            <w:r w:rsidRPr="006E1263">
              <w:rPr>
                <w:rFonts w:ascii="Arial" w:hAnsi="Arial" w:cs="Arial"/>
                <w:color w:val="008000"/>
                <w:sz w:val="18"/>
                <w:szCs w:val="18"/>
              </w:rPr>
              <w:t>, στην Ελλάδα, </w:t>
            </w:r>
            <w:r w:rsidRPr="006E1263">
              <w:rPr>
                <w:rFonts w:ascii="Arial" w:hAnsi="Arial" w:cs="Arial"/>
                <w:b/>
                <w:bCs/>
                <w:color w:val="008000"/>
                <w:sz w:val="18"/>
                <w:szCs w:val="18"/>
              </w:rPr>
              <w:t>ΜΕ ΣΥΜΒΑΣΗ</w:t>
            </w:r>
            <w:r w:rsidRPr="006E1263">
              <w:rPr>
                <w:rFonts w:ascii="Arial" w:hAnsi="Arial" w:cs="Arial"/>
                <w:color w:val="008000"/>
                <w:sz w:val="18"/>
                <w:szCs w:val="18"/>
              </w:rPr>
              <w:t xml:space="preserve">. Στις προσφορές μας </w:t>
            </w:r>
            <w:proofErr w:type="spellStart"/>
            <w:r w:rsidRPr="006E1263">
              <w:rPr>
                <w:rFonts w:ascii="Arial" w:hAnsi="Arial" w:cs="Arial"/>
                <w:color w:val="008000"/>
                <w:sz w:val="18"/>
                <w:szCs w:val="18"/>
              </w:rPr>
              <w:t>χρησιμοπoιούμε</w:t>
            </w:r>
            <w:proofErr w:type="spellEnd"/>
            <w:r w:rsidRPr="006E1263">
              <w:rPr>
                <w:rFonts w:ascii="Arial" w:hAnsi="Arial" w:cs="Arial"/>
                <w:color w:val="008000"/>
                <w:sz w:val="18"/>
                <w:szCs w:val="18"/>
              </w:rPr>
              <w:t xml:space="preserve"> τον ΕΠΙΣΗΜΟ τιμοκατάλογο, όπως ισχύει σε όλες τις εκθέσεις που αντιπροσωπεύουμε.</w:t>
            </w:r>
          </w:p>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p w:rsidR="006E1263" w:rsidRPr="006E1263" w:rsidRDefault="006E1263" w:rsidP="006E1263">
            <w:pPr>
              <w:jc w:val="both"/>
              <w:rPr>
                <w:rFonts w:ascii="Arial" w:hAnsi="Arial" w:cs="Arial"/>
                <w:color w:val="999999"/>
                <w:sz w:val="18"/>
                <w:szCs w:val="18"/>
              </w:rPr>
            </w:pPr>
            <w:r w:rsidRPr="006E1263">
              <w:rPr>
                <w:rFonts w:ascii="Arial" w:hAnsi="Arial" w:cs="Arial"/>
                <w:color w:val="000000"/>
                <w:sz w:val="18"/>
                <w:szCs w:val="18"/>
              </w:rPr>
              <w:t xml:space="preserve">Σας προσκαλούμε να λάβετε μέρος με περίπτερο και να εκθέσετε τα προϊόντα και τις υπηρεσίες σας στις μεγαλύτερες εκθέσεις </w:t>
            </w:r>
            <w:proofErr w:type="spellStart"/>
            <w:r w:rsidRPr="006E1263">
              <w:rPr>
                <w:rFonts w:ascii="Arial" w:hAnsi="Arial" w:cs="Arial"/>
                <w:color w:val="000000"/>
                <w:sz w:val="18"/>
                <w:szCs w:val="18"/>
              </w:rPr>
              <w:t>Oικοδομικής</w:t>
            </w:r>
            <w:proofErr w:type="spellEnd"/>
            <w:r w:rsidRPr="006E1263">
              <w:rPr>
                <w:rFonts w:ascii="Arial" w:hAnsi="Arial" w:cs="Arial"/>
                <w:color w:val="000000"/>
                <w:sz w:val="18"/>
                <w:szCs w:val="18"/>
              </w:rPr>
              <w:t xml:space="preserve"> Βιομηχανίας της ΑΦΡΙΚΗΣ, ΙΝΔΙΑΣ, ΙΝΔΟΝΗΣΙΑΣ και ΤΟΥΡΚΙΑΣ.</w:t>
            </w:r>
          </w:p>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p w:rsidR="006E1263" w:rsidRPr="006E1263" w:rsidRDefault="006E1263" w:rsidP="006E1263">
            <w:pPr>
              <w:rPr>
                <w:rFonts w:ascii="Arial" w:hAnsi="Arial" w:cs="Arial"/>
                <w:color w:val="999999"/>
                <w:sz w:val="18"/>
                <w:szCs w:val="18"/>
              </w:rPr>
            </w:pPr>
            <w:r w:rsidRPr="006E1263">
              <w:rPr>
                <w:rFonts w:ascii="Arial" w:hAnsi="Arial" w:cs="Arial"/>
                <w:color w:val="FF0000"/>
                <w:sz w:val="18"/>
                <w:szCs w:val="18"/>
              </w:rPr>
              <w:t xml:space="preserve">Για εκδήλωση ενδιαφέροντος </w:t>
            </w:r>
            <w:proofErr w:type="spellStart"/>
            <w:r w:rsidRPr="006E1263">
              <w:rPr>
                <w:rFonts w:ascii="Arial" w:hAnsi="Arial" w:cs="Arial"/>
                <w:color w:val="FF0000"/>
                <w:sz w:val="18"/>
                <w:szCs w:val="18"/>
              </w:rPr>
              <w:t>email</w:t>
            </w:r>
            <w:proofErr w:type="spellEnd"/>
            <w:r w:rsidRPr="006E1263">
              <w:rPr>
                <w:rFonts w:ascii="Arial" w:hAnsi="Arial" w:cs="Arial"/>
                <w:color w:val="FF0000"/>
                <w:sz w:val="18"/>
                <w:szCs w:val="18"/>
              </w:rPr>
              <w:t>:</w:t>
            </w:r>
            <w:r w:rsidRPr="006E1263">
              <w:rPr>
                <w:rFonts w:ascii="Arial" w:hAnsi="Arial" w:cs="Arial"/>
                <w:color w:val="00CCFF"/>
                <w:sz w:val="18"/>
                <w:szCs w:val="18"/>
              </w:rPr>
              <w:t> </w:t>
            </w:r>
            <w:hyperlink r:id="rId5" w:tgtFrame="_blank" w:history="1">
              <w:r w:rsidRPr="006E1263">
                <w:rPr>
                  <w:rFonts w:ascii="Arial" w:hAnsi="Arial" w:cs="Arial"/>
                  <w:b/>
                  <w:bCs/>
                  <w:color w:val="01BBE5"/>
                  <w:sz w:val="18"/>
                  <w:szCs w:val="18"/>
                  <w:u w:val="single"/>
                  <w:bdr w:val="none" w:sz="0" w:space="0" w:color="auto" w:frame="1"/>
                </w:rPr>
                <w:t>info@kremlianna.gr</w:t>
              </w:r>
            </w:hyperlink>
            <w:r w:rsidRPr="006E1263">
              <w:rPr>
                <w:rFonts w:ascii="Arial" w:hAnsi="Arial" w:cs="Arial"/>
                <w:b/>
                <w:bCs/>
                <w:color w:val="00CCFF"/>
                <w:sz w:val="18"/>
                <w:szCs w:val="18"/>
              </w:rPr>
              <w:t> </w:t>
            </w:r>
            <w:r w:rsidRPr="006E1263">
              <w:rPr>
                <w:rFonts w:ascii="Arial" w:hAnsi="Arial" w:cs="Arial"/>
                <w:color w:val="FF0000"/>
                <w:sz w:val="18"/>
                <w:szCs w:val="18"/>
              </w:rPr>
              <w:t xml:space="preserve">και </w:t>
            </w:r>
            <w:proofErr w:type="spellStart"/>
            <w:r w:rsidRPr="006E1263">
              <w:rPr>
                <w:rFonts w:ascii="Arial" w:hAnsi="Arial" w:cs="Arial"/>
                <w:color w:val="FF0000"/>
                <w:sz w:val="18"/>
                <w:szCs w:val="18"/>
              </w:rPr>
              <w:t>τηλ</w:t>
            </w:r>
            <w:proofErr w:type="spellEnd"/>
            <w:r w:rsidRPr="006E1263">
              <w:rPr>
                <w:rFonts w:ascii="Arial" w:hAnsi="Arial" w:cs="Arial"/>
                <w:color w:val="FF0000"/>
                <w:sz w:val="18"/>
                <w:szCs w:val="18"/>
              </w:rPr>
              <w:t>:</w:t>
            </w:r>
            <w:r w:rsidRPr="006E1263">
              <w:rPr>
                <w:rFonts w:ascii="Arial" w:hAnsi="Arial" w:cs="Arial"/>
                <w:color w:val="999999"/>
                <w:sz w:val="18"/>
                <w:szCs w:val="18"/>
              </w:rPr>
              <w:t> </w:t>
            </w:r>
            <w:hyperlink r:id="rId6" w:tgtFrame="_blank" w:history="1">
              <w:r w:rsidRPr="006E1263">
                <w:rPr>
                  <w:rFonts w:ascii="Arial" w:hAnsi="Arial" w:cs="Arial"/>
                  <w:b/>
                  <w:bCs/>
                  <w:color w:val="1155CC"/>
                  <w:sz w:val="18"/>
                  <w:szCs w:val="18"/>
                  <w:u w:val="single"/>
                </w:rPr>
                <w:t>212 100 4102</w:t>
              </w:r>
            </w:hyperlink>
          </w:p>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p w:rsidR="006E1263" w:rsidRPr="006E1263" w:rsidRDefault="006E1263" w:rsidP="006E1263">
            <w:pPr>
              <w:spacing w:after="225"/>
              <w:outlineLvl w:val="0"/>
              <w:rPr>
                <w:rFonts w:ascii="Arial" w:hAnsi="Arial" w:cs="Arial"/>
                <w:b/>
                <w:bCs/>
                <w:color w:val="999999"/>
                <w:kern w:val="36"/>
                <w:sz w:val="30"/>
                <w:szCs w:val="30"/>
                <w:lang w:val="en-US"/>
              </w:rPr>
            </w:pPr>
            <w:r w:rsidRPr="006E1263">
              <w:rPr>
                <w:rFonts w:ascii="Arial" w:hAnsi="Arial" w:cs="Arial"/>
                <w:b/>
                <w:bCs/>
                <w:color w:val="999999"/>
                <w:kern w:val="36"/>
                <w:sz w:val="30"/>
                <w:szCs w:val="30"/>
                <w:lang w:val="en-US"/>
              </w:rPr>
              <w:t>WORLDBUILD INDIA 2018 - MUMBAI, INDIA</w:t>
            </w:r>
          </w:p>
          <w:p w:rsidR="006E1263" w:rsidRPr="006E1263" w:rsidRDefault="006E1263" w:rsidP="006E1263">
            <w:pPr>
              <w:spacing w:after="225"/>
              <w:outlineLvl w:val="0"/>
              <w:rPr>
                <w:rFonts w:ascii="Arial" w:hAnsi="Arial" w:cs="Arial"/>
                <w:b/>
                <w:bCs/>
                <w:color w:val="999999"/>
                <w:kern w:val="36"/>
                <w:sz w:val="30"/>
                <w:szCs w:val="30"/>
                <w:lang w:val="en-US"/>
              </w:rPr>
            </w:pPr>
            <w:r w:rsidRPr="006E1263">
              <w:rPr>
                <w:rFonts w:ascii="Arial" w:hAnsi="Arial" w:cs="Arial"/>
                <w:b/>
                <w:bCs/>
                <w:color w:val="FF0000"/>
                <w:kern w:val="36"/>
                <w:sz w:val="30"/>
                <w:szCs w:val="30"/>
                <w:lang w:val="en-US"/>
              </w:rPr>
              <w:t xml:space="preserve">19 - 21 </w:t>
            </w:r>
            <w:r w:rsidRPr="006E1263">
              <w:rPr>
                <w:rFonts w:ascii="Arial" w:hAnsi="Arial" w:cs="Arial"/>
                <w:b/>
                <w:bCs/>
                <w:color w:val="FF0000"/>
                <w:kern w:val="36"/>
                <w:sz w:val="30"/>
                <w:szCs w:val="30"/>
              </w:rPr>
              <w:t>Απριλίου</w:t>
            </w:r>
            <w:r w:rsidRPr="006E1263">
              <w:rPr>
                <w:rFonts w:ascii="Arial" w:hAnsi="Arial" w:cs="Arial"/>
                <w:b/>
                <w:bCs/>
                <w:color w:val="FF0000"/>
                <w:kern w:val="36"/>
                <w:sz w:val="30"/>
                <w:szCs w:val="30"/>
                <w:lang w:val="en-US"/>
              </w:rPr>
              <w:t xml:space="preserve"> 2018</w:t>
            </w:r>
          </w:p>
          <w:p w:rsidR="006E1263" w:rsidRPr="006E1263" w:rsidRDefault="006E1263" w:rsidP="006E1263">
            <w:pPr>
              <w:rPr>
                <w:rFonts w:ascii="Arial" w:hAnsi="Arial" w:cs="Arial"/>
                <w:color w:val="999999"/>
                <w:sz w:val="18"/>
                <w:szCs w:val="18"/>
              </w:rPr>
            </w:pPr>
            <w:r w:rsidRPr="006E1263">
              <w:rPr>
                <w:rFonts w:ascii="Arial" w:hAnsi="Arial" w:cs="Arial"/>
                <w:noProof/>
                <w:color w:val="999999"/>
                <w:sz w:val="30"/>
                <w:szCs w:val="30"/>
              </w:rPr>
              <w:drawing>
                <wp:anchor distT="0" distB="0" distL="47625" distR="47625" simplePos="0" relativeHeight="251659264" behindDoc="0" locked="0" layoutInCell="1" allowOverlap="0" wp14:anchorId="1A77AB12" wp14:editId="7BEA9E7D">
                  <wp:simplePos x="0" y="0"/>
                  <wp:positionH relativeFrom="column">
                    <wp:align>left</wp:align>
                  </wp:positionH>
                  <wp:positionV relativeFrom="line">
                    <wp:posOffset>0</wp:posOffset>
                  </wp:positionV>
                  <wp:extent cx="2857500" cy="1019175"/>
                  <wp:effectExtent l="0" t="0" r="0" b="9525"/>
                  <wp:wrapSquare wrapText="bothSides"/>
                  <wp:docPr id="1" name="Εικόνα 1" descr="WorldBuild India&#1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ldBuild India&#10;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1263">
              <w:rPr>
                <w:rFonts w:ascii="Arial" w:hAnsi="Arial" w:cs="Arial"/>
                <w:color w:val="000000"/>
                <w:sz w:val="18"/>
                <w:szCs w:val="18"/>
              </w:rPr>
              <w:t xml:space="preserve">Τον Απρίλιο 2017, η 1η Έκθεση </w:t>
            </w:r>
            <w:proofErr w:type="spellStart"/>
            <w:r w:rsidRPr="006E1263">
              <w:rPr>
                <w:rFonts w:ascii="Arial" w:hAnsi="Arial" w:cs="Arial"/>
                <w:color w:val="000000"/>
                <w:sz w:val="18"/>
                <w:szCs w:val="18"/>
              </w:rPr>
              <w:t>WorldBuild</w:t>
            </w:r>
            <w:proofErr w:type="spellEnd"/>
            <w:r w:rsidRPr="006E1263">
              <w:rPr>
                <w:rFonts w:ascii="Arial" w:hAnsi="Arial" w:cs="Arial"/>
                <w:color w:val="000000"/>
                <w:sz w:val="18"/>
                <w:szCs w:val="18"/>
              </w:rPr>
              <w:t xml:space="preserve"> Ινδία παρουσίασε για πρώτη φορά τα τελευταία προϊόντα, τεχνολογίες και καινοτομίες διαθέσιμα στην ακμάζουσα αγορά οικοδομικής και κατασκευαστικής βιομηχανίας της Ινδίας.</w:t>
            </w:r>
          </w:p>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p w:rsidR="006E1263" w:rsidRPr="006E1263" w:rsidRDefault="006E1263" w:rsidP="006E1263">
            <w:pPr>
              <w:rPr>
                <w:rFonts w:ascii="Arial" w:hAnsi="Arial" w:cs="Arial"/>
                <w:color w:val="999999"/>
                <w:sz w:val="18"/>
                <w:szCs w:val="18"/>
              </w:rPr>
            </w:pPr>
            <w:r w:rsidRPr="006E1263">
              <w:rPr>
                <w:rFonts w:ascii="Arial" w:hAnsi="Arial" w:cs="Arial"/>
                <w:color w:val="000000"/>
                <w:sz w:val="18"/>
                <w:szCs w:val="18"/>
              </w:rPr>
              <w:t>Ο κατασκευαστικός τομέας της Ινδίας αποτιμάται σε πάνω από US $ 126 δισεκατομμύρια. Είναι ο δεύτερος μεγαλύτερος εργοδότης της χώρας και συμβάλλει σε πάνω από το 10 τοις εκατό του ΑΕΠ της Ινδίας. Η ινδική κυβέρνηση επιτρέπει 100 τοις εκατό των άμεσων ξένων επενδύσεων, μέσω της αυτόματης γραμμής για δήμους, πόλεις. Η γρήγορα αναπτυσσόμενη κατασκευαστική βιομηχανία προσφέρει αναρίθμητες δυνατότητες και ευκαιρίες, όπου ο καθένας συμβάλει ένα μερίδιο στην ανάπτυξη του.</w:t>
            </w:r>
          </w:p>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p w:rsidR="006E1263" w:rsidRPr="006E1263" w:rsidRDefault="006E1263" w:rsidP="006E1263">
            <w:pPr>
              <w:rPr>
                <w:rFonts w:ascii="Arial" w:hAnsi="Arial" w:cs="Arial"/>
                <w:color w:val="999999"/>
                <w:sz w:val="18"/>
                <w:szCs w:val="18"/>
              </w:rPr>
            </w:pPr>
          </w:p>
          <w:p w:rsidR="006E1263" w:rsidRPr="006E1263" w:rsidRDefault="006E1263" w:rsidP="006E1263">
            <w:pPr>
              <w:spacing w:after="225"/>
              <w:outlineLvl w:val="0"/>
              <w:rPr>
                <w:rFonts w:ascii="Arial" w:hAnsi="Arial" w:cs="Arial"/>
                <w:b/>
                <w:bCs/>
                <w:color w:val="999999"/>
                <w:kern w:val="36"/>
                <w:sz w:val="30"/>
                <w:szCs w:val="30"/>
                <w:lang w:val="en-US"/>
              </w:rPr>
            </w:pPr>
            <w:r w:rsidRPr="006E1263">
              <w:rPr>
                <w:rFonts w:ascii="Arial" w:hAnsi="Arial" w:cs="Arial"/>
                <w:b/>
                <w:bCs/>
                <w:color w:val="00CCFF"/>
                <w:kern w:val="36"/>
                <w:sz w:val="30"/>
                <w:szCs w:val="30"/>
                <w:lang w:val="en-US"/>
              </w:rPr>
              <w:t>INDOBUILDTECH 2018 - JAKARTA, INDONESIA</w:t>
            </w:r>
          </w:p>
          <w:p w:rsidR="006E1263" w:rsidRPr="006E1263" w:rsidRDefault="006E1263" w:rsidP="006E1263">
            <w:pPr>
              <w:spacing w:after="225"/>
              <w:outlineLvl w:val="0"/>
              <w:rPr>
                <w:rFonts w:ascii="Arial" w:hAnsi="Arial" w:cs="Arial"/>
                <w:b/>
                <w:bCs/>
                <w:color w:val="999999"/>
                <w:kern w:val="36"/>
                <w:sz w:val="30"/>
                <w:szCs w:val="30"/>
                <w:lang w:val="en-US"/>
              </w:rPr>
            </w:pPr>
            <w:r w:rsidRPr="006E1263">
              <w:rPr>
                <w:rFonts w:ascii="Arial" w:hAnsi="Arial" w:cs="Arial"/>
                <w:b/>
                <w:bCs/>
                <w:color w:val="FF0000"/>
                <w:kern w:val="36"/>
                <w:sz w:val="30"/>
                <w:szCs w:val="30"/>
                <w:lang w:val="en-US"/>
              </w:rPr>
              <w:t xml:space="preserve">2 - 6 </w:t>
            </w:r>
            <w:proofErr w:type="spellStart"/>
            <w:r w:rsidRPr="006E1263">
              <w:rPr>
                <w:rFonts w:ascii="Arial" w:hAnsi="Arial" w:cs="Arial"/>
                <w:b/>
                <w:bCs/>
                <w:color w:val="FF0000"/>
                <w:kern w:val="36"/>
                <w:sz w:val="30"/>
                <w:szCs w:val="30"/>
              </w:rPr>
              <w:t>Μαϊου</w:t>
            </w:r>
            <w:proofErr w:type="spellEnd"/>
            <w:r w:rsidRPr="006E1263">
              <w:rPr>
                <w:rFonts w:ascii="Arial" w:hAnsi="Arial" w:cs="Arial"/>
                <w:b/>
                <w:bCs/>
                <w:color w:val="FF0000"/>
                <w:kern w:val="36"/>
                <w:sz w:val="30"/>
                <w:szCs w:val="30"/>
                <w:lang w:val="en-US"/>
              </w:rPr>
              <w:t xml:space="preserve"> 2018</w:t>
            </w:r>
            <w:r w:rsidRPr="006E1263">
              <w:rPr>
                <w:rFonts w:ascii="Arial" w:hAnsi="Arial" w:cs="Arial"/>
                <w:b/>
                <w:bCs/>
                <w:noProof/>
                <w:color w:val="999999"/>
                <w:kern w:val="36"/>
                <w:sz w:val="30"/>
                <w:szCs w:val="30"/>
              </w:rPr>
              <w:drawing>
                <wp:anchor distT="0" distB="0" distL="47625" distR="47625" simplePos="0" relativeHeight="251660288" behindDoc="0" locked="0" layoutInCell="1" allowOverlap="0" wp14:anchorId="72CF1027" wp14:editId="0CAB93D8">
                  <wp:simplePos x="0" y="0"/>
                  <wp:positionH relativeFrom="column">
                    <wp:align>right</wp:align>
                  </wp:positionH>
                  <wp:positionV relativeFrom="line">
                    <wp:posOffset>0</wp:posOffset>
                  </wp:positionV>
                  <wp:extent cx="2857500" cy="1504950"/>
                  <wp:effectExtent l="0" t="0" r="0" b="0"/>
                  <wp:wrapSquare wrapText="bothSides"/>
                  <wp:docPr id="2" name="Εικόνα 2" descr="Indobuildtec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dobuildtech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7500" cy="1504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1263" w:rsidRPr="006E1263" w:rsidRDefault="006E1263" w:rsidP="006E1263">
            <w:pPr>
              <w:rPr>
                <w:rFonts w:ascii="Arial" w:hAnsi="Arial" w:cs="Arial"/>
                <w:color w:val="999999"/>
                <w:sz w:val="18"/>
                <w:szCs w:val="18"/>
                <w:lang w:val="en-US"/>
              </w:rPr>
            </w:pPr>
            <w:r w:rsidRPr="006E1263">
              <w:rPr>
                <w:rFonts w:ascii="Arial" w:hAnsi="Arial" w:cs="Arial"/>
                <w:color w:val="999999"/>
                <w:sz w:val="18"/>
                <w:szCs w:val="18"/>
              </w:rPr>
              <w:t>στο</w:t>
            </w:r>
            <w:r w:rsidRPr="006E1263">
              <w:rPr>
                <w:rFonts w:ascii="Arial" w:hAnsi="Arial" w:cs="Arial"/>
                <w:color w:val="999999"/>
                <w:sz w:val="18"/>
                <w:szCs w:val="18"/>
                <w:lang w:val="en-US"/>
              </w:rPr>
              <w:t xml:space="preserve"> Indonesian Convention Exhibition (ICE) - </w:t>
            </w:r>
            <w:r w:rsidRPr="006E1263">
              <w:rPr>
                <w:rFonts w:ascii="Arial" w:hAnsi="Arial" w:cs="Arial"/>
                <w:color w:val="999999"/>
                <w:sz w:val="18"/>
                <w:szCs w:val="18"/>
              </w:rPr>
              <w:t>Τζακάρτα</w:t>
            </w:r>
            <w:r w:rsidRPr="006E1263">
              <w:rPr>
                <w:rFonts w:ascii="Arial" w:hAnsi="Arial" w:cs="Arial"/>
                <w:color w:val="999999"/>
                <w:sz w:val="18"/>
                <w:szCs w:val="18"/>
                <w:lang w:val="en-US"/>
              </w:rPr>
              <w:t xml:space="preserve">, </w:t>
            </w:r>
            <w:r w:rsidRPr="006E1263">
              <w:rPr>
                <w:rFonts w:ascii="Arial" w:hAnsi="Arial" w:cs="Arial"/>
                <w:color w:val="999999"/>
                <w:sz w:val="18"/>
                <w:szCs w:val="18"/>
              </w:rPr>
              <w:t>Ινδονησία</w:t>
            </w:r>
            <w:r w:rsidRPr="006E1263">
              <w:rPr>
                <w:rFonts w:ascii="Arial" w:hAnsi="Arial" w:cs="Arial"/>
                <w:color w:val="999999"/>
                <w:sz w:val="18"/>
                <w:szCs w:val="18"/>
                <w:lang w:val="en-US"/>
              </w:rPr>
              <w:t> </w:t>
            </w:r>
          </w:p>
          <w:p w:rsidR="006E1263" w:rsidRPr="006E1263" w:rsidRDefault="006E1263" w:rsidP="006E1263">
            <w:pPr>
              <w:rPr>
                <w:rFonts w:ascii="Arial" w:hAnsi="Arial" w:cs="Arial"/>
                <w:color w:val="999999"/>
                <w:sz w:val="18"/>
                <w:szCs w:val="18"/>
                <w:lang w:val="en-US"/>
              </w:rPr>
            </w:pPr>
            <w:r w:rsidRPr="006E1263">
              <w:rPr>
                <w:rFonts w:ascii="Arial" w:hAnsi="Arial" w:cs="Arial"/>
                <w:color w:val="999999"/>
                <w:sz w:val="18"/>
                <w:szCs w:val="18"/>
                <w:lang w:val="en-US"/>
              </w:rPr>
              <w:t> </w:t>
            </w:r>
          </w:p>
          <w:p w:rsidR="006E1263" w:rsidRPr="006E1263" w:rsidRDefault="006E1263" w:rsidP="006E1263">
            <w:pPr>
              <w:rPr>
                <w:rFonts w:ascii="Arial" w:hAnsi="Arial" w:cs="Arial"/>
                <w:color w:val="999999"/>
                <w:sz w:val="18"/>
                <w:szCs w:val="18"/>
              </w:rPr>
            </w:pPr>
            <w:r w:rsidRPr="006E1263">
              <w:rPr>
                <w:rFonts w:ascii="Arial" w:hAnsi="Arial" w:cs="Arial"/>
                <w:color w:val="000000"/>
                <w:sz w:val="18"/>
                <w:szCs w:val="18"/>
              </w:rPr>
              <w:t xml:space="preserve">Η έκθεση, </w:t>
            </w:r>
            <w:proofErr w:type="spellStart"/>
            <w:r w:rsidRPr="006E1263">
              <w:rPr>
                <w:rFonts w:ascii="Arial" w:hAnsi="Arial" w:cs="Arial"/>
                <w:color w:val="000000"/>
                <w:sz w:val="18"/>
                <w:szCs w:val="18"/>
              </w:rPr>
              <w:t>Indobuildtech</w:t>
            </w:r>
            <w:proofErr w:type="spellEnd"/>
            <w:r w:rsidRPr="006E1263">
              <w:rPr>
                <w:rFonts w:ascii="Arial" w:hAnsi="Arial" w:cs="Arial"/>
                <w:color w:val="000000"/>
                <w:sz w:val="18"/>
                <w:szCs w:val="18"/>
              </w:rPr>
              <w:t xml:space="preserve"> Τζακάρτα ιδρύθηκε το 2003 και είναι η μεγαλύτερη και μακροβιότερη έκθεση της Ινδονησίας αφιερωμένη στις </w:t>
            </w:r>
            <w:r w:rsidRPr="006E1263">
              <w:rPr>
                <w:rFonts w:ascii="Arial" w:hAnsi="Arial" w:cs="Arial"/>
                <w:color w:val="000000"/>
                <w:sz w:val="18"/>
                <w:szCs w:val="18"/>
              </w:rPr>
              <w:lastRenderedPageBreak/>
              <w:t>βιομηχανίες αρχιτεκτονικής, κατασκευής, σχεδιασμού και διακόσμησης. Φιλοξενεί ετησίως πάνω από 35.000 εξειδικευμένους εμπορικούς επισκέπτες.</w:t>
            </w:r>
            <w:r w:rsidRPr="006E1263">
              <w:rPr>
                <w:rFonts w:ascii="Arial" w:hAnsi="Arial" w:cs="Arial"/>
                <w:color w:val="000000"/>
                <w:sz w:val="18"/>
                <w:szCs w:val="18"/>
              </w:rPr>
              <w:br/>
              <w:t>Η εκδήλωση έχει αναγνωριστεί ως βασική πλατφόρμα για την είσοδο στην πιο ακμάζουσα αγορά της Νοτιοανατολικής Ασίας.</w:t>
            </w:r>
          </w:p>
        </w:tc>
        <w:tc>
          <w:tcPr>
            <w:tcW w:w="450" w:type="dxa"/>
            <w:shd w:val="clear" w:color="auto" w:fill="FAFAFA"/>
            <w:vAlign w:val="center"/>
            <w:hideMark/>
          </w:tcPr>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lastRenderedPageBreak/>
              <w:t> </w:t>
            </w:r>
          </w:p>
        </w:tc>
      </w:tr>
      <w:tr w:rsidR="006E1263" w:rsidRPr="006E1263" w:rsidTr="006E1263">
        <w:trPr>
          <w:tblCellSpacing w:w="0" w:type="dxa"/>
          <w:jc w:val="center"/>
        </w:trPr>
        <w:tc>
          <w:tcPr>
            <w:tcW w:w="450" w:type="dxa"/>
            <w:shd w:val="clear" w:color="auto" w:fill="FAFAFA"/>
            <w:vAlign w:val="center"/>
            <w:hideMark/>
          </w:tcPr>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lastRenderedPageBreak/>
              <w:t> </w:t>
            </w:r>
          </w:p>
        </w:tc>
        <w:tc>
          <w:tcPr>
            <w:tcW w:w="8100" w:type="dxa"/>
            <w:shd w:val="clear" w:color="auto" w:fill="FAFAFA"/>
            <w:vAlign w:val="center"/>
            <w:hideMark/>
          </w:tcPr>
          <w:p w:rsidR="006E1263" w:rsidRPr="006E1263" w:rsidRDefault="006E1263" w:rsidP="006E1263">
            <w:pPr>
              <w:spacing w:line="0" w:lineRule="atLeast"/>
              <w:rPr>
                <w:rFonts w:ascii="Arial" w:hAnsi="Arial" w:cs="Arial"/>
                <w:color w:val="999999"/>
                <w:sz w:val="18"/>
                <w:szCs w:val="18"/>
              </w:rPr>
            </w:pPr>
          </w:p>
        </w:tc>
        <w:tc>
          <w:tcPr>
            <w:tcW w:w="450" w:type="dxa"/>
            <w:shd w:val="clear" w:color="auto" w:fill="FAFAFA"/>
            <w:vAlign w:val="center"/>
            <w:hideMark/>
          </w:tcPr>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tc>
      </w:tr>
      <w:tr w:rsidR="006E1263" w:rsidRPr="006E1263" w:rsidTr="006E1263">
        <w:trPr>
          <w:tblCellSpacing w:w="0" w:type="dxa"/>
          <w:jc w:val="center"/>
        </w:trPr>
        <w:tc>
          <w:tcPr>
            <w:tcW w:w="450" w:type="dxa"/>
            <w:shd w:val="clear" w:color="auto" w:fill="FFFFFF"/>
            <w:vAlign w:val="center"/>
            <w:hideMark/>
          </w:tcPr>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tc>
        <w:tc>
          <w:tcPr>
            <w:tcW w:w="8100" w:type="dxa"/>
            <w:shd w:val="clear" w:color="auto" w:fill="FFFFFF"/>
            <w:vAlign w:val="center"/>
            <w:hideMark/>
          </w:tcPr>
          <w:p w:rsidR="006E1263" w:rsidRPr="006E1263" w:rsidRDefault="006E1263" w:rsidP="006E1263">
            <w:pPr>
              <w:spacing w:after="225"/>
              <w:outlineLvl w:val="0"/>
              <w:rPr>
                <w:rFonts w:ascii="Arial" w:hAnsi="Arial" w:cs="Arial"/>
                <w:b/>
                <w:bCs/>
                <w:color w:val="999999"/>
                <w:kern w:val="36"/>
                <w:sz w:val="30"/>
                <w:szCs w:val="30"/>
                <w:lang w:val="en-US"/>
              </w:rPr>
            </w:pPr>
            <w:r w:rsidRPr="006E1263">
              <w:rPr>
                <w:rFonts w:ascii="Arial" w:hAnsi="Arial" w:cs="Arial"/>
                <w:b/>
                <w:bCs/>
                <w:noProof/>
                <w:color w:val="999999"/>
                <w:kern w:val="36"/>
                <w:sz w:val="18"/>
                <w:szCs w:val="18"/>
              </w:rPr>
              <w:drawing>
                <wp:anchor distT="0" distB="0" distL="47625" distR="47625" simplePos="0" relativeHeight="251661312" behindDoc="0" locked="0" layoutInCell="1" allowOverlap="0" wp14:anchorId="46EF97BF" wp14:editId="709D6216">
                  <wp:simplePos x="0" y="0"/>
                  <wp:positionH relativeFrom="column">
                    <wp:align>left</wp:align>
                  </wp:positionH>
                  <wp:positionV relativeFrom="line">
                    <wp:posOffset>0</wp:posOffset>
                  </wp:positionV>
                  <wp:extent cx="2619375" cy="876300"/>
                  <wp:effectExtent l="0" t="0" r="9525" b="0"/>
                  <wp:wrapSquare wrapText="bothSides"/>
                  <wp:docPr id="3" name="Εικόνα 3" descr="yap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yapi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9375"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1263">
              <w:rPr>
                <w:rFonts w:ascii="Arial" w:hAnsi="Arial" w:cs="Arial"/>
                <w:b/>
                <w:bCs/>
                <w:color w:val="00CCFF"/>
                <w:kern w:val="36"/>
                <w:sz w:val="30"/>
                <w:szCs w:val="30"/>
                <w:lang w:val="en-US"/>
              </w:rPr>
              <w:t>YAPI TURKEYBUILD 2018 - ISTANBUL, TURKEY</w:t>
            </w:r>
          </w:p>
          <w:p w:rsidR="006E1263" w:rsidRPr="006E1263" w:rsidRDefault="006E1263" w:rsidP="006E1263">
            <w:pPr>
              <w:rPr>
                <w:rFonts w:ascii="Arial" w:hAnsi="Arial" w:cs="Arial"/>
                <w:color w:val="999999"/>
                <w:sz w:val="18"/>
                <w:szCs w:val="18"/>
                <w:lang w:val="en-US"/>
              </w:rPr>
            </w:pPr>
            <w:r w:rsidRPr="006E1263">
              <w:rPr>
                <w:rFonts w:ascii="Arial" w:hAnsi="Arial" w:cs="Arial"/>
                <w:color w:val="999999"/>
                <w:sz w:val="18"/>
                <w:szCs w:val="18"/>
                <w:lang w:val="en-US"/>
              </w:rPr>
              <w:t> </w:t>
            </w:r>
          </w:p>
          <w:p w:rsidR="006E1263" w:rsidRPr="006E1263" w:rsidRDefault="006E1263" w:rsidP="006E1263">
            <w:pPr>
              <w:spacing w:after="225"/>
              <w:outlineLvl w:val="0"/>
              <w:rPr>
                <w:rFonts w:ascii="Arial" w:hAnsi="Arial" w:cs="Arial"/>
                <w:b/>
                <w:bCs/>
                <w:color w:val="999999"/>
                <w:kern w:val="36"/>
                <w:sz w:val="30"/>
                <w:szCs w:val="30"/>
                <w:lang w:val="en-US"/>
              </w:rPr>
            </w:pPr>
            <w:r w:rsidRPr="006E1263">
              <w:rPr>
                <w:rFonts w:ascii="Arial" w:hAnsi="Arial" w:cs="Arial"/>
                <w:b/>
                <w:bCs/>
                <w:color w:val="FF0000"/>
                <w:kern w:val="36"/>
                <w:sz w:val="30"/>
                <w:szCs w:val="30"/>
                <w:lang w:val="en-US"/>
              </w:rPr>
              <w:t xml:space="preserve">8 - 12 </w:t>
            </w:r>
            <w:proofErr w:type="spellStart"/>
            <w:r w:rsidRPr="006E1263">
              <w:rPr>
                <w:rFonts w:ascii="Arial" w:hAnsi="Arial" w:cs="Arial"/>
                <w:b/>
                <w:bCs/>
                <w:color w:val="FF0000"/>
                <w:kern w:val="36"/>
                <w:sz w:val="30"/>
                <w:szCs w:val="30"/>
              </w:rPr>
              <w:t>Μαϊου</w:t>
            </w:r>
            <w:proofErr w:type="spellEnd"/>
            <w:r w:rsidRPr="006E1263">
              <w:rPr>
                <w:rFonts w:ascii="Arial" w:hAnsi="Arial" w:cs="Arial"/>
                <w:b/>
                <w:bCs/>
                <w:color w:val="FF0000"/>
                <w:kern w:val="36"/>
                <w:sz w:val="30"/>
                <w:szCs w:val="30"/>
                <w:lang w:val="en-US"/>
              </w:rPr>
              <w:t xml:space="preserve"> 2018</w:t>
            </w:r>
          </w:p>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xml:space="preserve">στο TUYAP Εκθεσιακό και Συνεδριακό Κέντρο </w:t>
            </w:r>
            <w:proofErr w:type="spellStart"/>
            <w:r w:rsidRPr="006E1263">
              <w:rPr>
                <w:rFonts w:ascii="Arial" w:hAnsi="Arial" w:cs="Arial"/>
                <w:color w:val="999999"/>
                <w:sz w:val="18"/>
                <w:szCs w:val="18"/>
              </w:rPr>
              <w:t>Buyukcekmece</w:t>
            </w:r>
            <w:proofErr w:type="spellEnd"/>
            <w:r w:rsidRPr="006E1263">
              <w:rPr>
                <w:rFonts w:ascii="Arial" w:hAnsi="Arial" w:cs="Arial"/>
                <w:color w:val="999999"/>
                <w:sz w:val="18"/>
                <w:szCs w:val="18"/>
              </w:rPr>
              <w:t>, Κωνσταντινούπολη Τουρκία</w:t>
            </w:r>
          </w:p>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p w:rsidR="006E1263" w:rsidRPr="006E1263" w:rsidRDefault="006E1263" w:rsidP="006E1263">
            <w:pPr>
              <w:rPr>
                <w:rFonts w:ascii="Arial" w:hAnsi="Arial" w:cs="Arial"/>
                <w:color w:val="999999"/>
                <w:sz w:val="18"/>
                <w:szCs w:val="18"/>
              </w:rPr>
            </w:pPr>
            <w:r w:rsidRPr="006E1263">
              <w:rPr>
                <w:rFonts w:ascii="Arial" w:hAnsi="Arial" w:cs="Arial"/>
                <w:color w:val="000000"/>
                <w:sz w:val="18"/>
                <w:szCs w:val="18"/>
              </w:rPr>
              <w:t xml:space="preserve">Η Έκθεση διοργανώθηκε για πρώτη φορά το 1978. Έχει εξελιχθεί ως η μεγαλύτερη έκθεση του είδους της, προβάλλοντας αποτελεσματικά την οικοδομική βιομηχανία της περιοχής. Με αυτήν την υποστήριξη, η Οργάνωση Εκθέσεων YEM γνώρισε σημαντική ανάπτυξη σε τακτική βάση ξεπερνώντας τον εαυτό της σε ποιότητα κάθε χρόνο. Με την αύξηση του αριθμού των επισκεπτών και εκθετών κάθε χρόνο, η έκθεση έχει φτάσει σήμερα στο επίπεδο να φιλοξενεί 1,000+ εκθέτες σε έναν εκθεσιακό χώρο 100.000 </w:t>
            </w:r>
            <w:proofErr w:type="spellStart"/>
            <w:r w:rsidRPr="006E1263">
              <w:rPr>
                <w:rFonts w:ascii="Arial" w:hAnsi="Arial" w:cs="Arial"/>
                <w:color w:val="000000"/>
                <w:sz w:val="18"/>
                <w:szCs w:val="18"/>
              </w:rPr>
              <w:t>τ.μ</w:t>
            </w:r>
            <w:proofErr w:type="spellEnd"/>
            <w:r w:rsidRPr="006E1263">
              <w:rPr>
                <w:rFonts w:ascii="Arial" w:hAnsi="Arial" w:cs="Arial"/>
                <w:color w:val="000000"/>
                <w:sz w:val="18"/>
                <w:szCs w:val="18"/>
              </w:rPr>
              <w:t>.. Φέτος η έκθεση φιλοξένησε 82,427 επισκέπτες σε 14 αίθουσες και στον υπαίθριο χώρο.</w:t>
            </w:r>
          </w:p>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tc>
        <w:tc>
          <w:tcPr>
            <w:tcW w:w="450" w:type="dxa"/>
            <w:shd w:val="clear" w:color="auto" w:fill="FFFFFF"/>
            <w:vAlign w:val="center"/>
            <w:hideMark/>
          </w:tcPr>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tc>
      </w:tr>
      <w:tr w:rsidR="006E1263" w:rsidRPr="006E1263" w:rsidTr="006E1263">
        <w:trPr>
          <w:tblCellSpacing w:w="0" w:type="dxa"/>
          <w:jc w:val="center"/>
        </w:trPr>
        <w:tc>
          <w:tcPr>
            <w:tcW w:w="450" w:type="dxa"/>
            <w:shd w:val="clear" w:color="auto" w:fill="FFFFFF"/>
            <w:vAlign w:val="center"/>
            <w:hideMark/>
          </w:tcPr>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tc>
        <w:tc>
          <w:tcPr>
            <w:tcW w:w="8100" w:type="dxa"/>
            <w:shd w:val="clear" w:color="auto" w:fill="FFFFFF"/>
            <w:vAlign w:val="center"/>
            <w:hideMark/>
          </w:tcPr>
          <w:p w:rsidR="006E1263" w:rsidRPr="006E1263" w:rsidRDefault="006E1263" w:rsidP="006E1263">
            <w:pPr>
              <w:rPr>
                <w:rFonts w:ascii="Arial" w:hAnsi="Arial" w:cs="Arial"/>
                <w:color w:val="999999"/>
                <w:sz w:val="18"/>
                <w:szCs w:val="18"/>
              </w:rPr>
            </w:pPr>
          </w:p>
        </w:tc>
        <w:tc>
          <w:tcPr>
            <w:tcW w:w="450" w:type="dxa"/>
            <w:shd w:val="clear" w:color="auto" w:fill="FFFFFF"/>
            <w:vAlign w:val="center"/>
            <w:hideMark/>
          </w:tcPr>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tc>
      </w:tr>
      <w:tr w:rsidR="006E1263" w:rsidRPr="006E1263" w:rsidTr="006E1263">
        <w:trPr>
          <w:tblCellSpacing w:w="0" w:type="dxa"/>
          <w:jc w:val="center"/>
        </w:trPr>
        <w:tc>
          <w:tcPr>
            <w:tcW w:w="450" w:type="dxa"/>
            <w:shd w:val="clear" w:color="auto" w:fill="FFFFFF"/>
            <w:vAlign w:val="center"/>
            <w:hideMark/>
          </w:tcPr>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tc>
        <w:tc>
          <w:tcPr>
            <w:tcW w:w="8100" w:type="dxa"/>
            <w:shd w:val="clear" w:color="auto" w:fill="FFFFFF"/>
            <w:vAlign w:val="center"/>
            <w:hideMark/>
          </w:tcPr>
          <w:p w:rsidR="006E1263" w:rsidRPr="006E1263" w:rsidRDefault="006E1263" w:rsidP="006E1263">
            <w:pPr>
              <w:spacing w:after="225"/>
              <w:outlineLvl w:val="0"/>
              <w:rPr>
                <w:rFonts w:ascii="Arial" w:hAnsi="Arial" w:cs="Arial"/>
                <w:b/>
                <w:bCs/>
                <w:color w:val="999999"/>
                <w:kern w:val="36"/>
                <w:sz w:val="30"/>
                <w:szCs w:val="30"/>
                <w:lang w:val="en-US"/>
              </w:rPr>
            </w:pPr>
            <w:r w:rsidRPr="006E1263">
              <w:rPr>
                <w:rFonts w:ascii="Arial" w:hAnsi="Arial" w:cs="Arial"/>
                <w:b/>
                <w:bCs/>
                <w:noProof/>
                <w:color w:val="999999"/>
                <w:kern w:val="36"/>
                <w:sz w:val="18"/>
                <w:szCs w:val="18"/>
              </w:rPr>
              <w:drawing>
                <wp:anchor distT="0" distB="0" distL="19050" distR="19050" simplePos="0" relativeHeight="251662336" behindDoc="0" locked="0" layoutInCell="1" allowOverlap="0" wp14:anchorId="49FC4FBC" wp14:editId="6F8BB337">
                  <wp:simplePos x="0" y="0"/>
                  <wp:positionH relativeFrom="column">
                    <wp:align>left</wp:align>
                  </wp:positionH>
                  <wp:positionV relativeFrom="line">
                    <wp:posOffset>0</wp:posOffset>
                  </wp:positionV>
                  <wp:extent cx="2486025" cy="714375"/>
                  <wp:effectExtent l="0" t="0" r="9525" b="9525"/>
                  <wp:wrapSquare wrapText="bothSides"/>
                  <wp:docPr id="4" name="Εικόνα 4" descr="buildexpo kenya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uildexpo kenya 20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6025"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1263">
              <w:rPr>
                <w:rFonts w:ascii="Arial" w:hAnsi="Arial" w:cs="Arial"/>
                <w:b/>
                <w:bCs/>
                <w:color w:val="00CCFF"/>
                <w:kern w:val="36"/>
                <w:sz w:val="30"/>
                <w:szCs w:val="30"/>
                <w:lang w:val="en-US"/>
              </w:rPr>
              <w:t>BUILDEXPO KENYA 2018 - </w:t>
            </w:r>
          </w:p>
          <w:p w:rsidR="006E1263" w:rsidRPr="006E1263" w:rsidRDefault="006E1263" w:rsidP="006E1263">
            <w:pPr>
              <w:spacing w:after="225"/>
              <w:outlineLvl w:val="0"/>
              <w:rPr>
                <w:rFonts w:ascii="Arial" w:hAnsi="Arial" w:cs="Arial"/>
                <w:b/>
                <w:bCs/>
                <w:color w:val="999999"/>
                <w:kern w:val="36"/>
                <w:sz w:val="30"/>
                <w:szCs w:val="30"/>
                <w:lang w:val="en-US"/>
              </w:rPr>
            </w:pPr>
            <w:r w:rsidRPr="006E1263">
              <w:rPr>
                <w:rFonts w:ascii="Arial" w:hAnsi="Arial" w:cs="Arial"/>
                <w:b/>
                <w:bCs/>
                <w:color w:val="FF0000"/>
                <w:kern w:val="36"/>
                <w:sz w:val="30"/>
                <w:szCs w:val="30"/>
                <w:lang w:val="en-US"/>
              </w:rPr>
              <w:t xml:space="preserve">2 - 5 </w:t>
            </w:r>
            <w:proofErr w:type="spellStart"/>
            <w:r w:rsidRPr="006E1263">
              <w:rPr>
                <w:rFonts w:ascii="Arial" w:hAnsi="Arial" w:cs="Arial"/>
                <w:b/>
                <w:bCs/>
                <w:color w:val="FF0000"/>
                <w:kern w:val="36"/>
                <w:sz w:val="30"/>
                <w:szCs w:val="30"/>
              </w:rPr>
              <w:t>Μαϊου</w:t>
            </w:r>
            <w:proofErr w:type="spellEnd"/>
            <w:r w:rsidRPr="006E1263">
              <w:rPr>
                <w:rFonts w:ascii="Arial" w:hAnsi="Arial" w:cs="Arial"/>
                <w:b/>
                <w:bCs/>
                <w:color w:val="FF0000"/>
                <w:kern w:val="36"/>
                <w:sz w:val="30"/>
                <w:szCs w:val="30"/>
                <w:lang w:val="en-US"/>
              </w:rPr>
              <w:t xml:space="preserve"> 2018</w:t>
            </w:r>
          </w:p>
          <w:p w:rsidR="006E1263" w:rsidRPr="006E1263" w:rsidRDefault="006E1263" w:rsidP="006E1263">
            <w:pPr>
              <w:rPr>
                <w:rFonts w:ascii="Arial" w:hAnsi="Arial" w:cs="Arial"/>
                <w:color w:val="999999"/>
                <w:sz w:val="18"/>
                <w:szCs w:val="18"/>
                <w:lang w:val="en-US"/>
              </w:rPr>
            </w:pPr>
            <w:r w:rsidRPr="006E1263">
              <w:rPr>
                <w:rFonts w:ascii="Arial" w:hAnsi="Arial" w:cs="Arial"/>
                <w:color w:val="999999"/>
                <w:sz w:val="18"/>
                <w:szCs w:val="18"/>
              </w:rPr>
              <w:t>στο</w:t>
            </w:r>
            <w:r w:rsidRPr="006E1263">
              <w:rPr>
                <w:rFonts w:ascii="Arial" w:hAnsi="Arial" w:cs="Arial"/>
                <w:color w:val="999999"/>
                <w:sz w:val="18"/>
                <w:szCs w:val="18"/>
                <w:lang w:val="en-US"/>
              </w:rPr>
              <w:t xml:space="preserve"> </w:t>
            </w:r>
            <w:r w:rsidRPr="006E1263">
              <w:rPr>
                <w:rFonts w:ascii="Arial" w:hAnsi="Arial" w:cs="Arial"/>
                <w:color w:val="999999"/>
                <w:sz w:val="18"/>
                <w:szCs w:val="18"/>
              </w:rPr>
              <w:t>Κ</w:t>
            </w:r>
            <w:proofErr w:type="spellStart"/>
            <w:r w:rsidRPr="006E1263">
              <w:rPr>
                <w:rFonts w:ascii="Arial" w:hAnsi="Arial" w:cs="Arial"/>
                <w:color w:val="999999"/>
                <w:sz w:val="18"/>
                <w:szCs w:val="18"/>
                <w:lang w:val="en-US"/>
              </w:rPr>
              <w:t>enyatta</w:t>
            </w:r>
            <w:proofErr w:type="spellEnd"/>
            <w:r w:rsidRPr="006E1263">
              <w:rPr>
                <w:rFonts w:ascii="Arial" w:hAnsi="Arial" w:cs="Arial"/>
                <w:color w:val="999999"/>
                <w:sz w:val="18"/>
                <w:szCs w:val="18"/>
                <w:lang w:val="en-US"/>
              </w:rPr>
              <w:t xml:space="preserve"> Int'l Convention Centre, NAIROBI</w:t>
            </w:r>
          </w:p>
          <w:p w:rsidR="006E1263" w:rsidRPr="006E1263" w:rsidRDefault="006E1263" w:rsidP="006E1263">
            <w:pPr>
              <w:rPr>
                <w:rFonts w:ascii="Arial" w:hAnsi="Arial" w:cs="Arial"/>
                <w:color w:val="999999"/>
                <w:sz w:val="18"/>
                <w:szCs w:val="18"/>
              </w:rPr>
            </w:pPr>
            <w:r w:rsidRPr="006E1263">
              <w:rPr>
                <w:rFonts w:ascii="Arial" w:hAnsi="Arial" w:cs="Arial"/>
                <w:color w:val="000000"/>
                <w:sz w:val="18"/>
                <w:szCs w:val="18"/>
              </w:rPr>
              <w:t xml:space="preserve">Οι Εκθέσεις της </w:t>
            </w:r>
            <w:proofErr w:type="spellStart"/>
            <w:r w:rsidRPr="006E1263">
              <w:rPr>
                <w:rFonts w:ascii="Arial" w:hAnsi="Arial" w:cs="Arial"/>
                <w:color w:val="000000"/>
                <w:sz w:val="18"/>
                <w:szCs w:val="18"/>
              </w:rPr>
              <w:t>Buildexpo</w:t>
            </w:r>
            <w:proofErr w:type="spellEnd"/>
            <w:r w:rsidRPr="006E1263">
              <w:rPr>
                <w:rFonts w:ascii="Arial" w:hAnsi="Arial" w:cs="Arial"/>
                <w:color w:val="000000"/>
                <w:sz w:val="18"/>
                <w:szCs w:val="18"/>
              </w:rPr>
              <w:t xml:space="preserve"> </w:t>
            </w:r>
            <w:proofErr w:type="spellStart"/>
            <w:r w:rsidRPr="006E1263">
              <w:rPr>
                <w:rFonts w:ascii="Arial" w:hAnsi="Arial" w:cs="Arial"/>
                <w:color w:val="000000"/>
                <w:sz w:val="18"/>
                <w:szCs w:val="18"/>
              </w:rPr>
              <w:t>Africa</w:t>
            </w:r>
            <w:proofErr w:type="spellEnd"/>
            <w:r w:rsidRPr="006E1263">
              <w:rPr>
                <w:rFonts w:ascii="Arial" w:hAnsi="Arial" w:cs="Arial"/>
                <w:color w:val="000000"/>
                <w:sz w:val="18"/>
                <w:szCs w:val="18"/>
              </w:rPr>
              <w:t xml:space="preserve"> (</w:t>
            </w:r>
            <w:proofErr w:type="spellStart"/>
            <w:r w:rsidRPr="006E1263">
              <w:rPr>
                <w:rFonts w:ascii="Arial" w:hAnsi="Arial" w:cs="Arial"/>
                <w:color w:val="000000"/>
                <w:sz w:val="18"/>
                <w:szCs w:val="18"/>
              </w:rPr>
              <w:t>Kenya</w:t>
            </w:r>
            <w:proofErr w:type="spellEnd"/>
            <w:r w:rsidRPr="006E1263">
              <w:rPr>
                <w:rFonts w:ascii="Arial" w:hAnsi="Arial" w:cs="Arial"/>
                <w:color w:val="000000"/>
                <w:sz w:val="18"/>
                <w:szCs w:val="18"/>
              </w:rPr>
              <w:t xml:space="preserve">, </w:t>
            </w:r>
            <w:proofErr w:type="spellStart"/>
            <w:r w:rsidRPr="006E1263">
              <w:rPr>
                <w:rFonts w:ascii="Arial" w:hAnsi="Arial" w:cs="Arial"/>
                <w:color w:val="000000"/>
                <w:sz w:val="18"/>
                <w:szCs w:val="18"/>
              </w:rPr>
              <w:t>Rwanda</w:t>
            </w:r>
            <w:proofErr w:type="spellEnd"/>
            <w:r w:rsidRPr="006E1263">
              <w:rPr>
                <w:rFonts w:ascii="Arial" w:hAnsi="Arial" w:cs="Arial"/>
                <w:color w:val="000000"/>
                <w:sz w:val="18"/>
                <w:szCs w:val="18"/>
              </w:rPr>
              <w:t xml:space="preserve">, </w:t>
            </w:r>
            <w:proofErr w:type="spellStart"/>
            <w:r w:rsidRPr="006E1263">
              <w:rPr>
                <w:rFonts w:ascii="Arial" w:hAnsi="Arial" w:cs="Arial"/>
                <w:color w:val="000000"/>
                <w:sz w:val="18"/>
                <w:szCs w:val="18"/>
              </w:rPr>
              <w:t>Ethiopia</w:t>
            </w:r>
            <w:proofErr w:type="spellEnd"/>
            <w:r w:rsidRPr="006E1263">
              <w:rPr>
                <w:rFonts w:ascii="Arial" w:hAnsi="Arial" w:cs="Arial"/>
                <w:color w:val="000000"/>
                <w:sz w:val="18"/>
                <w:szCs w:val="18"/>
              </w:rPr>
              <w:t xml:space="preserve">, </w:t>
            </w:r>
            <w:proofErr w:type="spellStart"/>
            <w:r w:rsidRPr="006E1263">
              <w:rPr>
                <w:rFonts w:ascii="Arial" w:hAnsi="Arial" w:cs="Arial"/>
                <w:color w:val="000000"/>
                <w:sz w:val="18"/>
                <w:szCs w:val="18"/>
              </w:rPr>
              <w:t>Tanzania</w:t>
            </w:r>
            <w:proofErr w:type="spellEnd"/>
            <w:r w:rsidRPr="006E1263">
              <w:rPr>
                <w:rFonts w:ascii="Arial" w:hAnsi="Arial" w:cs="Arial"/>
                <w:color w:val="000000"/>
                <w:sz w:val="18"/>
                <w:szCs w:val="18"/>
              </w:rPr>
              <w:t xml:space="preserve">) προβάλλουν το ευρύτερο φάσμα προϊόντων τελευταίας τεχνολογίας σε υλικά κατασκευής, μηχανημάτων ορυχείων, μηχανήματα κατασκευής και βαρύ εξοπλισμό. Η 21η </w:t>
            </w:r>
            <w:proofErr w:type="spellStart"/>
            <w:r w:rsidRPr="006E1263">
              <w:rPr>
                <w:rFonts w:ascii="Arial" w:hAnsi="Arial" w:cs="Arial"/>
                <w:color w:val="000000"/>
                <w:sz w:val="18"/>
                <w:szCs w:val="18"/>
              </w:rPr>
              <w:t>Buildexpo</w:t>
            </w:r>
            <w:proofErr w:type="spellEnd"/>
            <w:r w:rsidRPr="006E1263">
              <w:rPr>
                <w:rFonts w:ascii="Arial" w:hAnsi="Arial" w:cs="Arial"/>
                <w:color w:val="000000"/>
                <w:sz w:val="18"/>
                <w:szCs w:val="18"/>
              </w:rPr>
              <w:t xml:space="preserve"> </w:t>
            </w:r>
            <w:proofErr w:type="spellStart"/>
            <w:r w:rsidRPr="006E1263">
              <w:rPr>
                <w:rFonts w:ascii="Arial" w:hAnsi="Arial" w:cs="Arial"/>
                <w:color w:val="000000"/>
                <w:sz w:val="18"/>
                <w:szCs w:val="18"/>
              </w:rPr>
              <w:t>Africa</w:t>
            </w:r>
            <w:proofErr w:type="spellEnd"/>
            <w:r w:rsidRPr="006E1263">
              <w:rPr>
                <w:rFonts w:ascii="Arial" w:hAnsi="Arial" w:cs="Arial"/>
                <w:color w:val="000000"/>
                <w:sz w:val="18"/>
                <w:szCs w:val="18"/>
              </w:rPr>
              <w:t>, η μεγαλύτερη σειρά εκθέσεων οικοδομικής και κατασκευαστικής της Ανατολικής Αφρικής, σας φέρνει εκθέτες από περισσότερες από 40 χώρες, ειδικευμένοι στην ανάπτυξη των υποδομών.</w:t>
            </w:r>
          </w:p>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xml:space="preserve">Βρείτε αυτό που σας ταιριάζει καλύτερα μέσα από περίπου 14,3 εκατομμύρια επιχειρηματικές προοπτικές κατά τη διάρκεια της τριήμερης εκδήλωσης, με πάνω από 10.000 προϊόντα εξοπλισμού και μηχανημάτων που προβάλλονται σε εκθεσιακό χώρο 10.000 τετραγωνικών μέτρων. Η περσινή εκδήλωση φιλοξένησε διεθνείς συμμετοχές με περίπτερα </w:t>
            </w:r>
            <w:proofErr w:type="spellStart"/>
            <w:r w:rsidRPr="006E1263">
              <w:rPr>
                <w:rFonts w:ascii="Arial" w:hAnsi="Arial" w:cs="Arial"/>
                <w:color w:val="999999"/>
                <w:sz w:val="18"/>
                <w:szCs w:val="18"/>
              </w:rPr>
              <w:t>Pavilion</w:t>
            </w:r>
            <w:proofErr w:type="spellEnd"/>
            <w:r w:rsidRPr="006E1263">
              <w:rPr>
                <w:rFonts w:ascii="Arial" w:hAnsi="Arial" w:cs="Arial"/>
                <w:color w:val="999999"/>
                <w:sz w:val="18"/>
                <w:szCs w:val="18"/>
              </w:rPr>
              <w:t xml:space="preserve"> από την Ινδία, την Τουρκία, την Κίνα, την Ιταλία, τη Μαλαισία και τη Γερμανία.</w:t>
            </w:r>
          </w:p>
        </w:tc>
        <w:tc>
          <w:tcPr>
            <w:tcW w:w="450" w:type="dxa"/>
            <w:shd w:val="clear" w:color="auto" w:fill="FFFFFF"/>
            <w:vAlign w:val="center"/>
            <w:hideMark/>
          </w:tcPr>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tc>
      </w:tr>
      <w:tr w:rsidR="006E1263" w:rsidRPr="006E1263" w:rsidTr="006E1263">
        <w:trPr>
          <w:tblCellSpacing w:w="0" w:type="dxa"/>
          <w:jc w:val="center"/>
        </w:trPr>
        <w:tc>
          <w:tcPr>
            <w:tcW w:w="450" w:type="dxa"/>
            <w:shd w:val="clear" w:color="auto" w:fill="FAFAFA"/>
            <w:vAlign w:val="center"/>
            <w:hideMark/>
          </w:tcPr>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tc>
        <w:tc>
          <w:tcPr>
            <w:tcW w:w="8100" w:type="dxa"/>
            <w:shd w:val="clear" w:color="auto" w:fill="FAFAFA"/>
            <w:vAlign w:val="center"/>
            <w:hideMark/>
          </w:tcPr>
          <w:p w:rsidR="006E1263" w:rsidRPr="006E1263" w:rsidRDefault="006E1263" w:rsidP="006E1263">
            <w:pPr>
              <w:spacing w:line="0" w:lineRule="atLeast"/>
              <w:rPr>
                <w:rFonts w:ascii="Arial" w:hAnsi="Arial" w:cs="Arial"/>
                <w:color w:val="999999"/>
                <w:sz w:val="18"/>
                <w:szCs w:val="18"/>
              </w:rPr>
            </w:pPr>
          </w:p>
        </w:tc>
        <w:tc>
          <w:tcPr>
            <w:tcW w:w="450" w:type="dxa"/>
            <w:shd w:val="clear" w:color="auto" w:fill="FAFAFA"/>
            <w:vAlign w:val="center"/>
            <w:hideMark/>
          </w:tcPr>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tc>
      </w:tr>
      <w:tr w:rsidR="006E1263" w:rsidRPr="006E1263" w:rsidTr="006E1263">
        <w:trPr>
          <w:tblCellSpacing w:w="0" w:type="dxa"/>
          <w:jc w:val="center"/>
        </w:trPr>
        <w:tc>
          <w:tcPr>
            <w:tcW w:w="450" w:type="dxa"/>
            <w:shd w:val="clear" w:color="auto" w:fill="FFFFFF"/>
            <w:vAlign w:val="center"/>
            <w:hideMark/>
          </w:tcPr>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t> </w:t>
            </w:r>
          </w:p>
        </w:tc>
        <w:tc>
          <w:tcPr>
            <w:tcW w:w="8100" w:type="dxa"/>
            <w:shd w:val="clear" w:color="auto" w:fill="FFFFFF"/>
            <w:vAlign w:val="center"/>
            <w:hideMark/>
          </w:tcPr>
          <w:p w:rsidR="006E1263" w:rsidRPr="006E1263" w:rsidRDefault="006E1263" w:rsidP="006E1263">
            <w:pPr>
              <w:jc w:val="center"/>
              <w:rPr>
                <w:rFonts w:ascii="Arial" w:hAnsi="Arial" w:cs="Arial"/>
                <w:color w:val="999999"/>
                <w:sz w:val="18"/>
                <w:szCs w:val="18"/>
              </w:rPr>
            </w:pPr>
            <w:r w:rsidRPr="006E1263">
              <w:rPr>
                <w:rFonts w:ascii="Arial" w:hAnsi="Arial" w:cs="Arial"/>
                <w:b/>
                <w:bCs/>
                <w:color w:val="999999"/>
                <w:sz w:val="18"/>
                <w:szCs w:val="18"/>
              </w:rPr>
              <w:t>Το γραφείο μας, ΚΡΕΜΛΗ ΑΝΝΑ &amp; Συνεργάτες...</w:t>
            </w:r>
          </w:p>
          <w:p w:rsidR="006E1263" w:rsidRPr="006E1263" w:rsidRDefault="006E1263" w:rsidP="006E1263">
            <w:pPr>
              <w:jc w:val="center"/>
              <w:rPr>
                <w:rFonts w:ascii="Arial" w:hAnsi="Arial" w:cs="Arial"/>
                <w:color w:val="999999"/>
                <w:sz w:val="18"/>
                <w:szCs w:val="18"/>
              </w:rPr>
            </w:pPr>
            <w:r w:rsidRPr="006E1263">
              <w:rPr>
                <w:rFonts w:ascii="Arial" w:hAnsi="Arial" w:cs="Arial"/>
                <w:b/>
                <w:bCs/>
                <w:color w:val="999999"/>
                <w:sz w:val="18"/>
                <w:szCs w:val="18"/>
              </w:rPr>
              <w:t>Το γραφείο μας, ΚΡΕΜΛΗ ΑΝΝΑ &amp; Συνεργάτες, ιδρύθηκε το 2010</w:t>
            </w:r>
            <w:r w:rsidRPr="006E1263">
              <w:rPr>
                <w:rFonts w:ascii="Arial" w:hAnsi="Arial" w:cs="Arial"/>
                <w:color w:val="999999"/>
                <w:sz w:val="18"/>
                <w:szCs w:val="18"/>
              </w:rPr>
              <w:t> με σκοπό τη παροχή υπηρεσιών σε θέματα διοργάνωσης εκθέσεων με ειδίκευση στο εξωτερικό, τη προβολή προϊόντων, εκτυπώσεις διαφημιστικών εταιρικών πολύγλωσσων εντύπων, διοργάνωση συνεδρίων και B2B συναντήσεων παρέχοντας ολοκληρωμένες λύσεις για την εξαγωγή των προϊόντων</w:t>
            </w:r>
            <w:r w:rsidRPr="006E1263">
              <w:rPr>
                <w:rFonts w:ascii="Arial" w:hAnsi="Arial" w:cs="Arial"/>
                <w:color w:val="999999"/>
                <w:sz w:val="18"/>
                <w:szCs w:val="18"/>
              </w:rPr>
              <w:br/>
            </w:r>
            <w:r w:rsidRPr="006E1263">
              <w:rPr>
                <w:rFonts w:ascii="Arial" w:hAnsi="Arial" w:cs="Arial"/>
                <w:color w:val="999999"/>
                <w:sz w:val="18"/>
                <w:szCs w:val="18"/>
              </w:rPr>
              <w:lastRenderedPageBreak/>
              <w:t>και των υπηρεσιών σας.</w:t>
            </w:r>
            <w:r w:rsidRPr="006E1263">
              <w:rPr>
                <w:rFonts w:ascii="Arial" w:hAnsi="Arial" w:cs="Arial"/>
                <w:color w:val="999999"/>
                <w:sz w:val="18"/>
                <w:szCs w:val="18"/>
              </w:rPr>
              <w:br/>
            </w:r>
            <w:r w:rsidRPr="006E1263">
              <w:rPr>
                <w:rFonts w:ascii="Arial" w:hAnsi="Arial" w:cs="Arial"/>
                <w:b/>
                <w:bCs/>
                <w:color w:val="999999"/>
                <w:sz w:val="18"/>
                <w:szCs w:val="18"/>
              </w:rPr>
              <w:t>Εκπροσωπούμε εκθέσεις στη Τουρκία</w:t>
            </w:r>
            <w:r w:rsidRPr="006E1263">
              <w:rPr>
                <w:rFonts w:ascii="Arial" w:hAnsi="Arial" w:cs="Arial"/>
                <w:color w:val="999999"/>
                <w:sz w:val="18"/>
                <w:szCs w:val="18"/>
              </w:rPr>
              <w:t> (αποκλειστική αντιπροσώπευση για τις Εκθέσεις IZFAS, στη Σμύρνη, για την Ελλάδα από το 2012). Επίσης, είμαστε αποκλειστικοί αντιπρόσωποι των διοργανωτών της μεγαλύτερης έκθεσης οικοδομικής βιομηχανίας, YEM FUARCILIK AS στην Κωνσταντινούπολη, Σμύρνη και Άγκυρα καθώς συνεργάζεται και με το εκθεσιακό κέντρο TUYAP στην Κωνσταντινούπολη. Έχουμε συσσωρεύσει μια σημαντική βάση δεδομένων για</w:t>
            </w:r>
            <w:r w:rsidRPr="006E1263">
              <w:rPr>
                <w:rFonts w:ascii="Arial" w:hAnsi="Arial" w:cs="Arial"/>
                <w:color w:val="999999"/>
                <w:sz w:val="18"/>
                <w:szCs w:val="18"/>
              </w:rPr>
              <w:br/>
              <w:t>Εκθέσεις στην Τουρκία.</w:t>
            </w:r>
            <w:r w:rsidRPr="006E1263">
              <w:rPr>
                <w:rFonts w:ascii="Arial" w:hAnsi="Arial" w:cs="Arial"/>
                <w:color w:val="999999"/>
                <w:sz w:val="18"/>
                <w:szCs w:val="18"/>
              </w:rPr>
              <w:br/>
            </w:r>
            <w:r w:rsidRPr="006E1263">
              <w:rPr>
                <w:rFonts w:ascii="Arial" w:hAnsi="Arial" w:cs="Arial"/>
                <w:b/>
                <w:bCs/>
                <w:color w:val="999999"/>
                <w:sz w:val="18"/>
                <w:szCs w:val="18"/>
              </w:rPr>
              <w:t>Ακόμη πρόσφατα συνάψαμε νέες συνεργασίες για το 2018</w:t>
            </w:r>
            <w:r w:rsidRPr="006E1263">
              <w:rPr>
                <w:rFonts w:ascii="Arial" w:hAnsi="Arial" w:cs="Arial"/>
                <w:color w:val="999999"/>
                <w:sz w:val="18"/>
                <w:szCs w:val="18"/>
              </w:rPr>
              <w:t xml:space="preserve">, αντιπροσωπεύοντας την Έκθεση </w:t>
            </w:r>
            <w:proofErr w:type="spellStart"/>
            <w:r w:rsidRPr="006E1263">
              <w:rPr>
                <w:rFonts w:ascii="Arial" w:hAnsi="Arial" w:cs="Arial"/>
                <w:color w:val="999999"/>
                <w:sz w:val="18"/>
                <w:szCs w:val="18"/>
              </w:rPr>
              <w:t>IndoBuildTech</w:t>
            </w:r>
            <w:proofErr w:type="spellEnd"/>
            <w:r w:rsidRPr="006E1263">
              <w:rPr>
                <w:rFonts w:ascii="Arial" w:hAnsi="Arial" w:cs="Arial"/>
                <w:color w:val="999999"/>
                <w:sz w:val="18"/>
                <w:szCs w:val="18"/>
              </w:rPr>
              <w:t xml:space="preserve"> 2018 στην Ινδονησία, και την </w:t>
            </w:r>
            <w:proofErr w:type="spellStart"/>
            <w:r w:rsidRPr="006E1263">
              <w:rPr>
                <w:rFonts w:ascii="Arial" w:hAnsi="Arial" w:cs="Arial"/>
                <w:color w:val="999999"/>
                <w:sz w:val="18"/>
                <w:szCs w:val="18"/>
              </w:rPr>
              <w:t>Worldbuild</w:t>
            </w:r>
            <w:proofErr w:type="spellEnd"/>
            <w:r w:rsidRPr="006E1263">
              <w:rPr>
                <w:rFonts w:ascii="Arial" w:hAnsi="Arial" w:cs="Arial"/>
                <w:color w:val="999999"/>
                <w:sz w:val="18"/>
                <w:szCs w:val="18"/>
              </w:rPr>
              <w:t xml:space="preserve"> </w:t>
            </w:r>
            <w:proofErr w:type="spellStart"/>
            <w:r w:rsidRPr="006E1263">
              <w:rPr>
                <w:rFonts w:ascii="Arial" w:hAnsi="Arial" w:cs="Arial"/>
                <w:color w:val="999999"/>
                <w:sz w:val="18"/>
                <w:szCs w:val="18"/>
              </w:rPr>
              <w:t>India</w:t>
            </w:r>
            <w:proofErr w:type="spellEnd"/>
            <w:r w:rsidRPr="006E1263">
              <w:rPr>
                <w:rFonts w:ascii="Arial" w:hAnsi="Arial" w:cs="Arial"/>
                <w:color w:val="999999"/>
                <w:sz w:val="18"/>
                <w:szCs w:val="18"/>
              </w:rPr>
              <w:t xml:space="preserve"> 2018 στο </w:t>
            </w:r>
            <w:proofErr w:type="spellStart"/>
            <w:r w:rsidRPr="006E1263">
              <w:rPr>
                <w:rFonts w:ascii="Arial" w:hAnsi="Arial" w:cs="Arial"/>
                <w:color w:val="999999"/>
                <w:sz w:val="18"/>
                <w:szCs w:val="18"/>
              </w:rPr>
              <w:t>Μουμπάη</w:t>
            </w:r>
            <w:proofErr w:type="spellEnd"/>
            <w:r w:rsidRPr="006E1263">
              <w:rPr>
                <w:rFonts w:ascii="Arial" w:hAnsi="Arial" w:cs="Arial"/>
                <w:color w:val="999999"/>
                <w:sz w:val="18"/>
                <w:szCs w:val="18"/>
              </w:rPr>
              <w:t xml:space="preserve"> Ινδίας - που διοργανώνουν οι ITE </w:t>
            </w:r>
            <w:proofErr w:type="spellStart"/>
            <w:r w:rsidRPr="006E1263">
              <w:rPr>
                <w:rFonts w:ascii="Arial" w:hAnsi="Arial" w:cs="Arial"/>
                <w:color w:val="999999"/>
                <w:sz w:val="18"/>
                <w:szCs w:val="18"/>
              </w:rPr>
              <w:t>Build</w:t>
            </w:r>
            <w:proofErr w:type="spellEnd"/>
            <w:r w:rsidRPr="006E1263">
              <w:rPr>
                <w:rFonts w:ascii="Arial" w:hAnsi="Arial" w:cs="Arial"/>
                <w:color w:val="999999"/>
                <w:sz w:val="18"/>
                <w:szCs w:val="18"/>
              </w:rPr>
              <w:t xml:space="preserve"> &amp; </w:t>
            </w:r>
            <w:proofErr w:type="spellStart"/>
            <w:r w:rsidRPr="006E1263">
              <w:rPr>
                <w:rFonts w:ascii="Arial" w:hAnsi="Arial" w:cs="Arial"/>
                <w:color w:val="999999"/>
                <w:sz w:val="18"/>
                <w:szCs w:val="18"/>
              </w:rPr>
              <w:t>Interiors</w:t>
            </w:r>
            <w:proofErr w:type="spellEnd"/>
            <w:r w:rsidRPr="006E1263">
              <w:rPr>
                <w:rFonts w:ascii="Arial" w:hAnsi="Arial" w:cs="Arial"/>
                <w:color w:val="999999"/>
                <w:sz w:val="18"/>
                <w:szCs w:val="18"/>
              </w:rPr>
              <w:t xml:space="preserve"> (έδρα στο Λονδίνο), τις Εκθέσεις Windows-</w:t>
            </w:r>
            <w:proofErr w:type="spellStart"/>
            <w:r w:rsidRPr="006E1263">
              <w:rPr>
                <w:rFonts w:ascii="Arial" w:hAnsi="Arial" w:cs="Arial"/>
                <w:color w:val="999999"/>
                <w:sz w:val="18"/>
                <w:szCs w:val="18"/>
              </w:rPr>
              <w:t>Doors</w:t>
            </w:r>
            <w:proofErr w:type="spellEnd"/>
            <w:r w:rsidRPr="006E1263">
              <w:rPr>
                <w:rFonts w:ascii="Arial" w:hAnsi="Arial" w:cs="Arial"/>
                <w:color w:val="999999"/>
                <w:sz w:val="18"/>
                <w:szCs w:val="18"/>
              </w:rPr>
              <w:t>-</w:t>
            </w:r>
            <w:proofErr w:type="spellStart"/>
            <w:r w:rsidRPr="006E1263">
              <w:rPr>
                <w:rFonts w:ascii="Arial" w:hAnsi="Arial" w:cs="Arial"/>
                <w:color w:val="999999"/>
                <w:sz w:val="18"/>
                <w:szCs w:val="18"/>
              </w:rPr>
              <w:t>Glass</w:t>
            </w:r>
            <w:proofErr w:type="spellEnd"/>
            <w:r w:rsidRPr="006E1263">
              <w:rPr>
                <w:rFonts w:ascii="Arial" w:hAnsi="Arial" w:cs="Arial"/>
                <w:color w:val="999999"/>
                <w:sz w:val="18"/>
                <w:szCs w:val="18"/>
              </w:rPr>
              <w:t xml:space="preserve"> στην Κωνσταντινούπολη Τουρκίας, της TUYAP - REED, την BUILD EXPO AFRICA της </w:t>
            </w:r>
            <w:proofErr w:type="spellStart"/>
            <w:r w:rsidRPr="006E1263">
              <w:rPr>
                <w:rFonts w:ascii="Arial" w:hAnsi="Arial" w:cs="Arial"/>
                <w:color w:val="999999"/>
                <w:sz w:val="18"/>
                <w:szCs w:val="18"/>
              </w:rPr>
              <w:t>Expogroup</w:t>
            </w:r>
            <w:proofErr w:type="spellEnd"/>
            <w:r w:rsidRPr="006E1263">
              <w:rPr>
                <w:rFonts w:ascii="Arial" w:hAnsi="Arial" w:cs="Arial"/>
                <w:color w:val="999999"/>
                <w:sz w:val="18"/>
                <w:szCs w:val="18"/>
              </w:rPr>
              <w:t xml:space="preserve"> (Κένυα, Τανζανία, Αιθιοπία, και Τανζανία). την HORECA  Αλβανίας με διοργανωτή την </w:t>
            </w:r>
            <w:proofErr w:type="spellStart"/>
            <w:r w:rsidRPr="006E1263">
              <w:rPr>
                <w:rFonts w:ascii="Arial" w:hAnsi="Arial" w:cs="Arial"/>
                <w:color w:val="999999"/>
                <w:sz w:val="18"/>
                <w:szCs w:val="18"/>
              </w:rPr>
              <w:t>Event</w:t>
            </w:r>
            <w:proofErr w:type="spellEnd"/>
            <w:r w:rsidRPr="006E1263">
              <w:rPr>
                <w:rFonts w:ascii="Arial" w:hAnsi="Arial" w:cs="Arial"/>
                <w:color w:val="999999"/>
                <w:sz w:val="18"/>
                <w:szCs w:val="18"/>
              </w:rPr>
              <w:t xml:space="preserve"> </w:t>
            </w:r>
            <w:proofErr w:type="spellStart"/>
            <w:r w:rsidRPr="006E1263">
              <w:rPr>
                <w:rFonts w:ascii="Arial" w:hAnsi="Arial" w:cs="Arial"/>
                <w:color w:val="999999"/>
                <w:sz w:val="18"/>
                <w:szCs w:val="18"/>
              </w:rPr>
              <w:t>Market</w:t>
            </w:r>
            <w:proofErr w:type="spellEnd"/>
            <w:r w:rsidRPr="006E1263">
              <w:rPr>
                <w:rFonts w:ascii="Arial" w:hAnsi="Arial" w:cs="Arial"/>
                <w:color w:val="999999"/>
                <w:sz w:val="18"/>
                <w:szCs w:val="18"/>
              </w:rPr>
              <w:t xml:space="preserve"> </w:t>
            </w:r>
            <w:proofErr w:type="spellStart"/>
            <w:r w:rsidRPr="006E1263">
              <w:rPr>
                <w:rFonts w:ascii="Arial" w:hAnsi="Arial" w:cs="Arial"/>
                <w:color w:val="999999"/>
                <w:sz w:val="18"/>
                <w:szCs w:val="18"/>
              </w:rPr>
              <w:t>Ltd</w:t>
            </w:r>
            <w:proofErr w:type="spellEnd"/>
            <w:r w:rsidRPr="006E1263">
              <w:rPr>
                <w:rFonts w:ascii="Arial" w:hAnsi="Arial" w:cs="Arial"/>
                <w:color w:val="999999"/>
                <w:sz w:val="18"/>
                <w:szCs w:val="18"/>
              </w:rPr>
              <w:t xml:space="preserve"> και τέλος την WINE EXPO POLAND και WARSAW OIL FESTIVAL.</w:t>
            </w:r>
            <w:r w:rsidRPr="006E1263">
              <w:rPr>
                <w:rFonts w:ascii="Arial" w:hAnsi="Arial" w:cs="Arial"/>
                <w:color w:val="999999"/>
                <w:sz w:val="18"/>
                <w:szCs w:val="18"/>
              </w:rPr>
              <w:br/>
            </w:r>
            <w:r w:rsidRPr="006E1263">
              <w:rPr>
                <w:rFonts w:ascii="Arial" w:hAnsi="Arial" w:cs="Arial"/>
                <w:b/>
                <w:bCs/>
                <w:color w:val="999999"/>
                <w:sz w:val="18"/>
                <w:szCs w:val="18"/>
              </w:rPr>
              <w:t>Οργανώνουμε Επιχειρηματικές Αποστολές ΕΠΙΣΚΕΠΤΩΝ</w:t>
            </w:r>
            <w:r w:rsidRPr="006E1263">
              <w:rPr>
                <w:rFonts w:ascii="Arial" w:hAnsi="Arial" w:cs="Arial"/>
                <w:color w:val="999999"/>
                <w:sz w:val="18"/>
                <w:szCs w:val="18"/>
              </w:rPr>
              <w:t> και σας δίνουμε την δυνατότητα να βρείτε νέες ευκαιρίες αγορών χονδρικής με πολύ μεγάλη ποικιλία και χαμηλό κόστος.</w:t>
            </w:r>
            <w:r w:rsidRPr="006E1263">
              <w:rPr>
                <w:rFonts w:ascii="Arial" w:hAnsi="Arial" w:cs="Arial"/>
                <w:color w:val="999999"/>
                <w:sz w:val="18"/>
                <w:szCs w:val="18"/>
              </w:rPr>
              <w:br/>
            </w:r>
            <w:r w:rsidRPr="006E1263">
              <w:rPr>
                <w:rFonts w:ascii="Arial" w:hAnsi="Arial" w:cs="Arial"/>
                <w:b/>
                <w:bCs/>
                <w:color w:val="999999"/>
                <w:sz w:val="18"/>
                <w:szCs w:val="18"/>
              </w:rPr>
              <w:t>Οργανώνουμε ακόμα Επιχειρηματικές Αποστολές Ελλήνων ΕΚΘΕΤΩΝ</w:t>
            </w:r>
            <w:r w:rsidRPr="006E1263">
              <w:rPr>
                <w:rFonts w:ascii="Arial" w:hAnsi="Arial" w:cs="Arial"/>
                <w:color w:val="999999"/>
                <w:sz w:val="18"/>
                <w:szCs w:val="18"/>
              </w:rPr>
              <w:t> για να προβάλλουν με το καλύτερο δυνατό τρόπο τα προϊόντα ή τις υπηρεσίες τους και να ανοίξουν τους ορίζοντες σε νέους ενδιαφερόμενους πελάτες σε νέες αγορές.</w:t>
            </w:r>
          </w:p>
        </w:tc>
        <w:tc>
          <w:tcPr>
            <w:tcW w:w="450" w:type="dxa"/>
            <w:shd w:val="clear" w:color="auto" w:fill="FFFFFF"/>
            <w:vAlign w:val="center"/>
            <w:hideMark/>
          </w:tcPr>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lastRenderedPageBreak/>
              <w:t> </w:t>
            </w:r>
          </w:p>
        </w:tc>
      </w:tr>
      <w:tr w:rsidR="006E1263" w:rsidRPr="006E1263" w:rsidTr="006E1263">
        <w:trPr>
          <w:tblCellSpacing w:w="0" w:type="dxa"/>
          <w:jc w:val="center"/>
        </w:trPr>
        <w:tc>
          <w:tcPr>
            <w:tcW w:w="450" w:type="dxa"/>
            <w:shd w:val="clear" w:color="auto" w:fill="FAFAFA"/>
            <w:vAlign w:val="center"/>
            <w:hideMark/>
          </w:tcPr>
          <w:p w:rsidR="006E1263" w:rsidRPr="006E1263" w:rsidRDefault="006E1263" w:rsidP="006E1263">
            <w:pPr>
              <w:rPr>
                <w:rFonts w:ascii="Arial" w:hAnsi="Arial" w:cs="Arial"/>
                <w:color w:val="999999"/>
                <w:sz w:val="18"/>
                <w:szCs w:val="18"/>
              </w:rPr>
            </w:pPr>
            <w:r w:rsidRPr="006E1263">
              <w:rPr>
                <w:rFonts w:ascii="Arial" w:hAnsi="Arial" w:cs="Arial"/>
                <w:color w:val="999999"/>
                <w:sz w:val="18"/>
                <w:szCs w:val="18"/>
              </w:rPr>
              <w:lastRenderedPageBreak/>
              <w:t> </w:t>
            </w:r>
          </w:p>
        </w:tc>
        <w:tc>
          <w:tcPr>
            <w:tcW w:w="8100" w:type="dxa"/>
            <w:shd w:val="clear" w:color="auto" w:fill="FAFAFA"/>
            <w:vAlign w:val="center"/>
            <w:hideMark/>
          </w:tcPr>
          <w:p w:rsidR="006E1263" w:rsidRPr="006E1263" w:rsidRDefault="006E1263" w:rsidP="006E1263">
            <w:pPr>
              <w:spacing w:line="0" w:lineRule="atLeast"/>
              <w:rPr>
                <w:rFonts w:ascii="Arial" w:hAnsi="Arial" w:cs="Arial"/>
                <w:color w:val="999999"/>
                <w:sz w:val="18"/>
                <w:szCs w:val="18"/>
              </w:rPr>
            </w:pPr>
          </w:p>
        </w:tc>
        <w:tc>
          <w:tcPr>
            <w:tcW w:w="0" w:type="auto"/>
            <w:shd w:val="clear" w:color="auto" w:fill="FFFFFF"/>
            <w:vAlign w:val="center"/>
            <w:hideMark/>
          </w:tcPr>
          <w:p w:rsidR="006E1263" w:rsidRPr="006E1263" w:rsidRDefault="006E1263" w:rsidP="006E1263">
            <w:pPr>
              <w:rPr>
                <w:sz w:val="20"/>
                <w:szCs w:val="20"/>
              </w:rPr>
            </w:pPr>
          </w:p>
        </w:tc>
      </w:tr>
    </w:tbl>
    <w:p w:rsidR="008F5FCC" w:rsidRDefault="008F5FCC"/>
    <w:sectPr w:rsidR="008F5FC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263"/>
    <w:rsid w:val="006E1263"/>
    <w:rsid w:val="008F5F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18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tel:21%202100%204102" TargetMode="External"/><Relationship Id="rId11" Type="http://schemas.openxmlformats.org/officeDocument/2006/relationships/fontTable" Target="fontTable.xml"/><Relationship Id="rId5" Type="http://schemas.openxmlformats.org/officeDocument/2006/relationships/hyperlink" Target="mailto:info@kremlianna.gr"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830</Words>
  <Characters>4482</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2017-09-04T07:29:00Z</dcterms:created>
  <dcterms:modified xsi:type="dcterms:W3CDTF">2017-09-04T07:30:00Z</dcterms:modified>
</cp:coreProperties>
</file>