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jc w:val="center"/>
        <w:tblCellSpacing w:w="0" w:type="dxa"/>
        <w:shd w:val="clear" w:color="auto" w:fill="FFFFFF"/>
        <w:tblCellMar>
          <w:left w:w="0" w:type="dxa"/>
          <w:right w:w="0" w:type="dxa"/>
        </w:tblCellMar>
        <w:tblLook w:val="04A0" w:firstRow="1" w:lastRow="0" w:firstColumn="1" w:lastColumn="0" w:noHBand="0" w:noVBand="1"/>
      </w:tblPr>
      <w:tblGrid>
        <w:gridCol w:w="1559"/>
        <w:gridCol w:w="5882"/>
        <w:gridCol w:w="1559"/>
      </w:tblGrid>
      <w:tr w:rsidR="003F4A71" w:rsidRPr="003F4A71" w:rsidTr="003F4A71">
        <w:trPr>
          <w:gridAfter w:val="2"/>
          <w:wAfter w:w="16200" w:type="dxa"/>
          <w:tblCellSpacing w:w="0" w:type="dxa"/>
          <w:jc w:val="center"/>
        </w:trPr>
        <w:tc>
          <w:tcPr>
            <w:tcW w:w="0" w:type="auto"/>
            <w:shd w:val="clear" w:color="auto" w:fill="FFFFFF"/>
            <w:vAlign w:val="center"/>
            <w:hideMark/>
          </w:tcPr>
          <w:p w:rsidR="003F4A71" w:rsidRPr="003F4A71" w:rsidRDefault="003F4A71" w:rsidP="003F4A71">
            <w:pPr>
              <w:rPr>
                <w:rFonts w:ascii="Arial" w:hAnsi="Arial" w:cs="Arial"/>
                <w:color w:val="999999"/>
                <w:sz w:val="18"/>
                <w:szCs w:val="18"/>
              </w:rPr>
            </w:pPr>
          </w:p>
        </w:tc>
      </w:tr>
      <w:tr w:rsidR="003F4A71" w:rsidRPr="003F4A71" w:rsidTr="003F4A71">
        <w:trPr>
          <w:gridAfter w:val="1"/>
          <w:wAfter w:w="8100" w:type="dxa"/>
          <w:trHeight w:val="480"/>
          <w:tblCellSpacing w:w="0" w:type="dxa"/>
          <w:jc w:val="center"/>
        </w:trPr>
        <w:tc>
          <w:tcPr>
            <w:tcW w:w="8100" w:type="dxa"/>
            <w:tcBorders>
              <w:bottom w:val="single" w:sz="6" w:space="0" w:color="DDDDDD"/>
            </w:tcBorders>
            <w:shd w:val="clear" w:color="auto" w:fill="F5F5F5"/>
            <w:vAlign w:val="center"/>
          </w:tcPr>
          <w:p w:rsidR="003F4A71" w:rsidRPr="003F4A71" w:rsidRDefault="003F4A71" w:rsidP="003F4A71">
            <w:pPr>
              <w:jc w:val="right"/>
              <w:rPr>
                <w:rFonts w:ascii="Arial" w:hAnsi="Arial" w:cs="Arial"/>
                <w:color w:val="ABABAB"/>
                <w:sz w:val="18"/>
                <w:szCs w:val="18"/>
                <w:lang w:val="en-US"/>
              </w:rPr>
            </w:pPr>
          </w:p>
        </w:tc>
        <w:tc>
          <w:tcPr>
            <w:tcW w:w="450" w:type="dxa"/>
            <w:tcBorders>
              <w:bottom w:val="single" w:sz="6" w:space="0" w:color="DDDDDD"/>
            </w:tcBorders>
            <w:shd w:val="clear" w:color="auto" w:fill="F5F5F5"/>
            <w:vAlign w:val="center"/>
          </w:tcPr>
          <w:p w:rsidR="003F4A71" w:rsidRPr="003F4A71" w:rsidRDefault="003F4A71" w:rsidP="003F4A71">
            <w:pPr>
              <w:rPr>
                <w:rFonts w:ascii="Arial" w:hAnsi="Arial" w:cs="Arial"/>
                <w:color w:val="999999"/>
                <w:sz w:val="18"/>
                <w:szCs w:val="18"/>
                <w:lang w:val="en-US"/>
              </w:rPr>
            </w:pPr>
          </w:p>
        </w:tc>
      </w:tr>
      <w:tr w:rsidR="003F4A71" w:rsidRPr="003F4A71" w:rsidTr="003F4A71">
        <w:trPr>
          <w:tblCellSpacing w:w="0" w:type="dxa"/>
          <w:jc w:val="center"/>
        </w:trPr>
        <w:tc>
          <w:tcPr>
            <w:tcW w:w="450" w:type="dxa"/>
            <w:shd w:val="clear" w:color="auto" w:fill="FFFFFF"/>
            <w:vAlign w:val="center"/>
            <w:hideMark/>
          </w:tcPr>
          <w:p w:rsidR="003F4A71" w:rsidRPr="003F4A71" w:rsidRDefault="003F4A71" w:rsidP="003F4A71">
            <w:pPr>
              <w:rPr>
                <w:rFonts w:ascii="Arial" w:hAnsi="Arial" w:cs="Arial"/>
                <w:color w:val="999999"/>
                <w:sz w:val="18"/>
                <w:szCs w:val="18"/>
                <w:lang w:val="en-US"/>
              </w:rPr>
            </w:pPr>
            <w:r w:rsidRPr="003F4A71">
              <w:rPr>
                <w:rFonts w:ascii="Arial" w:hAnsi="Arial" w:cs="Arial"/>
                <w:color w:val="999999"/>
                <w:sz w:val="18"/>
                <w:szCs w:val="18"/>
                <w:lang w:val="en-US"/>
              </w:rPr>
              <w:t> </w:t>
            </w:r>
          </w:p>
        </w:tc>
        <w:tc>
          <w:tcPr>
            <w:tcW w:w="8100" w:type="dxa"/>
            <w:shd w:val="clear" w:color="auto" w:fill="FFEFD5"/>
            <w:vAlign w:val="center"/>
            <w:hideMark/>
          </w:tcPr>
          <w:p w:rsidR="003F4A71" w:rsidRPr="003F4A71" w:rsidRDefault="003F4A71" w:rsidP="003F4A71">
            <w:pPr>
              <w:jc w:val="center"/>
              <w:rPr>
                <w:rFonts w:ascii="Arial" w:hAnsi="Arial" w:cs="Arial"/>
                <w:color w:val="999999"/>
                <w:sz w:val="18"/>
                <w:szCs w:val="18"/>
                <w:lang w:val="en-US"/>
              </w:rPr>
            </w:pPr>
          </w:p>
          <w:p w:rsidR="003F4A71" w:rsidRPr="003F4A71" w:rsidRDefault="003F4A71" w:rsidP="003F4A71">
            <w:pPr>
              <w:spacing w:after="225"/>
              <w:jc w:val="center"/>
              <w:outlineLvl w:val="0"/>
              <w:rPr>
                <w:rFonts w:ascii="Arial" w:hAnsi="Arial" w:cs="Arial"/>
                <w:b/>
                <w:bCs/>
                <w:color w:val="999999"/>
                <w:kern w:val="36"/>
                <w:sz w:val="30"/>
                <w:szCs w:val="30"/>
                <w:lang w:val="en-US"/>
              </w:rPr>
            </w:pPr>
          </w:p>
          <w:p w:rsidR="003F4A71" w:rsidRPr="003F4A71" w:rsidRDefault="003F4A71" w:rsidP="003F4A71">
            <w:pPr>
              <w:jc w:val="center"/>
              <w:rPr>
                <w:rFonts w:ascii="Arial" w:hAnsi="Arial" w:cs="Arial"/>
                <w:color w:val="999999"/>
                <w:sz w:val="18"/>
                <w:szCs w:val="18"/>
              </w:rPr>
            </w:pPr>
            <w:r w:rsidRPr="003F4A71">
              <w:rPr>
                <w:rFonts w:ascii="Arial" w:hAnsi="Arial" w:cs="Arial"/>
                <w:noProof/>
                <w:color w:val="999999"/>
                <w:sz w:val="30"/>
                <w:szCs w:val="30"/>
              </w:rPr>
              <w:drawing>
                <wp:anchor distT="0" distB="0" distL="95250" distR="95250" simplePos="0" relativeHeight="251659264" behindDoc="0" locked="0" layoutInCell="1" allowOverlap="0" wp14:anchorId="59F1E7A4" wp14:editId="30506DB3">
                  <wp:simplePos x="0" y="0"/>
                  <wp:positionH relativeFrom="column">
                    <wp:align>left</wp:align>
                  </wp:positionH>
                  <wp:positionV relativeFrom="line">
                    <wp:posOffset>0</wp:posOffset>
                  </wp:positionV>
                  <wp:extent cx="1428750" cy="1428750"/>
                  <wp:effectExtent l="0" t="0" r="0" b="0"/>
                  <wp:wrapSquare wrapText="bothSides"/>
                  <wp:docPr id="1" name="Εικόνα 2" descr="WEP Awards gold medal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EP Awards gold medal 20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4A71">
              <w:rPr>
                <w:rFonts w:ascii="Arial" w:hAnsi="Arial" w:cs="Arial"/>
                <w:b/>
                <w:bCs/>
                <w:i/>
                <w:iCs/>
                <w:color w:val="999999"/>
                <w:sz w:val="20"/>
                <w:szCs w:val="20"/>
              </w:rPr>
              <w:t>Σας προσκαλούμε να λάβετε μέρος στις εκθέσεις με περίπτερο!</w:t>
            </w:r>
          </w:p>
          <w:p w:rsidR="003F4A71" w:rsidRPr="003F4A71" w:rsidRDefault="003F4A71" w:rsidP="003F4A71">
            <w:pPr>
              <w:jc w:val="center"/>
              <w:rPr>
                <w:rFonts w:ascii="Arial" w:hAnsi="Arial" w:cs="Arial"/>
                <w:color w:val="999999"/>
                <w:sz w:val="18"/>
                <w:szCs w:val="18"/>
              </w:rPr>
            </w:pPr>
            <w:r w:rsidRPr="003F4A71">
              <w:rPr>
                <w:rFonts w:ascii="Arial" w:hAnsi="Arial" w:cs="Arial"/>
                <w:b/>
                <w:bCs/>
                <w:color w:val="000000"/>
                <w:sz w:val="18"/>
                <w:szCs w:val="18"/>
              </w:rPr>
              <w:t>ΠΡΟΛΑΒΑΙΝΕΤΕ!</w:t>
            </w:r>
          </w:p>
          <w:p w:rsidR="003F4A71" w:rsidRPr="003F4A71" w:rsidRDefault="003F4A71" w:rsidP="003F4A71">
            <w:pPr>
              <w:jc w:val="center"/>
              <w:rPr>
                <w:rFonts w:ascii="Arial" w:hAnsi="Arial" w:cs="Arial"/>
                <w:color w:val="999999"/>
                <w:sz w:val="18"/>
                <w:szCs w:val="18"/>
              </w:rPr>
            </w:pPr>
            <w:r w:rsidRPr="003F4A71">
              <w:rPr>
                <w:rFonts w:ascii="Arial" w:hAnsi="Arial" w:cs="Arial"/>
                <w:color w:val="999999"/>
                <w:sz w:val="18"/>
                <w:szCs w:val="18"/>
              </w:rPr>
              <w:br/>
            </w:r>
            <w:r w:rsidRPr="003F4A71">
              <w:rPr>
                <w:rFonts w:ascii="Arial" w:hAnsi="Arial" w:cs="Arial"/>
                <w:b/>
                <w:bCs/>
                <w:color w:val="800000"/>
                <w:sz w:val="18"/>
                <w:szCs w:val="18"/>
              </w:rPr>
              <w:t>Διεθνείς Εκθέσεις Οίνων και Λαδιού στην Πολωνία!</w:t>
            </w:r>
          </w:p>
          <w:p w:rsidR="003F4A71" w:rsidRPr="003F4A71" w:rsidRDefault="003F4A71" w:rsidP="003F4A71">
            <w:pPr>
              <w:jc w:val="center"/>
              <w:rPr>
                <w:rFonts w:ascii="Arial" w:hAnsi="Arial" w:cs="Arial"/>
                <w:color w:val="999999"/>
                <w:sz w:val="18"/>
                <w:szCs w:val="18"/>
              </w:rPr>
            </w:pPr>
            <w:r w:rsidRPr="003F4A71">
              <w:rPr>
                <w:rFonts w:ascii="Arial" w:hAnsi="Arial" w:cs="Arial"/>
                <w:color w:val="999999"/>
                <w:sz w:val="18"/>
                <w:szCs w:val="18"/>
              </w:rPr>
              <w:t> </w:t>
            </w:r>
          </w:p>
          <w:p w:rsidR="003F4A71" w:rsidRPr="003F4A71" w:rsidRDefault="003F4A71" w:rsidP="003F4A71">
            <w:pPr>
              <w:jc w:val="center"/>
              <w:rPr>
                <w:rFonts w:ascii="Arial" w:hAnsi="Arial" w:cs="Arial"/>
                <w:color w:val="999999"/>
                <w:sz w:val="18"/>
                <w:szCs w:val="18"/>
                <w:lang w:val="en-US"/>
              </w:rPr>
            </w:pPr>
            <w:r w:rsidRPr="003F4A71">
              <w:rPr>
                <w:rFonts w:ascii="Arial" w:hAnsi="Arial" w:cs="Arial"/>
                <w:color w:val="999999"/>
                <w:sz w:val="18"/>
                <w:szCs w:val="18"/>
              </w:rPr>
              <w:t>Ημερομηνίες</w:t>
            </w:r>
            <w:r w:rsidRPr="003F4A71">
              <w:rPr>
                <w:rFonts w:ascii="Arial" w:hAnsi="Arial" w:cs="Arial"/>
                <w:color w:val="999999"/>
                <w:sz w:val="18"/>
                <w:szCs w:val="18"/>
                <w:lang w:val="en-US"/>
              </w:rPr>
              <w:t>: </w:t>
            </w:r>
            <w:r w:rsidRPr="003F4A71">
              <w:rPr>
                <w:rFonts w:ascii="Arial" w:hAnsi="Arial" w:cs="Arial"/>
                <w:b/>
                <w:bCs/>
                <w:color w:val="999999"/>
                <w:shd w:val="clear" w:color="auto" w:fill="FFFF00"/>
                <w:lang w:val="en-US"/>
              </w:rPr>
              <w:t xml:space="preserve">27 - 28 </w:t>
            </w:r>
            <w:r w:rsidRPr="003F4A71">
              <w:rPr>
                <w:rFonts w:ascii="Arial" w:hAnsi="Arial" w:cs="Arial"/>
                <w:b/>
                <w:bCs/>
                <w:color w:val="999999"/>
                <w:shd w:val="clear" w:color="auto" w:fill="FFFF00"/>
              </w:rPr>
              <w:t>Οκτωβρίου</w:t>
            </w:r>
            <w:r w:rsidRPr="003F4A71">
              <w:rPr>
                <w:rFonts w:ascii="Arial" w:hAnsi="Arial" w:cs="Arial"/>
                <w:b/>
                <w:bCs/>
                <w:color w:val="999999"/>
                <w:shd w:val="clear" w:color="auto" w:fill="FFFF00"/>
                <w:lang w:val="en-US"/>
              </w:rPr>
              <w:t xml:space="preserve"> 2017</w:t>
            </w:r>
          </w:p>
          <w:p w:rsidR="003F4A71" w:rsidRPr="003F4A71" w:rsidRDefault="003F4A71" w:rsidP="003F4A71">
            <w:pPr>
              <w:jc w:val="center"/>
              <w:rPr>
                <w:rFonts w:ascii="Arial" w:hAnsi="Arial" w:cs="Arial"/>
                <w:color w:val="999999"/>
                <w:sz w:val="18"/>
                <w:szCs w:val="18"/>
                <w:lang w:val="en-US"/>
              </w:rPr>
            </w:pPr>
            <w:r w:rsidRPr="003F4A71">
              <w:rPr>
                <w:rFonts w:ascii="Arial" w:hAnsi="Arial" w:cs="Arial"/>
                <w:color w:val="999999"/>
                <w:sz w:val="18"/>
                <w:szCs w:val="18"/>
              </w:rPr>
              <w:t>Τόπος</w:t>
            </w:r>
            <w:r w:rsidRPr="003F4A71">
              <w:rPr>
                <w:rFonts w:ascii="Arial" w:hAnsi="Arial" w:cs="Arial"/>
                <w:color w:val="999999"/>
                <w:sz w:val="18"/>
                <w:szCs w:val="18"/>
                <w:lang w:val="en-US"/>
              </w:rPr>
              <w:t xml:space="preserve">: Warsaw International </w:t>
            </w:r>
            <w:proofErr w:type="spellStart"/>
            <w:r w:rsidRPr="003F4A71">
              <w:rPr>
                <w:rFonts w:ascii="Arial" w:hAnsi="Arial" w:cs="Arial"/>
                <w:color w:val="999999"/>
                <w:sz w:val="18"/>
                <w:szCs w:val="18"/>
                <w:lang w:val="en-US"/>
              </w:rPr>
              <w:t>Expocenter</w:t>
            </w:r>
            <w:proofErr w:type="spellEnd"/>
            <w:r w:rsidRPr="003F4A71">
              <w:rPr>
                <w:rFonts w:ascii="Arial" w:hAnsi="Arial" w:cs="Arial"/>
                <w:color w:val="999999"/>
                <w:sz w:val="18"/>
                <w:szCs w:val="18"/>
                <w:lang w:val="en-US"/>
              </w:rPr>
              <w:t xml:space="preserve"> EXPO XXI</w:t>
            </w:r>
          </w:p>
          <w:p w:rsidR="003F4A71" w:rsidRPr="003F4A71" w:rsidRDefault="003F4A71" w:rsidP="003F4A71">
            <w:pPr>
              <w:jc w:val="center"/>
              <w:rPr>
                <w:rFonts w:ascii="Arial" w:hAnsi="Arial" w:cs="Arial"/>
                <w:color w:val="999999"/>
                <w:sz w:val="18"/>
                <w:szCs w:val="18"/>
                <w:lang w:val="en-US"/>
              </w:rPr>
            </w:pPr>
            <w:r w:rsidRPr="003F4A71">
              <w:rPr>
                <w:rFonts w:ascii="Arial" w:hAnsi="Arial" w:cs="Arial"/>
                <w:color w:val="999999"/>
                <w:sz w:val="18"/>
                <w:szCs w:val="18"/>
                <w:lang w:val="en-US"/>
              </w:rPr>
              <w:t> </w:t>
            </w:r>
          </w:p>
          <w:p w:rsidR="003F4A71" w:rsidRPr="003F4A71" w:rsidRDefault="003F4A71" w:rsidP="003F4A71">
            <w:pPr>
              <w:jc w:val="center"/>
              <w:rPr>
                <w:rFonts w:ascii="Arial" w:hAnsi="Arial" w:cs="Arial"/>
                <w:color w:val="999999"/>
                <w:sz w:val="18"/>
                <w:szCs w:val="18"/>
              </w:rPr>
            </w:pPr>
            <w:r w:rsidRPr="003F4A71">
              <w:rPr>
                <w:rFonts w:ascii="Arial" w:hAnsi="Arial" w:cs="Arial"/>
                <w:color w:val="000000"/>
                <w:sz w:val="18"/>
                <w:szCs w:val="18"/>
              </w:rPr>
              <w:t>Η εταιρεία μας αντιπροσωπεύει αποκλειστικά τους διοργανωτές των εν λόγω εκθέσεων, </w:t>
            </w:r>
            <w:bookmarkStart w:id="0" w:name="_GoBack"/>
            <w:r w:rsidRPr="003F4A71">
              <w:rPr>
                <w:rFonts w:ascii="Arial" w:hAnsi="Arial" w:cs="Arial"/>
                <w:b/>
                <w:bCs/>
                <w:color w:val="800000"/>
                <w:sz w:val="18"/>
                <w:szCs w:val="18"/>
              </w:rPr>
              <w:fldChar w:fldCharType="begin"/>
            </w:r>
            <w:r w:rsidRPr="003F4A71">
              <w:rPr>
                <w:rFonts w:ascii="Arial" w:hAnsi="Arial" w:cs="Arial"/>
                <w:b/>
                <w:bCs/>
                <w:color w:val="800000"/>
                <w:sz w:val="18"/>
                <w:szCs w:val="18"/>
              </w:rPr>
              <w:instrText xml:space="preserve"> HYPERLINK "http://www.kremlianna.gr/index.php?subid=2410&amp;option=com_acymailing&amp;ctrl=url&amp;urlid=170&amp;mailid=325" \t "_blank" </w:instrText>
            </w:r>
            <w:r w:rsidRPr="003F4A71">
              <w:rPr>
                <w:rFonts w:ascii="Arial" w:hAnsi="Arial" w:cs="Arial"/>
                <w:b/>
                <w:bCs/>
                <w:color w:val="800000"/>
                <w:sz w:val="18"/>
                <w:szCs w:val="18"/>
              </w:rPr>
              <w:fldChar w:fldCharType="separate"/>
            </w:r>
            <w:r w:rsidRPr="003F4A71">
              <w:rPr>
                <w:rFonts w:ascii="Arial" w:hAnsi="Arial" w:cs="Arial"/>
                <w:b/>
                <w:bCs/>
                <w:color w:val="800000"/>
                <w:sz w:val="18"/>
                <w:szCs w:val="18"/>
                <w:u w:val="single"/>
                <w:bdr w:val="none" w:sz="0" w:space="0" w:color="auto" w:frame="1"/>
              </w:rPr>
              <w:t>WINE EXPO POLAND &amp; WARSAW OIL FESTIVAL</w:t>
            </w:r>
            <w:r w:rsidRPr="003F4A71">
              <w:rPr>
                <w:rFonts w:ascii="Arial" w:hAnsi="Arial" w:cs="Arial"/>
                <w:b/>
                <w:bCs/>
                <w:color w:val="800000"/>
                <w:sz w:val="18"/>
                <w:szCs w:val="18"/>
              </w:rPr>
              <w:fldChar w:fldCharType="end"/>
            </w:r>
            <w:r w:rsidRPr="003F4A71">
              <w:rPr>
                <w:rFonts w:ascii="Arial" w:hAnsi="Arial" w:cs="Arial"/>
                <w:b/>
                <w:bCs/>
                <w:color w:val="800000"/>
                <w:sz w:val="18"/>
                <w:szCs w:val="18"/>
              </w:rPr>
              <w:t> </w:t>
            </w:r>
            <w:bookmarkEnd w:id="0"/>
            <w:r w:rsidRPr="003F4A71">
              <w:rPr>
                <w:rFonts w:ascii="Arial" w:hAnsi="Arial" w:cs="Arial"/>
                <w:color w:val="000000"/>
                <w:sz w:val="18"/>
                <w:szCs w:val="18"/>
              </w:rPr>
              <w:t xml:space="preserve">στην Ελλάδα - με ΣΥΜΒΑΣΗ - Στις προσφορές μας </w:t>
            </w:r>
            <w:proofErr w:type="spellStart"/>
            <w:r w:rsidRPr="003F4A71">
              <w:rPr>
                <w:rFonts w:ascii="Arial" w:hAnsi="Arial" w:cs="Arial"/>
                <w:color w:val="000000"/>
                <w:sz w:val="18"/>
                <w:szCs w:val="18"/>
              </w:rPr>
              <w:t>χρησιμοπoιούμε</w:t>
            </w:r>
            <w:proofErr w:type="spellEnd"/>
            <w:r w:rsidRPr="003F4A71">
              <w:rPr>
                <w:rFonts w:ascii="Arial" w:hAnsi="Arial" w:cs="Arial"/>
                <w:color w:val="000000"/>
                <w:sz w:val="18"/>
                <w:szCs w:val="18"/>
              </w:rPr>
              <w:t xml:space="preserve"> τον ΕΠΙΣΗΜΟ τιμοκατάλογο, όπως ισχύει σε όλες τις εκθέσεις που αντιπροσωπεύουμε.</w:t>
            </w:r>
          </w:p>
          <w:p w:rsidR="003F4A71" w:rsidRPr="003F4A71" w:rsidRDefault="003F4A71" w:rsidP="003F4A71">
            <w:pPr>
              <w:jc w:val="center"/>
              <w:rPr>
                <w:rFonts w:ascii="Arial" w:hAnsi="Arial" w:cs="Arial"/>
                <w:color w:val="999999"/>
                <w:sz w:val="18"/>
                <w:szCs w:val="18"/>
              </w:rPr>
            </w:pPr>
            <w:r w:rsidRPr="003F4A71">
              <w:rPr>
                <w:rFonts w:ascii="Arial" w:hAnsi="Arial" w:cs="Arial"/>
                <w:color w:val="999999"/>
                <w:sz w:val="18"/>
                <w:szCs w:val="18"/>
              </w:rPr>
              <w:t> </w:t>
            </w:r>
          </w:p>
          <w:p w:rsidR="003F4A71" w:rsidRPr="003F4A71" w:rsidRDefault="003F4A71" w:rsidP="003F4A71">
            <w:pPr>
              <w:jc w:val="center"/>
              <w:rPr>
                <w:rFonts w:ascii="Arial" w:hAnsi="Arial" w:cs="Arial"/>
                <w:color w:val="999999"/>
                <w:sz w:val="18"/>
                <w:szCs w:val="18"/>
              </w:rPr>
            </w:pPr>
            <w:r w:rsidRPr="003F4A71">
              <w:rPr>
                <w:rFonts w:ascii="Arial" w:hAnsi="Arial" w:cs="Arial"/>
                <w:b/>
                <w:bCs/>
                <w:color w:val="FF0000"/>
                <w:sz w:val="18"/>
                <w:szCs w:val="18"/>
              </w:rPr>
              <w:t>ΕΙΔΙΚΕΣ ΠΡΟΣΦΟΡΕΣ! </w:t>
            </w:r>
            <w:r w:rsidRPr="003F4A71">
              <w:rPr>
                <w:rFonts w:ascii="Arial" w:hAnsi="Arial" w:cs="Arial"/>
                <w:color w:val="000000"/>
                <w:sz w:val="18"/>
                <w:szCs w:val="18"/>
              </w:rPr>
              <w:t>Ε</w:t>
            </w:r>
            <w:r w:rsidRPr="003F4A71">
              <w:rPr>
                <w:rFonts w:ascii="Arial" w:hAnsi="Arial" w:cs="Arial"/>
                <w:color w:val="999999"/>
                <w:sz w:val="18"/>
                <w:szCs w:val="18"/>
              </w:rPr>
              <w:t>πικοινωνήστε μαζί μας για να κλείσουμε θέση. Προλαβαίνετε!</w:t>
            </w:r>
          </w:p>
          <w:p w:rsidR="003F4A71" w:rsidRPr="003F4A71" w:rsidRDefault="003F4A71" w:rsidP="003F4A71">
            <w:pPr>
              <w:jc w:val="center"/>
              <w:rPr>
                <w:rFonts w:ascii="Arial" w:hAnsi="Arial" w:cs="Arial"/>
                <w:color w:val="999999"/>
                <w:sz w:val="18"/>
                <w:szCs w:val="18"/>
              </w:rPr>
            </w:pPr>
            <w:r w:rsidRPr="003F4A71">
              <w:rPr>
                <w:rFonts w:ascii="Arial" w:hAnsi="Arial" w:cs="Arial"/>
                <w:color w:val="FF0000"/>
                <w:sz w:val="18"/>
                <w:szCs w:val="18"/>
              </w:rPr>
              <w:t>ΠΡΟΣΟΧΗ: Οι παρακάτω τιμές αυξάνονται +10% για εγγραφές μετά τις </w:t>
            </w:r>
            <w:r w:rsidRPr="003F4A71">
              <w:rPr>
                <w:rFonts w:ascii="Arial" w:hAnsi="Arial" w:cs="Arial"/>
                <w:b/>
                <w:bCs/>
                <w:color w:val="FF0000"/>
                <w:sz w:val="18"/>
                <w:szCs w:val="18"/>
              </w:rPr>
              <w:t>10 Σεπτεμβρίου 2017!!</w:t>
            </w:r>
          </w:p>
          <w:p w:rsidR="003F4A71" w:rsidRPr="003F4A71" w:rsidRDefault="003F4A71" w:rsidP="003F4A71">
            <w:pPr>
              <w:jc w:val="center"/>
              <w:rPr>
                <w:rFonts w:ascii="Arial" w:hAnsi="Arial" w:cs="Arial"/>
                <w:color w:val="999999"/>
                <w:sz w:val="18"/>
                <w:szCs w:val="18"/>
              </w:rPr>
            </w:pPr>
            <w:r w:rsidRPr="003F4A71">
              <w:rPr>
                <w:rFonts w:ascii="Arial" w:hAnsi="Arial" w:cs="Arial"/>
                <w:color w:val="999999"/>
                <w:sz w:val="18"/>
                <w:szCs w:val="18"/>
              </w:rPr>
              <w:t>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905"/>
              <w:gridCol w:w="3465"/>
            </w:tblGrid>
            <w:tr w:rsidR="003F4A71" w:rsidRPr="003F4A71">
              <w:trPr>
                <w:tblCellSpacing w:w="15" w:type="dxa"/>
                <w:jc w:val="center"/>
              </w:trPr>
              <w:tc>
                <w:tcPr>
                  <w:tcW w:w="0" w:type="auto"/>
                  <w:vAlign w:val="center"/>
                  <w:hideMark/>
                </w:tcPr>
                <w:p w:rsidR="003F4A71" w:rsidRPr="003F4A71" w:rsidRDefault="003F4A71" w:rsidP="003F4A71">
                  <w:pPr>
                    <w:rPr>
                      <w:rFonts w:ascii="Arial" w:hAnsi="Arial" w:cs="Arial"/>
                      <w:sz w:val="18"/>
                      <w:szCs w:val="18"/>
                    </w:rPr>
                  </w:pPr>
                  <w:r w:rsidRPr="003F4A71">
                    <w:rPr>
                      <w:rFonts w:ascii="Arial" w:hAnsi="Arial" w:cs="Arial"/>
                      <w:noProof/>
                      <w:sz w:val="18"/>
                      <w:szCs w:val="18"/>
                    </w:rPr>
                    <mc:AlternateContent>
                      <mc:Choice Requires="wps">
                        <w:drawing>
                          <wp:anchor distT="0" distB="0" distL="47625" distR="47625" simplePos="0" relativeHeight="251660288" behindDoc="0" locked="0" layoutInCell="1" allowOverlap="0" wp14:anchorId="188D44D2" wp14:editId="7E95E921">
                            <wp:simplePos x="0" y="0"/>
                            <wp:positionH relativeFrom="column">
                              <wp:align>left</wp:align>
                            </wp:positionH>
                            <wp:positionV relativeFrom="line">
                              <wp:posOffset>0</wp:posOffset>
                            </wp:positionV>
                            <wp:extent cx="1162050" cy="2609850"/>
                            <wp:effectExtent l="0" t="0" r="0" b="0"/>
                            <wp:wrapSquare wrapText="bothSides"/>
                            <wp:docPr id="2" name="AutoShape 3" descr="5 sqm cop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62050" cy="2609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3" o:spid="_x0000_s1026" alt="5 sqm copy" style="position:absolute;margin-left:0;margin-top:0;width:91.5pt;height:205.5pt;z-index:251660288;visibility:visible;mso-wrap-style:square;mso-width-percent:0;mso-height-percent:0;mso-wrap-distance-left:3.75pt;mso-wrap-distance-top:0;mso-wrap-distance-right:3.75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" o:allowoverlap="f" filled="f" stroked="f">
                            <o:lock v:ext="edit" aspectratio="t"/>
                            <w10:wrap type="square" anchory="line"/>
                          </v:rect>
                        </w:pict>
                      </mc:Fallback>
                    </mc:AlternateContent>
                  </w:r>
                  <w:r w:rsidRPr="003F4A71">
                    <w:rPr>
                      <w:rFonts w:ascii="Arial" w:hAnsi="Arial" w:cs="Arial"/>
                      <w:b/>
                      <w:bCs/>
                      <w:sz w:val="18"/>
                      <w:szCs w:val="18"/>
                    </w:rPr>
                    <w:t>Μίνι Περίπτερο</w:t>
                  </w:r>
                </w:p>
                <w:p w:rsidR="003F4A71" w:rsidRPr="003F4A71" w:rsidRDefault="003F4A71" w:rsidP="003F4A71">
                  <w:pPr>
                    <w:rPr>
                      <w:rFonts w:ascii="Arial" w:hAnsi="Arial" w:cs="Arial"/>
                      <w:sz w:val="18"/>
                      <w:szCs w:val="18"/>
                    </w:rPr>
                  </w:pPr>
                  <w:r w:rsidRPr="003F4A71">
                    <w:rPr>
                      <w:rFonts w:ascii="Arial" w:hAnsi="Arial" w:cs="Arial"/>
                      <w:sz w:val="18"/>
                      <w:szCs w:val="18"/>
                    </w:rPr>
                    <w:t> </w:t>
                  </w:r>
                </w:p>
                <w:p w:rsidR="003F4A71" w:rsidRPr="003F4A71" w:rsidRDefault="003F4A71" w:rsidP="003F4A71">
                  <w:pPr>
                    <w:rPr>
                      <w:rFonts w:ascii="Arial" w:hAnsi="Arial" w:cs="Arial"/>
                      <w:sz w:val="18"/>
                      <w:szCs w:val="18"/>
                    </w:rPr>
                  </w:pPr>
                  <w:r w:rsidRPr="003F4A71">
                    <w:rPr>
                      <w:rFonts w:ascii="Arial" w:hAnsi="Arial" w:cs="Arial"/>
                      <w:sz w:val="18"/>
                      <w:szCs w:val="18"/>
                    </w:rPr>
                    <w:t> </w:t>
                  </w:r>
                </w:p>
                <w:p w:rsidR="003F4A71" w:rsidRPr="003F4A71" w:rsidRDefault="003F4A71" w:rsidP="003F4A71">
                  <w:pPr>
                    <w:rPr>
                      <w:rFonts w:ascii="Arial" w:hAnsi="Arial" w:cs="Arial"/>
                      <w:sz w:val="18"/>
                      <w:szCs w:val="18"/>
                    </w:rPr>
                  </w:pPr>
                  <w:r w:rsidRPr="003F4A71">
                    <w:rPr>
                      <w:rFonts w:ascii="Arial" w:hAnsi="Arial" w:cs="Arial"/>
                      <w:b/>
                      <w:bCs/>
                    </w:rPr>
                    <w:t>5</w:t>
                  </w:r>
                  <w:r w:rsidRPr="003F4A71">
                    <w:rPr>
                      <w:rFonts w:ascii="Arial" w:hAnsi="Arial" w:cs="Arial"/>
                      <w:b/>
                      <w:bCs/>
                      <w:sz w:val="18"/>
                      <w:szCs w:val="18"/>
                    </w:rPr>
                    <w:t> </w:t>
                  </w:r>
                  <w:proofErr w:type="spellStart"/>
                  <w:r w:rsidRPr="003F4A71">
                    <w:rPr>
                      <w:rFonts w:ascii="Arial" w:hAnsi="Arial" w:cs="Arial"/>
                      <w:b/>
                      <w:bCs/>
                      <w:sz w:val="18"/>
                      <w:szCs w:val="18"/>
                    </w:rPr>
                    <w:t>τ.μ</w:t>
                  </w:r>
                  <w:proofErr w:type="spellEnd"/>
                  <w:r w:rsidRPr="003F4A71">
                    <w:rPr>
                      <w:rFonts w:ascii="Arial" w:hAnsi="Arial" w:cs="Arial"/>
                      <w:b/>
                      <w:bCs/>
                      <w:sz w:val="18"/>
                      <w:szCs w:val="18"/>
                    </w:rPr>
                    <w:t>.</w:t>
                  </w:r>
                </w:p>
                <w:p w:rsidR="003F4A71" w:rsidRPr="003F4A71" w:rsidRDefault="003F4A71" w:rsidP="003F4A71">
                  <w:pPr>
                    <w:rPr>
                      <w:rFonts w:ascii="Arial" w:hAnsi="Arial" w:cs="Arial"/>
                      <w:sz w:val="18"/>
                      <w:szCs w:val="18"/>
                    </w:rPr>
                  </w:pPr>
                  <w:r w:rsidRPr="003F4A71">
                    <w:rPr>
                      <w:rFonts w:ascii="Arial" w:hAnsi="Arial" w:cs="Arial"/>
                      <w:sz w:val="18"/>
                      <w:szCs w:val="18"/>
                    </w:rPr>
                    <w:t> </w:t>
                  </w:r>
                </w:p>
                <w:p w:rsidR="003F4A71" w:rsidRPr="003F4A71" w:rsidRDefault="003F4A71" w:rsidP="003F4A71">
                  <w:pPr>
                    <w:rPr>
                      <w:rFonts w:ascii="Arial" w:hAnsi="Arial" w:cs="Arial"/>
                      <w:sz w:val="18"/>
                      <w:szCs w:val="18"/>
                    </w:rPr>
                  </w:pPr>
                  <w:r w:rsidRPr="003F4A71">
                    <w:rPr>
                      <w:rFonts w:ascii="Arial" w:hAnsi="Arial" w:cs="Arial"/>
                      <w:b/>
                      <w:bCs/>
                      <w:sz w:val="18"/>
                      <w:szCs w:val="18"/>
                    </w:rPr>
                    <w:t>ΜΟΝΟ</w:t>
                  </w:r>
                </w:p>
                <w:p w:rsidR="003F4A71" w:rsidRPr="003F4A71" w:rsidRDefault="003F4A71" w:rsidP="003F4A71">
                  <w:pPr>
                    <w:rPr>
                      <w:rFonts w:ascii="Arial" w:hAnsi="Arial" w:cs="Arial"/>
                      <w:sz w:val="18"/>
                      <w:szCs w:val="18"/>
                    </w:rPr>
                  </w:pPr>
                  <w:r w:rsidRPr="003F4A71">
                    <w:rPr>
                      <w:rFonts w:ascii="Arial" w:hAnsi="Arial" w:cs="Arial"/>
                      <w:b/>
                      <w:bCs/>
                      <w:sz w:val="18"/>
                      <w:szCs w:val="18"/>
                    </w:rPr>
                    <w:t>545 Ευρώ + 23%ΦΠΑ</w:t>
                  </w:r>
                </w:p>
              </w:tc>
              <w:tc>
                <w:tcPr>
                  <w:tcW w:w="0" w:type="auto"/>
                  <w:vAlign w:val="center"/>
                  <w:hideMark/>
                </w:tcPr>
                <w:p w:rsidR="003F4A71" w:rsidRPr="003F4A71" w:rsidRDefault="003F4A71" w:rsidP="003F4A71">
                  <w:pPr>
                    <w:rPr>
                      <w:rFonts w:ascii="Arial" w:hAnsi="Arial" w:cs="Arial"/>
                      <w:sz w:val="18"/>
                      <w:szCs w:val="18"/>
                    </w:rPr>
                  </w:pPr>
                  <w:r w:rsidRPr="003F4A71">
                    <w:rPr>
                      <w:rFonts w:ascii="Arial" w:hAnsi="Arial" w:cs="Arial"/>
                      <w:noProof/>
                      <w:sz w:val="18"/>
                      <w:szCs w:val="18"/>
                    </w:rPr>
                    <w:drawing>
                      <wp:anchor distT="0" distB="0" distL="47625" distR="47625" simplePos="0" relativeHeight="251661312" behindDoc="0" locked="0" layoutInCell="1" allowOverlap="0" wp14:anchorId="581D83B5" wp14:editId="7F52A62B">
                        <wp:simplePos x="0" y="0"/>
                        <wp:positionH relativeFrom="column">
                          <wp:align>left</wp:align>
                        </wp:positionH>
                        <wp:positionV relativeFrom="line">
                          <wp:posOffset>0</wp:posOffset>
                        </wp:positionV>
                        <wp:extent cx="2152650" cy="2676525"/>
                        <wp:effectExtent l="0" t="0" r="0" b="9525"/>
                        <wp:wrapSquare wrapText="bothSides"/>
                        <wp:docPr id="3" name="Εικόνα 3" descr="8sq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8sqm cop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2650" cy="267652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3F4A71">
                    <w:rPr>
                      <w:rFonts w:ascii="Arial" w:hAnsi="Arial" w:cs="Arial"/>
                      <w:b/>
                      <w:bCs/>
                      <w:sz w:val="18"/>
                      <w:szCs w:val="18"/>
                    </w:rPr>
                    <w:t>Regular</w:t>
                  </w:r>
                  <w:proofErr w:type="spellEnd"/>
                  <w:r w:rsidRPr="003F4A71">
                    <w:rPr>
                      <w:rFonts w:ascii="Arial" w:hAnsi="Arial" w:cs="Arial"/>
                      <w:b/>
                      <w:bCs/>
                      <w:sz w:val="18"/>
                      <w:szCs w:val="18"/>
                    </w:rPr>
                    <w:t xml:space="preserve"> Περίπτερο</w:t>
                  </w:r>
                </w:p>
                <w:p w:rsidR="003F4A71" w:rsidRPr="003F4A71" w:rsidRDefault="003F4A71" w:rsidP="003F4A71">
                  <w:pPr>
                    <w:rPr>
                      <w:rFonts w:ascii="Arial" w:hAnsi="Arial" w:cs="Arial"/>
                      <w:sz w:val="18"/>
                      <w:szCs w:val="18"/>
                    </w:rPr>
                  </w:pPr>
                  <w:r w:rsidRPr="003F4A71">
                    <w:rPr>
                      <w:rFonts w:ascii="Arial" w:hAnsi="Arial" w:cs="Arial"/>
                      <w:sz w:val="18"/>
                      <w:szCs w:val="18"/>
                    </w:rPr>
                    <w:t> </w:t>
                  </w:r>
                </w:p>
                <w:p w:rsidR="003F4A71" w:rsidRPr="003F4A71" w:rsidRDefault="003F4A71" w:rsidP="003F4A71">
                  <w:pPr>
                    <w:rPr>
                      <w:rFonts w:ascii="Arial" w:hAnsi="Arial" w:cs="Arial"/>
                      <w:sz w:val="18"/>
                      <w:szCs w:val="18"/>
                    </w:rPr>
                  </w:pPr>
                  <w:r w:rsidRPr="003F4A71">
                    <w:rPr>
                      <w:rFonts w:ascii="Arial" w:hAnsi="Arial" w:cs="Arial"/>
                      <w:sz w:val="18"/>
                      <w:szCs w:val="18"/>
                    </w:rPr>
                    <w:t> </w:t>
                  </w:r>
                </w:p>
                <w:p w:rsidR="003F4A71" w:rsidRPr="003F4A71" w:rsidRDefault="003F4A71" w:rsidP="003F4A71">
                  <w:pPr>
                    <w:rPr>
                      <w:rFonts w:ascii="Arial" w:hAnsi="Arial" w:cs="Arial"/>
                      <w:sz w:val="18"/>
                      <w:szCs w:val="18"/>
                    </w:rPr>
                  </w:pPr>
                  <w:r w:rsidRPr="003F4A71">
                    <w:rPr>
                      <w:rFonts w:ascii="Arial" w:hAnsi="Arial" w:cs="Arial"/>
                      <w:b/>
                      <w:bCs/>
                    </w:rPr>
                    <w:t>8 </w:t>
                  </w:r>
                  <w:proofErr w:type="spellStart"/>
                  <w:r w:rsidRPr="003F4A71">
                    <w:rPr>
                      <w:rFonts w:ascii="Arial" w:hAnsi="Arial" w:cs="Arial"/>
                      <w:b/>
                      <w:bCs/>
                      <w:sz w:val="18"/>
                      <w:szCs w:val="18"/>
                    </w:rPr>
                    <w:t>τ.μ</w:t>
                  </w:r>
                  <w:proofErr w:type="spellEnd"/>
                  <w:r w:rsidRPr="003F4A71">
                    <w:rPr>
                      <w:rFonts w:ascii="Arial" w:hAnsi="Arial" w:cs="Arial"/>
                      <w:b/>
                      <w:bCs/>
                      <w:sz w:val="18"/>
                      <w:szCs w:val="18"/>
                    </w:rPr>
                    <w:t>.</w:t>
                  </w:r>
                </w:p>
                <w:p w:rsidR="003F4A71" w:rsidRPr="003F4A71" w:rsidRDefault="003F4A71" w:rsidP="003F4A71">
                  <w:pPr>
                    <w:rPr>
                      <w:rFonts w:ascii="Arial" w:hAnsi="Arial" w:cs="Arial"/>
                      <w:sz w:val="18"/>
                      <w:szCs w:val="18"/>
                    </w:rPr>
                  </w:pPr>
                  <w:r w:rsidRPr="003F4A71">
                    <w:rPr>
                      <w:rFonts w:ascii="Arial" w:hAnsi="Arial" w:cs="Arial"/>
                      <w:sz w:val="18"/>
                      <w:szCs w:val="18"/>
                    </w:rPr>
                    <w:t> </w:t>
                  </w:r>
                </w:p>
                <w:p w:rsidR="003F4A71" w:rsidRPr="003F4A71" w:rsidRDefault="003F4A71" w:rsidP="003F4A71">
                  <w:pPr>
                    <w:rPr>
                      <w:rFonts w:ascii="Arial" w:hAnsi="Arial" w:cs="Arial"/>
                      <w:sz w:val="18"/>
                      <w:szCs w:val="18"/>
                    </w:rPr>
                  </w:pPr>
                  <w:r w:rsidRPr="003F4A71">
                    <w:rPr>
                      <w:rFonts w:ascii="Arial" w:hAnsi="Arial" w:cs="Arial"/>
                      <w:b/>
                      <w:bCs/>
                      <w:sz w:val="18"/>
                      <w:szCs w:val="18"/>
                    </w:rPr>
                    <w:t>ΜΟΝΟ</w:t>
                  </w:r>
                </w:p>
                <w:p w:rsidR="003F4A71" w:rsidRPr="003F4A71" w:rsidRDefault="003F4A71" w:rsidP="003F4A71">
                  <w:pPr>
                    <w:rPr>
                      <w:rFonts w:ascii="Arial" w:hAnsi="Arial" w:cs="Arial"/>
                      <w:sz w:val="18"/>
                      <w:szCs w:val="18"/>
                    </w:rPr>
                  </w:pPr>
                  <w:r w:rsidRPr="003F4A71">
                    <w:rPr>
                      <w:rFonts w:ascii="Arial" w:hAnsi="Arial" w:cs="Arial"/>
                      <w:b/>
                      <w:bCs/>
                      <w:sz w:val="18"/>
                      <w:szCs w:val="18"/>
                    </w:rPr>
                    <w:t>690 Ευρώ + 23%ΦΠΑ</w:t>
                  </w:r>
                  <w:r w:rsidRPr="003F4A71">
                    <w:rPr>
                      <w:rFonts w:ascii="Arial" w:hAnsi="Arial" w:cs="Arial"/>
                      <w:sz w:val="18"/>
                      <w:szCs w:val="18"/>
                    </w:rPr>
                    <w:t> </w:t>
                  </w:r>
                </w:p>
              </w:tc>
            </w:tr>
          </w:tbl>
          <w:p w:rsidR="003F4A71" w:rsidRPr="003F4A71" w:rsidRDefault="003F4A71" w:rsidP="003F4A71">
            <w:pPr>
              <w:jc w:val="center"/>
              <w:rPr>
                <w:rFonts w:ascii="Arial" w:hAnsi="Arial" w:cs="Arial"/>
                <w:color w:val="999999"/>
                <w:sz w:val="18"/>
                <w:szCs w:val="18"/>
              </w:rPr>
            </w:pPr>
            <w:r w:rsidRPr="003F4A71">
              <w:rPr>
                <w:rFonts w:ascii="Arial" w:hAnsi="Arial" w:cs="Arial"/>
                <w:color w:val="999999"/>
                <w:sz w:val="18"/>
                <w:szCs w:val="18"/>
              </w:rPr>
              <w:t> </w:t>
            </w:r>
          </w:p>
          <w:p w:rsidR="003F4A71" w:rsidRPr="003F4A71" w:rsidRDefault="003F4A71" w:rsidP="003F4A71">
            <w:pPr>
              <w:jc w:val="center"/>
              <w:rPr>
                <w:rFonts w:ascii="Arial" w:hAnsi="Arial" w:cs="Arial"/>
                <w:color w:val="999999"/>
                <w:sz w:val="18"/>
                <w:szCs w:val="18"/>
              </w:rPr>
            </w:pPr>
            <w:r w:rsidRPr="003F4A71">
              <w:rPr>
                <w:rFonts w:ascii="Arial" w:hAnsi="Arial" w:cs="Arial"/>
                <w:color w:val="000000"/>
              </w:rPr>
              <w:t>Για εκδήλωση ενδιαφέροντος</w:t>
            </w:r>
          </w:p>
          <w:p w:rsidR="003F4A71" w:rsidRPr="003F4A71" w:rsidRDefault="003F4A71" w:rsidP="003F4A71">
            <w:pPr>
              <w:jc w:val="center"/>
              <w:rPr>
                <w:rFonts w:ascii="Arial" w:hAnsi="Arial" w:cs="Arial"/>
                <w:color w:val="999999"/>
                <w:sz w:val="18"/>
                <w:szCs w:val="18"/>
              </w:rPr>
            </w:pPr>
            <w:proofErr w:type="spellStart"/>
            <w:r w:rsidRPr="003F4A71">
              <w:rPr>
                <w:rFonts w:ascii="Arial" w:hAnsi="Arial" w:cs="Arial"/>
                <w:color w:val="000000"/>
              </w:rPr>
              <w:t>email</w:t>
            </w:r>
            <w:proofErr w:type="spellEnd"/>
            <w:r w:rsidRPr="003F4A71">
              <w:rPr>
                <w:rFonts w:ascii="Arial" w:hAnsi="Arial" w:cs="Arial"/>
                <w:color w:val="000000"/>
              </w:rPr>
              <w:t>:</w:t>
            </w:r>
            <w:r w:rsidRPr="003F4A71">
              <w:rPr>
                <w:rFonts w:ascii="Arial" w:hAnsi="Arial" w:cs="Arial"/>
                <w:color w:val="999999"/>
              </w:rPr>
              <w:t> </w:t>
            </w:r>
            <w:hyperlink r:id="rId7" w:tgtFrame="_blank" w:history="1">
              <w:r w:rsidRPr="003F4A71">
                <w:rPr>
                  <w:rFonts w:ascii="Arial" w:hAnsi="Arial" w:cs="Arial"/>
                  <w:b/>
                  <w:bCs/>
                  <w:color w:val="1155CC"/>
                  <w:u w:val="single"/>
                </w:rPr>
                <w:t>info@kremlianna.gr</w:t>
              </w:r>
            </w:hyperlink>
            <w:r w:rsidRPr="003F4A71">
              <w:rPr>
                <w:rFonts w:ascii="Arial" w:hAnsi="Arial" w:cs="Arial"/>
                <w:color w:val="999999"/>
              </w:rPr>
              <w:t xml:space="preserve"> και </w:t>
            </w:r>
            <w:proofErr w:type="spellStart"/>
            <w:r w:rsidRPr="003F4A71">
              <w:rPr>
                <w:rFonts w:ascii="Arial" w:hAnsi="Arial" w:cs="Arial"/>
                <w:color w:val="999999"/>
              </w:rPr>
              <w:t>τηλ</w:t>
            </w:r>
            <w:proofErr w:type="spellEnd"/>
            <w:r w:rsidRPr="003F4A71">
              <w:rPr>
                <w:rFonts w:ascii="Arial" w:hAnsi="Arial" w:cs="Arial"/>
                <w:color w:val="999999"/>
              </w:rPr>
              <w:t>: </w:t>
            </w:r>
            <w:r w:rsidRPr="003F4A71">
              <w:rPr>
                <w:rFonts w:ascii="Arial" w:hAnsi="Arial" w:cs="Arial"/>
                <w:b/>
                <w:bCs/>
                <w:color w:val="008000"/>
              </w:rPr>
              <w:t>212 100 4102</w:t>
            </w:r>
          </w:p>
          <w:p w:rsidR="003F4A71" w:rsidRPr="003F4A71" w:rsidRDefault="003F4A71" w:rsidP="003F4A71">
            <w:pPr>
              <w:jc w:val="center"/>
              <w:rPr>
                <w:rFonts w:ascii="Arial" w:hAnsi="Arial" w:cs="Arial"/>
                <w:color w:val="999999"/>
                <w:sz w:val="18"/>
                <w:szCs w:val="18"/>
              </w:rPr>
            </w:pPr>
            <w:r w:rsidRPr="003F4A71">
              <w:rPr>
                <w:rFonts w:ascii="Arial" w:hAnsi="Arial" w:cs="Arial"/>
                <w:color w:val="999999"/>
                <w:sz w:val="18"/>
                <w:szCs w:val="18"/>
              </w:rPr>
              <w:t>Εξασφαλίστε την θέση σας στην αναδυόμενη αγορά της Πολωνίας!</w:t>
            </w:r>
          </w:p>
          <w:p w:rsidR="003F4A71" w:rsidRPr="003F4A71" w:rsidRDefault="003F4A71" w:rsidP="003F4A71">
            <w:pPr>
              <w:jc w:val="center"/>
              <w:rPr>
                <w:rFonts w:ascii="Arial" w:hAnsi="Arial" w:cs="Arial"/>
                <w:color w:val="999999"/>
                <w:sz w:val="18"/>
                <w:szCs w:val="18"/>
              </w:rPr>
            </w:pPr>
            <w:r w:rsidRPr="003F4A71">
              <w:rPr>
                <w:rFonts w:ascii="Arial" w:hAnsi="Arial" w:cs="Arial"/>
                <w:b/>
                <w:bCs/>
                <w:color w:val="000000"/>
                <w:sz w:val="18"/>
                <w:szCs w:val="18"/>
              </w:rPr>
              <w:t>Εκθέσεις POLAND WINE EXPO - WARSAW OIL FESTIVAL Πατήστε πάνω στην παραπάνω εικόνα για να δείτε την επίσημη ιστοσελίδα της συγκεκριμένης έκθεσης. Πατήστε </w:t>
            </w:r>
            <w:hyperlink r:id="rId8" w:tgtFrame="_blank" w:history="1">
              <w:r w:rsidRPr="003F4A71">
                <w:rPr>
                  <w:rFonts w:ascii="Arial" w:hAnsi="Arial" w:cs="Arial"/>
                  <w:b/>
                  <w:bCs/>
                  <w:color w:val="FF0000"/>
                  <w:u w:val="single"/>
                  <w:bdr w:val="none" w:sz="0" w:space="0" w:color="auto" w:frame="1"/>
                </w:rPr>
                <w:t>ΕΔΩ</w:t>
              </w:r>
            </w:hyperlink>
            <w:r w:rsidRPr="003F4A71">
              <w:rPr>
                <w:rFonts w:ascii="Arial" w:hAnsi="Arial" w:cs="Arial"/>
                <w:b/>
                <w:bCs/>
                <w:color w:val="000000"/>
                <w:sz w:val="18"/>
                <w:szCs w:val="18"/>
              </w:rPr>
              <w:t> για ενημέρωση στα ελληνικά!</w:t>
            </w:r>
          </w:p>
          <w:p w:rsidR="003F4A71" w:rsidRPr="003F4A71" w:rsidRDefault="003F4A71" w:rsidP="003F4A71">
            <w:pPr>
              <w:jc w:val="center"/>
              <w:rPr>
                <w:rFonts w:ascii="Arial" w:hAnsi="Arial" w:cs="Arial"/>
                <w:color w:val="999999"/>
                <w:sz w:val="18"/>
                <w:szCs w:val="18"/>
              </w:rPr>
            </w:pPr>
            <w:r w:rsidRPr="003F4A71">
              <w:rPr>
                <w:rFonts w:ascii="Arial" w:hAnsi="Arial" w:cs="Arial"/>
                <w:color w:val="999999"/>
                <w:sz w:val="18"/>
                <w:szCs w:val="18"/>
              </w:rPr>
              <w:lastRenderedPageBreak/>
              <w:br/>
              <w:t xml:space="preserve">Αφιερωμένο σε όλους τους παραγωγούς, διανομείς και πωλητές που επιθυμούν να συναντήσουν νέους πελάτες στην Πολωνία, την ευρωπαϊκή χώρα που αναπτύσσεται συνεχώς στην οικονομία και την κατανάλωση. Η Βαρσοβία, η πρωτεύουσα της Πολωνίας, αλλά και το κύριο οικονομικό κέντρο της Ανατολικής Ευρώπης, είναι το καλύτερο μέρος όπου μπορεί να φιλοξενηθεί αυτή η έκθεση. Με 3 εκατομμύρια κατοίκους και υψηλή πυκνότητα επιχειρήσεων, προσφέρεται ως ένα τεράστιο αναπτυγμένο επιχειρηματικό περιβάλλον από ξενοδοχεία, εστιατόρια, </w:t>
            </w:r>
            <w:proofErr w:type="spellStart"/>
            <w:r w:rsidRPr="003F4A71">
              <w:rPr>
                <w:rFonts w:ascii="Arial" w:hAnsi="Arial" w:cs="Arial"/>
                <w:color w:val="999999"/>
                <w:sz w:val="18"/>
                <w:szCs w:val="18"/>
              </w:rPr>
              <w:t>wine</w:t>
            </w:r>
            <w:proofErr w:type="spellEnd"/>
            <w:r w:rsidRPr="003F4A71">
              <w:rPr>
                <w:rFonts w:ascii="Arial" w:hAnsi="Arial" w:cs="Arial"/>
                <w:color w:val="999999"/>
                <w:sz w:val="18"/>
                <w:szCs w:val="18"/>
              </w:rPr>
              <w:t xml:space="preserve"> </w:t>
            </w:r>
            <w:proofErr w:type="spellStart"/>
            <w:r w:rsidRPr="003F4A71">
              <w:rPr>
                <w:rFonts w:ascii="Arial" w:hAnsi="Arial" w:cs="Arial"/>
                <w:color w:val="999999"/>
                <w:sz w:val="18"/>
                <w:szCs w:val="18"/>
              </w:rPr>
              <w:t>bars</w:t>
            </w:r>
            <w:proofErr w:type="spellEnd"/>
            <w:r w:rsidRPr="003F4A71">
              <w:rPr>
                <w:rFonts w:ascii="Arial" w:hAnsi="Arial" w:cs="Arial"/>
                <w:color w:val="999999"/>
                <w:sz w:val="18"/>
                <w:szCs w:val="18"/>
              </w:rPr>
              <w:t xml:space="preserve">, </w:t>
            </w:r>
            <w:proofErr w:type="spellStart"/>
            <w:r w:rsidRPr="003F4A71">
              <w:rPr>
                <w:rFonts w:ascii="Arial" w:hAnsi="Arial" w:cs="Arial"/>
                <w:color w:val="999999"/>
                <w:sz w:val="18"/>
                <w:szCs w:val="18"/>
              </w:rPr>
              <w:t>κάτεριγκ</w:t>
            </w:r>
            <w:proofErr w:type="spellEnd"/>
            <w:r w:rsidRPr="003F4A71">
              <w:rPr>
                <w:rFonts w:ascii="Arial" w:hAnsi="Arial" w:cs="Arial"/>
                <w:color w:val="999999"/>
                <w:sz w:val="18"/>
                <w:szCs w:val="18"/>
              </w:rPr>
              <w:t xml:space="preserve"> και άλλα. Η Βαρσοβία και η ευρύτερη περιοχή </w:t>
            </w:r>
            <w:proofErr w:type="spellStart"/>
            <w:r w:rsidRPr="003F4A71">
              <w:rPr>
                <w:rFonts w:ascii="Arial" w:hAnsi="Arial" w:cs="Arial"/>
                <w:color w:val="999999"/>
                <w:sz w:val="18"/>
                <w:szCs w:val="18"/>
              </w:rPr>
              <w:t>Masovia</w:t>
            </w:r>
            <w:proofErr w:type="spellEnd"/>
            <w:r w:rsidRPr="003F4A71">
              <w:rPr>
                <w:rFonts w:ascii="Arial" w:hAnsi="Arial" w:cs="Arial"/>
                <w:color w:val="999999"/>
                <w:sz w:val="18"/>
                <w:szCs w:val="18"/>
              </w:rPr>
              <w:t xml:space="preserve"> αντιπροσωπεύουν το κέντρο των ευκαιριών να εισέλθουν όλοι οι ενδιαφερόμενοι στην παγκόσμια αγορά της Πολωνίας.</w:t>
            </w:r>
          </w:p>
          <w:p w:rsidR="003F4A71" w:rsidRPr="003F4A71" w:rsidRDefault="003F4A71" w:rsidP="003F4A71">
            <w:pPr>
              <w:jc w:val="center"/>
              <w:rPr>
                <w:rFonts w:ascii="Arial" w:hAnsi="Arial" w:cs="Arial"/>
                <w:color w:val="999999"/>
                <w:sz w:val="18"/>
                <w:szCs w:val="18"/>
              </w:rPr>
            </w:pPr>
          </w:p>
          <w:p w:rsidR="003F4A71" w:rsidRPr="003F4A71" w:rsidRDefault="003F4A71" w:rsidP="003F4A71">
            <w:pPr>
              <w:jc w:val="center"/>
              <w:rPr>
                <w:rFonts w:ascii="Arial" w:hAnsi="Arial" w:cs="Arial"/>
                <w:color w:val="999999"/>
                <w:sz w:val="18"/>
                <w:szCs w:val="18"/>
              </w:rPr>
            </w:pPr>
          </w:p>
          <w:p w:rsidR="003F4A71" w:rsidRPr="003F4A71" w:rsidRDefault="003F4A71" w:rsidP="003F4A71">
            <w:pPr>
              <w:jc w:val="center"/>
              <w:rPr>
                <w:rFonts w:ascii="Arial" w:hAnsi="Arial" w:cs="Arial"/>
                <w:color w:val="999999"/>
                <w:sz w:val="18"/>
                <w:szCs w:val="18"/>
              </w:rPr>
            </w:pPr>
          </w:p>
          <w:p w:rsidR="003F4A71" w:rsidRPr="003F4A71" w:rsidRDefault="003F4A71" w:rsidP="003F4A71">
            <w:pPr>
              <w:jc w:val="center"/>
              <w:rPr>
                <w:rFonts w:ascii="Arial" w:hAnsi="Arial" w:cs="Arial"/>
                <w:color w:val="999999"/>
                <w:sz w:val="18"/>
                <w:szCs w:val="18"/>
              </w:rPr>
            </w:pPr>
            <w:proofErr w:type="spellStart"/>
            <w:r w:rsidRPr="003F4A71">
              <w:rPr>
                <w:rFonts w:ascii="Arial" w:hAnsi="Arial" w:cs="Arial"/>
                <w:b/>
                <w:bCs/>
                <w:color w:val="999999"/>
                <w:sz w:val="18"/>
                <w:szCs w:val="18"/>
              </w:rPr>
              <w:t>Warsaw</w:t>
            </w:r>
            <w:proofErr w:type="spellEnd"/>
            <w:r w:rsidRPr="003F4A71">
              <w:rPr>
                <w:rFonts w:ascii="Arial" w:hAnsi="Arial" w:cs="Arial"/>
                <w:b/>
                <w:bCs/>
                <w:color w:val="999999"/>
                <w:sz w:val="18"/>
                <w:szCs w:val="18"/>
              </w:rPr>
              <w:t xml:space="preserve"> </w:t>
            </w:r>
            <w:proofErr w:type="spellStart"/>
            <w:r w:rsidRPr="003F4A71">
              <w:rPr>
                <w:rFonts w:ascii="Arial" w:hAnsi="Arial" w:cs="Arial"/>
                <w:b/>
                <w:bCs/>
                <w:color w:val="999999"/>
                <w:sz w:val="18"/>
                <w:szCs w:val="18"/>
              </w:rPr>
              <w:t>International</w:t>
            </w:r>
            <w:proofErr w:type="spellEnd"/>
            <w:r w:rsidRPr="003F4A71">
              <w:rPr>
                <w:rFonts w:ascii="Arial" w:hAnsi="Arial" w:cs="Arial"/>
                <w:b/>
                <w:bCs/>
                <w:color w:val="999999"/>
                <w:sz w:val="18"/>
                <w:szCs w:val="18"/>
              </w:rPr>
              <w:t xml:space="preserve"> </w:t>
            </w:r>
            <w:proofErr w:type="spellStart"/>
            <w:r w:rsidRPr="003F4A71">
              <w:rPr>
                <w:rFonts w:ascii="Arial" w:hAnsi="Arial" w:cs="Arial"/>
                <w:b/>
                <w:bCs/>
                <w:color w:val="999999"/>
                <w:sz w:val="18"/>
                <w:szCs w:val="18"/>
              </w:rPr>
              <w:t>Expocenter</w:t>
            </w:r>
            <w:proofErr w:type="spellEnd"/>
            <w:r w:rsidRPr="003F4A71">
              <w:rPr>
                <w:rFonts w:ascii="Arial" w:hAnsi="Arial" w:cs="Arial"/>
                <w:b/>
                <w:bCs/>
                <w:color w:val="999999"/>
                <w:sz w:val="18"/>
                <w:szCs w:val="18"/>
              </w:rPr>
              <w:t xml:space="preserve"> EXPO XXI</w:t>
            </w:r>
            <w:r w:rsidRPr="003F4A71">
              <w:rPr>
                <w:rFonts w:ascii="Arial" w:hAnsi="Arial" w:cs="Arial"/>
                <w:color w:val="999999"/>
                <w:sz w:val="18"/>
                <w:szCs w:val="18"/>
              </w:rPr>
              <w:br/>
              <w:t xml:space="preserve"> Η έκθεση θα πραγματοποιηθεί στο Αίθουσα 3, σε χώρο 3600 </w:t>
            </w:r>
            <w:proofErr w:type="spellStart"/>
            <w:r w:rsidRPr="003F4A71">
              <w:rPr>
                <w:rFonts w:ascii="Arial" w:hAnsi="Arial" w:cs="Arial"/>
                <w:color w:val="999999"/>
                <w:sz w:val="18"/>
                <w:szCs w:val="18"/>
              </w:rPr>
              <w:t>τ.μ</w:t>
            </w:r>
            <w:proofErr w:type="spellEnd"/>
            <w:r w:rsidRPr="003F4A71">
              <w:rPr>
                <w:rFonts w:ascii="Arial" w:hAnsi="Arial" w:cs="Arial"/>
                <w:color w:val="999999"/>
                <w:sz w:val="18"/>
                <w:szCs w:val="18"/>
              </w:rPr>
              <w:t>., η οποία μπορεί να φιλοξενήσει περισσότερους από 4000 ανθρώπους ταυτόχρονα.</w:t>
            </w:r>
          </w:p>
          <w:p w:rsidR="003F4A71" w:rsidRPr="003F4A71" w:rsidRDefault="003F4A71" w:rsidP="003F4A71">
            <w:pPr>
              <w:jc w:val="center"/>
              <w:rPr>
                <w:rFonts w:ascii="Arial" w:hAnsi="Arial" w:cs="Arial"/>
                <w:color w:val="999999"/>
                <w:sz w:val="18"/>
                <w:szCs w:val="18"/>
              </w:rPr>
            </w:pPr>
            <w:r w:rsidRPr="003F4A71">
              <w:rPr>
                <w:rFonts w:ascii="Arial" w:hAnsi="Arial" w:cs="Arial"/>
                <w:color w:val="999999"/>
                <w:sz w:val="18"/>
                <w:szCs w:val="18"/>
              </w:rPr>
              <w:t> </w:t>
            </w:r>
          </w:p>
        </w:tc>
        <w:tc>
          <w:tcPr>
            <w:tcW w:w="8100" w:type="dxa"/>
            <w:shd w:val="clear" w:color="auto" w:fill="FFEFD5"/>
            <w:vAlign w:val="center"/>
            <w:hideMark/>
          </w:tcPr>
          <w:p w:rsidR="003F4A71" w:rsidRPr="003F4A71" w:rsidRDefault="003F4A71" w:rsidP="003F4A71">
            <w:pPr>
              <w:jc w:val="center"/>
              <w:rPr>
                <w:rFonts w:ascii="Arial" w:hAnsi="Arial" w:cs="Arial"/>
                <w:color w:val="999999"/>
                <w:sz w:val="18"/>
                <w:szCs w:val="18"/>
              </w:rPr>
            </w:pPr>
            <w:r w:rsidRPr="003F4A71">
              <w:rPr>
                <w:rFonts w:ascii="Arial" w:hAnsi="Arial" w:cs="Arial"/>
                <w:color w:val="999999"/>
                <w:sz w:val="18"/>
                <w:szCs w:val="18"/>
              </w:rPr>
              <w:lastRenderedPageBreak/>
              <w:t> </w:t>
            </w:r>
          </w:p>
        </w:tc>
      </w:tr>
      <w:tr w:rsidR="003F4A71" w:rsidRPr="003F4A71" w:rsidTr="003F4A71">
        <w:trPr>
          <w:tblCellSpacing w:w="0" w:type="dxa"/>
          <w:jc w:val="center"/>
        </w:trPr>
        <w:tc>
          <w:tcPr>
            <w:tcW w:w="450" w:type="dxa"/>
            <w:shd w:val="clear" w:color="auto" w:fill="FAFAFA"/>
            <w:vAlign w:val="center"/>
            <w:hideMark/>
          </w:tcPr>
          <w:p w:rsidR="003F4A71" w:rsidRPr="003F4A71" w:rsidRDefault="003F4A71" w:rsidP="003F4A71">
            <w:pPr>
              <w:rPr>
                <w:rFonts w:ascii="Arial" w:hAnsi="Arial" w:cs="Arial"/>
                <w:color w:val="999999"/>
                <w:sz w:val="18"/>
                <w:szCs w:val="18"/>
              </w:rPr>
            </w:pPr>
            <w:r w:rsidRPr="003F4A71">
              <w:rPr>
                <w:rFonts w:ascii="Arial" w:hAnsi="Arial" w:cs="Arial"/>
                <w:color w:val="999999"/>
                <w:sz w:val="18"/>
                <w:szCs w:val="18"/>
              </w:rPr>
              <w:lastRenderedPageBreak/>
              <w:t> </w:t>
            </w:r>
          </w:p>
        </w:tc>
        <w:tc>
          <w:tcPr>
            <w:tcW w:w="8100" w:type="dxa"/>
            <w:shd w:val="clear" w:color="auto" w:fill="FAFAFA"/>
            <w:vAlign w:val="center"/>
            <w:hideMark/>
          </w:tcPr>
          <w:p w:rsidR="003F4A71" w:rsidRPr="003F4A71" w:rsidRDefault="003F4A71" w:rsidP="003F4A71">
            <w:pPr>
              <w:spacing w:line="0" w:lineRule="atLeast"/>
              <w:jc w:val="center"/>
              <w:rPr>
                <w:rFonts w:ascii="Arial" w:hAnsi="Arial" w:cs="Arial"/>
                <w:color w:val="999999"/>
                <w:sz w:val="18"/>
                <w:szCs w:val="18"/>
              </w:rPr>
            </w:pPr>
          </w:p>
        </w:tc>
        <w:tc>
          <w:tcPr>
            <w:tcW w:w="450" w:type="dxa"/>
            <w:shd w:val="clear" w:color="auto" w:fill="FAFAFA"/>
            <w:vAlign w:val="center"/>
            <w:hideMark/>
          </w:tcPr>
          <w:p w:rsidR="003F4A71" w:rsidRPr="003F4A71" w:rsidRDefault="003F4A71" w:rsidP="003F4A71">
            <w:pPr>
              <w:rPr>
                <w:rFonts w:ascii="Arial" w:hAnsi="Arial" w:cs="Arial"/>
                <w:color w:val="999999"/>
                <w:sz w:val="18"/>
                <w:szCs w:val="18"/>
              </w:rPr>
            </w:pPr>
            <w:r w:rsidRPr="003F4A71">
              <w:rPr>
                <w:rFonts w:ascii="Arial" w:hAnsi="Arial" w:cs="Arial"/>
                <w:color w:val="999999"/>
                <w:sz w:val="18"/>
                <w:szCs w:val="18"/>
              </w:rPr>
              <w:t> </w:t>
            </w:r>
          </w:p>
        </w:tc>
      </w:tr>
      <w:tr w:rsidR="003F4A71" w:rsidRPr="003F4A71" w:rsidTr="003F4A71">
        <w:trPr>
          <w:tblCellSpacing w:w="0" w:type="dxa"/>
          <w:jc w:val="center"/>
        </w:trPr>
        <w:tc>
          <w:tcPr>
            <w:tcW w:w="450" w:type="dxa"/>
            <w:shd w:val="clear" w:color="auto" w:fill="FFFFFF"/>
            <w:vAlign w:val="center"/>
            <w:hideMark/>
          </w:tcPr>
          <w:p w:rsidR="003F4A71" w:rsidRPr="003F4A71" w:rsidRDefault="003F4A71" w:rsidP="003F4A71">
            <w:pPr>
              <w:rPr>
                <w:rFonts w:ascii="Arial" w:hAnsi="Arial" w:cs="Arial"/>
                <w:color w:val="999999"/>
                <w:sz w:val="18"/>
                <w:szCs w:val="18"/>
              </w:rPr>
            </w:pPr>
            <w:r w:rsidRPr="003F4A71">
              <w:rPr>
                <w:rFonts w:ascii="Arial" w:hAnsi="Arial" w:cs="Arial"/>
                <w:color w:val="999999"/>
                <w:sz w:val="18"/>
                <w:szCs w:val="18"/>
              </w:rPr>
              <w:t> </w:t>
            </w:r>
          </w:p>
        </w:tc>
        <w:tc>
          <w:tcPr>
            <w:tcW w:w="8100" w:type="dxa"/>
            <w:shd w:val="clear" w:color="auto" w:fill="FFFFFF"/>
            <w:vAlign w:val="center"/>
            <w:hideMark/>
          </w:tcPr>
          <w:p w:rsidR="003F4A71" w:rsidRPr="003F4A71" w:rsidRDefault="003F4A71" w:rsidP="003F4A71">
            <w:pPr>
              <w:rPr>
                <w:rFonts w:ascii="Arial" w:hAnsi="Arial" w:cs="Arial"/>
                <w:color w:val="999999"/>
                <w:sz w:val="18"/>
                <w:szCs w:val="18"/>
              </w:rPr>
            </w:pPr>
            <w:r w:rsidRPr="003F4A71">
              <w:rPr>
                <w:rFonts w:ascii="Arial" w:hAnsi="Arial" w:cs="Arial"/>
                <w:b/>
                <w:bCs/>
                <w:color w:val="000000"/>
                <w:sz w:val="18"/>
                <w:szCs w:val="18"/>
              </w:rPr>
              <w:t>Το γραφείο μας, ΚΡΕΜΛΗ ΑΝΝΑ &amp; Συνεργάτες....</w:t>
            </w:r>
          </w:p>
          <w:p w:rsidR="003F4A71" w:rsidRPr="003F4A71" w:rsidRDefault="003F4A71" w:rsidP="003F4A71">
            <w:pPr>
              <w:rPr>
                <w:rFonts w:ascii="Arial" w:hAnsi="Arial" w:cs="Arial"/>
                <w:color w:val="999999"/>
                <w:sz w:val="18"/>
                <w:szCs w:val="18"/>
              </w:rPr>
            </w:pPr>
            <w:r w:rsidRPr="003F4A71">
              <w:rPr>
                <w:rFonts w:ascii="Arial" w:hAnsi="Arial" w:cs="Arial"/>
                <w:color w:val="999999"/>
                <w:sz w:val="18"/>
                <w:szCs w:val="18"/>
              </w:rPr>
              <w:t> </w:t>
            </w:r>
          </w:p>
          <w:p w:rsidR="003F4A71" w:rsidRPr="003F4A71" w:rsidRDefault="003F4A71" w:rsidP="003F4A71">
            <w:pPr>
              <w:jc w:val="both"/>
              <w:rPr>
                <w:rFonts w:ascii="Arial" w:hAnsi="Arial" w:cs="Arial"/>
                <w:color w:val="999999"/>
                <w:sz w:val="18"/>
                <w:szCs w:val="18"/>
              </w:rPr>
            </w:pPr>
            <w:r w:rsidRPr="003F4A71">
              <w:rPr>
                <w:rFonts w:ascii="Arial" w:hAnsi="Arial" w:cs="Arial"/>
                <w:b/>
                <w:bCs/>
                <w:color w:val="000000"/>
                <w:sz w:val="18"/>
                <w:szCs w:val="18"/>
              </w:rPr>
              <w:t>Το γραφείο μας, ΚΡΕΜΛΗ ΑΝΝΑ &amp; Συνεργάτες ιδρύθηκε το 2010</w:t>
            </w:r>
            <w:r w:rsidRPr="003F4A71">
              <w:rPr>
                <w:rFonts w:ascii="Arial" w:hAnsi="Arial" w:cs="Arial"/>
                <w:color w:val="000000"/>
                <w:sz w:val="18"/>
                <w:szCs w:val="18"/>
              </w:rPr>
              <w:t> με σκοπό τη παροχή υπηρεσιών σε θέματα διοργάνωσης εκθέσεων με ειδίκευση στο εξωτερικό, τη προβολή προϊόντων, εκτυπώσεις διαφημιστικών εταιρικών πολύγλωσσων εντύπων, διοργάνωση συνεδρίων και B2B συναντήσεων παρέχοντας ολοκληρωμένες λύσεις για την εξαγωγή των προϊόντων και των υπηρεσιών σας.</w:t>
            </w:r>
          </w:p>
          <w:p w:rsidR="003F4A71" w:rsidRPr="003F4A71" w:rsidRDefault="003F4A71" w:rsidP="003F4A71">
            <w:pPr>
              <w:rPr>
                <w:rFonts w:ascii="Arial" w:hAnsi="Arial" w:cs="Arial"/>
                <w:color w:val="999999"/>
                <w:sz w:val="18"/>
                <w:szCs w:val="18"/>
              </w:rPr>
            </w:pPr>
            <w:r w:rsidRPr="003F4A71">
              <w:rPr>
                <w:rFonts w:ascii="Arial" w:hAnsi="Arial" w:cs="Arial"/>
                <w:color w:val="999999"/>
                <w:sz w:val="18"/>
                <w:szCs w:val="18"/>
              </w:rPr>
              <w:t> </w:t>
            </w:r>
          </w:p>
          <w:p w:rsidR="003F4A71" w:rsidRPr="003F4A71" w:rsidRDefault="003F4A71" w:rsidP="003F4A71">
            <w:pPr>
              <w:jc w:val="both"/>
              <w:rPr>
                <w:rFonts w:ascii="Arial" w:hAnsi="Arial" w:cs="Arial"/>
                <w:color w:val="999999"/>
                <w:sz w:val="18"/>
                <w:szCs w:val="18"/>
              </w:rPr>
            </w:pPr>
            <w:r w:rsidRPr="003F4A71">
              <w:rPr>
                <w:rFonts w:ascii="Arial" w:hAnsi="Arial" w:cs="Arial"/>
                <w:b/>
                <w:bCs/>
                <w:color w:val="000000"/>
                <w:sz w:val="18"/>
                <w:szCs w:val="18"/>
              </w:rPr>
              <w:t>Εκπροσωπούμε εκθέσεις σε Ελλάδα και Τουρκία</w:t>
            </w:r>
            <w:r w:rsidRPr="003F4A71">
              <w:rPr>
                <w:rFonts w:ascii="Arial" w:hAnsi="Arial" w:cs="Arial"/>
                <w:color w:val="000000"/>
                <w:sz w:val="18"/>
                <w:szCs w:val="18"/>
              </w:rPr>
              <w:t> (αποκλειστική αντιπροσώπευση για τις Εκθέσεις IZFAS, στη Σμύρνη, για την Ελλάδα από το 2012 ΜΕ ΣΥΜΒΑΣΕΙΣ). Επίσης, είμαστε αποκλειστικοί αντιπρόσωποι των διοργανωτών της μεγαλύτερης έκθεσης οικοδομικής βιομηχανίας, YEM FUARCILIK AS στην Κωνσταντινούπολη, Σμύρνη και Άγκυρα καθώς συνεργάζεται και με το εκθεσιακό κέντρο TUYAP στην Κωνσταντινούπολη. Έχουμε συσσωρεύσει μια σημαντική βάση δεδομένων για Εκθέσεις στην Τουρκία.</w:t>
            </w:r>
          </w:p>
          <w:p w:rsidR="003F4A71" w:rsidRPr="003F4A71" w:rsidRDefault="003F4A71" w:rsidP="003F4A71">
            <w:pPr>
              <w:rPr>
                <w:rFonts w:ascii="Arial" w:hAnsi="Arial" w:cs="Arial"/>
                <w:color w:val="999999"/>
                <w:sz w:val="18"/>
                <w:szCs w:val="18"/>
              </w:rPr>
            </w:pPr>
            <w:r w:rsidRPr="003F4A71">
              <w:rPr>
                <w:rFonts w:ascii="Arial" w:hAnsi="Arial" w:cs="Arial"/>
                <w:color w:val="999999"/>
                <w:sz w:val="18"/>
                <w:szCs w:val="18"/>
              </w:rPr>
              <w:t> </w:t>
            </w:r>
          </w:p>
          <w:p w:rsidR="003F4A71" w:rsidRPr="003F4A71" w:rsidRDefault="003F4A71" w:rsidP="003F4A71">
            <w:pPr>
              <w:jc w:val="both"/>
              <w:rPr>
                <w:rFonts w:ascii="Arial" w:hAnsi="Arial" w:cs="Arial"/>
                <w:color w:val="999999"/>
                <w:sz w:val="18"/>
                <w:szCs w:val="18"/>
              </w:rPr>
            </w:pPr>
            <w:r w:rsidRPr="003F4A71">
              <w:rPr>
                <w:rFonts w:ascii="Arial" w:hAnsi="Arial" w:cs="Arial"/>
                <w:b/>
                <w:bCs/>
                <w:color w:val="000000"/>
                <w:sz w:val="18"/>
                <w:szCs w:val="18"/>
              </w:rPr>
              <w:t>Ακόμη πρόσφατα συνάψαμε νέες συνεργασίες (με ΣΥΜΒΑΣΕΙΣ) για το 2018</w:t>
            </w:r>
            <w:r w:rsidRPr="003F4A71">
              <w:rPr>
                <w:rFonts w:ascii="Arial" w:hAnsi="Arial" w:cs="Arial"/>
                <w:color w:val="000000"/>
                <w:sz w:val="18"/>
                <w:szCs w:val="18"/>
              </w:rPr>
              <w:t xml:space="preserve">, αντιπροσωπεύοντας την Έκθεση </w:t>
            </w:r>
            <w:proofErr w:type="spellStart"/>
            <w:r w:rsidRPr="003F4A71">
              <w:rPr>
                <w:rFonts w:ascii="Arial" w:hAnsi="Arial" w:cs="Arial"/>
                <w:color w:val="000000"/>
                <w:sz w:val="18"/>
                <w:szCs w:val="18"/>
              </w:rPr>
              <w:t>IndoBuildTech</w:t>
            </w:r>
            <w:proofErr w:type="spellEnd"/>
            <w:r w:rsidRPr="003F4A71">
              <w:rPr>
                <w:rFonts w:ascii="Arial" w:hAnsi="Arial" w:cs="Arial"/>
                <w:color w:val="000000"/>
                <w:sz w:val="18"/>
                <w:szCs w:val="18"/>
              </w:rPr>
              <w:t xml:space="preserve"> 2018 στην Ινδονησία και WORLDBUILD INDIA στο </w:t>
            </w:r>
            <w:proofErr w:type="spellStart"/>
            <w:r w:rsidRPr="003F4A71">
              <w:rPr>
                <w:rFonts w:ascii="Arial" w:hAnsi="Arial" w:cs="Arial"/>
                <w:color w:val="000000"/>
                <w:sz w:val="18"/>
                <w:szCs w:val="18"/>
              </w:rPr>
              <w:t>Μουμπάη</w:t>
            </w:r>
            <w:proofErr w:type="spellEnd"/>
            <w:r w:rsidRPr="003F4A71">
              <w:rPr>
                <w:rFonts w:ascii="Arial" w:hAnsi="Arial" w:cs="Arial"/>
                <w:color w:val="000000"/>
                <w:sz w:val="18"/>
                <w:szCs w:val="18"/>
              </w:rPr>
              <w:t xml:space="preserve"> Ινδίας, των ITE </w:t>
            </w:r>
            <w:proofErr w:type="spellStart"/>
            <w:r w:rsidRPr="003F4A71">
              <w:rPr>
                <w:rFonts w:ascii="Arial" w:hAnsi="Arial" w:cs="Arial"/>
                <w:color w:val="000000"/>
                <w:sz w:val="18"/>
                <w:szCs w:val="18"/>
              </w:rPr>
              <w:t>Build</w:t>
            </w:r>
            <w:proofErr w:type="spellEnd"/>
            <w:r w:rsidRPr="003F4A71">
              <w:rPr>
                <w:rFonts w:ascii="Arial" w:hAnsi="Arial" w:cs="Arial"/>
                <w:color w:val="000000"/>
                <w:sz w:val="18"/>
                <w:szCs w:val="18"/>
              </w:rPr>
              <w:t xml:space="preserve"> &amp; </w:t>
            </w:r>
            <w:proofErr w:type="spellStart"/>
            <w:r w:rsidRPr="003F4A71">
              <w:rPr>
                <w:rFonts w:ascii="Arial" w:hAnsi="Arial" w:cs="Arial"/>
                <w:color w:val="000000"/>
                <w:sz w:val="18"/>
                <w:szCs w:val="18"/>
              </w:rPr>
              <w:t>Interiors</w:t>
            </w:r>
            <w:proofErr w:type="spellEnd"/>
            <w:r w:rsidRPr="003F4A71">
              <w:rPr>
                <w:rFonts w:ascii="Arial" w:hAnsi="Arial" w:cs="Arial"/>
                <w:color w:val="000000"/>
                <w:sz w:val="18"/>
                <w:szCs w:val="18"/>
              </w:rPr>
              <w:t xml:space="preserve"> (που εδρεύουν στο Λονδίνο), την Έκθεση Windows-</w:t>
            </w:r>
            <w:proofErr w:type="spellStart"/>
            <w:r w:rsidRPr="003F4A71">
              <w:rPr>
                <w:rFonts w:ascii="Arial" w:hAnsi="Arial" w:cs="Arial"/>
                <w:color w:val="000000"/>
                <w:sz w:val="18"/>
                <w:szCs w:val="18"/>
              </w:rPr>
              <w:t>Doors</w:t>
            </w:r>
            <w:proofErr w:type="spellEnd"/>
            <w:r w:rsidRPr="003F4A71">
              <w:rPr>
                <w:rFonts w:ascii="Arial" w:hAnsi="Arial" w:cs="Arial"/>
                <w:color w:val="000000"/>
                <w:sz w:val="18"/>
                <w:szCs w:val="18"/>
              </w:rPr>
              <w:t>-</w:t>
            </w:r>
            <w:proofErr w:type="spellStart"/>
            <w:r w:rsidRPr="003F4A71">
              <w:rPr>
                <w:rFonts w:ascii="Arial" w:hAnsi="Arial" w:cs="Arial"/>
                <w:color w:val="000000"/>
                <w:sz w:val="18"/>
                <w:szCs w:val="18"/>
              </w:rPr>
              <w:t>Glass</w:t>
            </w:r>
            <w:proofErr w:type="spellEnd"/>
            <w:r w:rsidRPr="003F4A71">
              <w:rPr>
                <w:rFonts w:ascii="Arial" w:hAnsi="Arial" w:cs="Arial"/>
                <w:color w:val="000000"/>
                <w:sz w:val="18"/>
                <w:szCs w:val="18"/>
              </w:rPr>
              <w:t xml:space="preserve"> στην Κωνσταντινούπολη Τουρκίας, της TUYAP - REED, τη HORECA Αλβανίας με διοργανωτή την </w:t>
            </w:r>
            <w:proofErr w:type="spellStart"/>
            <w:r w:rsidRPr="003F4A71">
              <w:rPr>
                <w:rFonts w:ascii="Arial" w:hAnsi="Arial" w:cs="Arial"/>
                <w:color w:val="000000"/>
                <w:sz w:val="18"/>
                <w:szCs w:val="18"/>
              </w:rPr>
              <w:t>Event</w:t>
            </w:r>
            <w:proofErr w:type="spellEnd"/>
            <w:r w:rsidRPr="003F4A71">
              <w:rPr>
                <w:rFonts w:ascii="Arial" w:hAnsi="Arial" w:cs="Arial"/>
                <w:color w:val="000000"/>
                <w:sz w:val="18"/>
                <w:szCs w:val="18"/>
              </w:rPr>
              <w:t xml:space="preserve"> </w:t>
            </w:r>
            <w:proofErr w:type="spellStart"/>
            <w:r w:rsidRPr="003F4A71">
              <w:rPr>
                <w:rFonts w:ascii="Arial" w:hAnsi="Arial" w:cs="Arial"/>
                <w:color w:val="000000"/>
                <w:sz w:val="18"/>
                <w:szCs w:val="18"/>
              </w:rPr>
              <w:t>Market</w:t>
            </w:r>
            <w:proofErr w:type="spellEnd"/>
            <w:r w:rsidRPr="003F4A71">
              <w:rPr>
                <w:rFonts w:ascii="Arial" w:hAnsi="Arial" w:cs="Arial"/>
                <w:color w:val="000000"/>
                <w:sz w:val="18"/>
                <w:szCs w:val="18"/>
              </w:rPr>
              <w:t xml:space="preserve"> </w:t>
            </w:r>
            <w:proofErr w:type="spellStart"/>
            <w:r w:rsidRPr="003F4A71">
              <w:rPr>
                <w:rFonts w:ascii="Arial" w:hAnsi="Arial" w:cs="Arial"/>
                <w:color w:val="000000"/>
                <w:sz w:val="18"/>
                <w:szCs w:val="18"/>
              </w:rPr>
              <w:t>Ltd</w:t>
            </w:r>
            <w:proofErr w:type="spellEnd"/>
            <w:r w:rsidRPr="003F4A71">
              <w:rPr>
                <w:rFonts w:ascii="Arial" w:hAnsi="Arial" w:cs="Arial"/>
                <w:color w:val="000000"/>
                <w:sz w:val="18"/>
                <w:szCs w:val="18"/>
              </w:rPr>
              <w:t xml:space="preserve">, την BUILD EXPO AFRICA  της </w:t>
            </w:r>
            <w:proofErr w:type="spellStart"/>
            <w:r w:rsidRPr="003F4A71">
              <w:rPr>
                <w:rFonts w:ascii="Arial" w:hAnsi="Arial" w:cs="Arial"/>
                <w:color w:val="000000"/>
                <w:sz w:val="18"/>
                <w:szCs w:val="18"/>
              </w:rPr>
              <w:t>Expogroup</w:t>
            </w:r>
            <w:proofErr w:type="spellEnd"/>
            <w:r w:rsidRPr="003F4A71">
              <w:rPr>
                <w:rFonts w:ascii="Arial" w:hAnsi="Arial" w:cs="Arial"/>
                <w:color w:val="000000"/>
                <w:sz w:val="18"/>
                <w:szCs w:val="18"/>
              </w:rPr>
              <w:t xml:space="preserve"> και τέλος την </w:t>
            </w:r>
            <w:proofErr w:type="spellStart"/>
            <w:r w:rsidRPr="003F4A71">
              <w:rPr>
                <w:rFonts w:ascii="Arial" w:hAnsi="Arial" w:cs="Arial"/>
                <w:color w:val="000000"/>
                <w:sz w:val="18"/>
                <w:szCs w:val="18"/>
              </w:rPr>
              <w:t>Wine</w:t>
            </w:r>
            <w:proofErr w:type="spellEnd"/>
            <w:r w:rsidRPr="003F4A71">
              <w:rPr>
                <w:rFonts w:ascii="Arial" w:hAnsi="Arial" w:cs="Arial"/>
                <w:color w:val="000000"/>
                <w:sz w:val="18"/>
                <w:szCs w:val="18"/>
              </w:rPr>
              <w:t xml:space="preserve"> </w:t>
            </w:r>
            <w:proofErr w:type="spellStart"/>
            <w:r w:rsidRPr="003F4A71">
              <w:rPr>
                <w:rFonts w:ascii="Arial" w:hAnsi="Arial" w:cs="Arial"/>
                <w:color w:val="000000"/>
                <w:sz w:val="18"/>
                <w:szCs w:val="18"/>
              </w:rPr>
              <w:t>Expo</w:t>
            </w:r>
            <w:proofErr w:type="spellEnd"/>
            <w:r w:rsidRPr="003F4A71">
              <w:rPr>
                <w:rFonts w:ascii="Arial" w:hAnsi="Arial" w:cs="Arial"/>
                <w:color w:val="000000"/>
                <w:sz w:val="18"/>
                <w:szCs w:val="18"/>
              </w:rPr>
              <w:t xml:space="preserve"> </w:t>
            </w:r>
            <w:proofErr w:type="spellStart"/>
            <w:r w:rsidRPr="003F4A71">
              <w:rPr>
                <w:rFonts w:ascii="Arial" w:hAnsi="Arial" w:cs="Arial"/>
                <w:color w:val="000000"/>
                <w:sz w:val="18"/>
                <w:szCs w:val="18"/>
              </w:rPr>
              <w:t>Poland</w:t>
            </w:r>
            <w:proofErr w:type="spellEnd"/>
            <w:r w:rsidRPr="003F4A71">
              <w:rPr>
                <w:rFonts w:ascii="Arial" w:hAnsi="Arial" w:cs="Arial"/>
                <w:color w:val="000000"/>
                <w:sz w:val="18"/>
                <w:szCs w:val="18"/>
              </w:rPr>
              <w:t xml:space="preserve"> &amp; </w:t>
            </w:r>
            <w:proofErr w:type="spellStart"/>
            <w:r w:rsidRPr="003F4A71">
              <w:rPr>
                <w:rFonts w:ascii="Arial" w:hAnsi="Arial" w:cs="Arial"/>
                <w:color w:val="000000"/>
                <w:sz w:val="18"/>
                <w:szCs w:val="18"/>
              </w:rPr>
              <w:t>Warsaw</w:t>
            </w:r>
            <w:proofErr w:type="spellEnd"/>
            <w:r w:rsidRPr="003F4A71">
              <w:rPr>
                <w:rFonts w:ascii="Arial" w:hAnsi="Arial" w:cs="Arial"/>
                <w:color w:val="000000"/>
                <w:sz w:val="18"/>
                <w:szCs w:val="18"/>
              </w:rPr>
              <w:t xml:space="preserve"> </w:t>
            </w:r>
            <w:proofErr w:type="spellStart"/>
            <w:r w:rsidRPr="003F4A71">
              <w:rPr>
                <w:rFonts w:ascii="Arial" w:hAnsi="Arial" w:cs="Arial"/>
                <w:color w:val="000000"/>
                <w:sz w:val="18"/>
                <w:szCs w:val="18"/>
              </w:rPr>
              <w:t>Oil</w:t>
            </w:r>
            <w:proofErr w:type="spellEnd"/>
            <w:r w:rsidRPr="003F4A71">
              <w:rPr>
                <w:rFonts w:ascii="Arial" w:hAnsi="Arial" w:cs="Arial"/>
                <w:color w:val="000000"/>
                <w:sz w:val="18"/>
                <w:szCs w:val="18"/>
              </w:rPr>
              <w:t xml:space="preserve"> </w:t>
            </w:r>
            <w:proofErr w:type="spellStart"/>
            <w:r w:rsidRPr="003F4A71">
              <w:rPr>
                <w:rFonts w:ascii="Arial" w:hAnsi="Arial" w:cs="Arial"/>
                <w:color w:val="000000"/>
                <w:sz w:val="18"/>
                <w:szCs w:val="18"/>
              </w:rPr>
              <w:t>Festival</w:t>
            </w:r>
            <w:proofErr w:type="spellEnd"/>
            <w:r w:rsidRPr="003F4A71">
              <w:rPr>
                <w:rFonts w:ascii="Arial" w:hAnsi="Arial" w:cs="Arial"/>
                <w:color w:val="000000"/>
                <w:sz w:val="18"/>
                <w:szCs w:val="18"/>
              </w:rPr>
              <w:t xml:space="preserve"> με έδρα στη Πολωνία.</w:t>
            </w:r>
          </w:p>
          <w:p w:rsidR="003F4A71" w:rsidRPr="003F4A71" w:rsidRDefault="003F4A71" w:rsidP="003F4A71">
            <w:pPr>
              <w:rPr>
                <w:rFonts w:ascii="Arial" w:hAnsi="Arial" w:cs="Arial"/>
                <w:color w:val="999999"/>
                <w:sz w:val="18"/>
                <w:szCs w:val="18"/>
              </w:rPr>
            </w:pPr>
            <w:r w:rsidRPr="003F4A71">
              <w:rPr>
                <w:rFonts w:ascii="Arial" w:hAnsi="Arial" w:cs="Arial"/>
                <w:color w:val="999999"/>
                <w:sz w:val="18"/>
                <w:szCs w:val="18"/>
              </w:rPr>
              <w:t> </w:t>
            </w:r>
          </w:p>
          <w:p w:rsidR="003F4A71" w:rsidRPr="003F4A71" w:rsidRDefault="003F4A71" w:rsidP="003F4A71">
            <w:pPr>
              <w:jc w:val="both"/>
              <w:rPr>
                <w:rFonts w:ascii="Arial" w:hAnsi="Arial" w:cs="Arial"/>
                <w:color w:val="999999"/>
                <w:sz w:val="18"/>
                <w:szCs w:val="18"/>
              </w:rPr>
            </w:pPr>
            <w:r w:rsidRPr="003F4A71">
              <w:rPr>
                <w:rFonts w:ascii="Arial" w:hAnsi="Arial" w:cs="Arial"/>
                <w:b/>
                <w:bCs/>
                <w:color w:val="000000"/>
                <w:sz w:val="18"/>
                <w:szCs w:val="18"/>
              </w:rPr>
              <w:t>Οργανώνουμε Επιχειρηματικές Αποστολές ΕΠΙΣΚΕΠΤΩΝ</w:t>
            </w:r>
            <w:r w:rsidRPr="003F4A71">
              <w:rPr>
                <w:rFonts w:ascii="Arial" w:hAnsi="Arial" w:cs="Arial"/>
                <w:color w:val="000000"/>
                <w:sz w:val="18"/>
                <w:szCs w:val="18"/>
              </w:rPr>
              <w:t> και σας δίνουμε την δυνατότητα να βρείτε νέες ευκαιρίες αγορών χονδρικής με πολύ μεγάλη ποικιλία και χαμηλό κόστος.</w:t>
            </w:r>
          </w:p>
          <w:p w:rsidR="003F4A71" w:rsidRPr="003F4A71" w:rsidRDefault="003F4A71" w:rsidP="003F4A71">
            <w:pPr>
              <w:rPr>
                <w:rFonts w:ascii="Arial" w:hAnsi="Arial" w:cs="Arial"/>
                <w:color w:val="999999"/>
                <w:sz w:val="18"/>
                <w:szCs w:val="18"/>
              </w:rPr>
            </w:pPr>
            <w:r w:rsidRPr="003F4A71">
              <w:rPr>
                <w:rFonts w:ascii="Arial" w:hAnsi="Arial" w:cs="Arial"/>
                <w:color w:val="999999"/>
                <w:sz w:val="18"/>
                <w:szCs w:val="18"/>
              </w:rPr>
              <w:t> </w:t>
            </w:r>
          </w:p>
          <w:p w:rsidR="003F4A71" w:rsidRPr="003F4A71" w:rsidRDefault="003F4A71" w:rsidP="003F4A71">
            <w:pPr>
              <w:jc w:val="both"/>
              <w:rPr>
                <w:rFonts w:ascii="Arial" w:hAnsi="Arial" w:cs="Arial"/>
                <w:color w:val="999999"/>
                <w:sz w:val="18"/>
                <w:szCs w:val="18"/>
              </w:rPr>
            </w:pPr>
            <w:r w:rsidRPr="003F4A71">
              <w:rPr>
                <w:rFonts w:ascii="Arial" w:hAnsi="Arial" w:cs="Arial"/>
                <w:b/>
                <w:bCs/>
                <w:color w:val="000000"/>
                <w:sz w:val="18"/>
                <w:szCs w:val="18"/>
              </w:rPr>
              <w:t>Οργανώνουμε ακόμα Επιχειρηματικές Αποστολές Ελλήνων</w:t>
            </w:r>
            <w:r w:rsidRPr="003F4A71">
              <w:rPr>
                <w:rFonts w:ascii="Arial" w:hAnsi="Arial" w:cs="Arial"/>
                <w:color w:val="000000"/>
                <w:sz w:val="18"/>
                <w:szCs w:val="18"/>
              </w:rPr>
              <w:t> και Τούρκων ΕΚΘΕΤΩΝ για να προβάλλουν με το καλύτερο δυνατό τρόπο τα προϊόντα ή τις υπηρεσίες τους και να ανοίξουν τους ορίζοντες σε νέους ενδιαφερόμενους πελάτες από όλη την Ευρώπη και τη Μέση Ανατολή.</w:t>
            </w:r>
          </w:p>
        </w:tc>
        <w:tc>
          <w:tcPr>
            <w:tcW w:w="450" w:type="dxa"/>
            <w:shd w:val="clear" w:color="auto" w:fill="FFFFFF"/>
            <w:vAlign w:val="center"/>
            <w:hideMark/>
          </w:tcPr>
          <w:p w:rsidR="003F4A71" w:rsidRPr="003F4A71" w:rsidRDefault="003F4A71" w:rsidP="003F4A71">
            <w:pPr>
              <w:rPr>
                <w:rFonts w:ascii="Arial" w:hAnsi="Arial" w:cs="Arial"/>
                <w:color w:val="999999"/>
                <w:sz w:val="18"/>
                <w:szCs w:val="18"/>
              </w:rPr>
            </w:pPr>
            <w:r w:rsidRPr="003F4A71">
              <w:rPr>
                <w:rFonts w:ascii="Arial" w:hAnsi="Arial" w:cs="Arial"/>
                <w:color w:val="999999"/>
                <w:sz w:val="18"/>
                <w:szCs w:val="18"/>
              </w:rPr>
              <w:t> </w:t>
            </w:r>
          </w:p>
        </w:tc>
      </w:tr>
      <w:tr w:rsidR="003F4A71" w:rsidRPr="003F4A71" w:rsidTr="003F4A71">
        <w:trPr>
          <w:tblCellSpacing w:w="0" w:type="dxa"/>
          <w:jc w:val="center"/>
        </w:trPr>
        <w:tc>
          <w:tcPr>
            <w:tcW w:w="450" w:type="dxa"/>
            <w:shd w:val="clear" w:color="auto" w:fill="FAFAFA"/>
            <w:vAlign w:val="center"/>
            <w:hideMark/>
          </w:tcPr>
          <w:p w:rsidR="003F4A71" w:rsidRPr="003F4A71" w:rsidRDefault="003F4A71" w:rsidP="003F4A71">
            <w:pPr>
              <w:rPr>
                <w:rFonts w:ascii="Arial" w:hAnsi="Arial" w:cs="Arial"/>
                <w:color w:val="999999"/>
                <w:sz w:val="18"/>
                <w:szCs w:val="18"/>
              </w:rPr>
            </w:pPr>
            <w:r w:rsidRPr="003F4A71">
              <w:rPr>
                <w:rFonts w:ascii="Arial" w:hAnsi="Arial" w:cs="Arial"/>
                <w:color w:val="999999"/>
                <w:sz w:val="18"/>
                <w:szCs w:val="18"/>
              </w:rPr>
              <w:t> </w:t>
            </w:r>
          </w:p>
        </w:tc>
        <w:tc>
          <w:tcPr>
            <w:tcW w:w="0" w:type="auto"/>
            <w:shd w:val="clear" w:color="auto" w:fill="FFFFFF"/>
            <w:vAlign w:val="center"/>
            <w:hideMark/>
          </w:tcPr>
          <w:p w:rsidR="003F4A71" w:rsidRPr="003F4A71" w:rsidRDefault="003F4A71" w:rsidP="003F4A71">
            <w:pPr>
              <w:rPr>
                <w:sz w:val="20"/>
                <w:szCs w:val="20"/>
              </w:rPr>
            </w:pPr>
          </w:p>
        </w:tc>
        <w:tc>
          <w:tcPr>
            <w:tcW w:w="0" w:type="auto"/>
            <w:shd w:val="clear" w:color="auto" w:fill="FFFFFF"/>
            <w:vAlign w:val="center"/>
            <w:hideMark/>
          </w:tcPr>
          <w:p w:rsidR="003F4A71" w:rsidRPr="003F4A71" w:rsidRDefault="003F4A71" w:rsidP="003F4A71">
            <w:pPr>
              <w:rPr>
                <w:sz w:val="20"/>
                <w:szCs w:val="20"/>
              </w:rPr>
            </w:pPr>
          </w:p>
        </w:tc>
      </w:tr>
    </w:tbl>
    <w:p w:rsidR="008F5FCC" w:rsidRDefault="008F5FCC"/>
    <w:sectPr w:rsidR="008F5FC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A71"/>
    <w:rsid w:val="003F4A71"/>
    <w:rsid w:val="008F5F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444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emlianna.gr/el/kladikes-ektheseis-emporikes-apostoles/polonia-wine-expo-warsaw-oil-festival-2017?acm=2410_325" TargetMode="External"/><Relationship Id="rId3" Type="http://schemas.openxmlformats.org/officeDocument/2006/relationships/settings" Target="settings.xml"/><Relationship Id="rId7" Type="http://schemas.openxmlformats.org/officeDocument/2006/relationships/hyperlink" Target="mailto:info@kremlianna.g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638</Words>
  <Characters>3449</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2017-09-04T07:17:00Z</dcterms:created>
  <dcterms:modified xsi:type="dcterms:W3CDTF">2017-09-04T07:28:00Z</dcterms:modified>
</cp:coreProperties>
</file>