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CB0" w:rsidRDefault="00C2141D">
      <w:r>
        <w:rPr>
          <w:rFonts w:ascii="Arial" w:hAnsi="Arial" w:cs="Arial"/>
          <w:color w:val="222222"/>
          <w:sz w:val="19"/>
          <w:szCs w:val="19"/>
          <w:shd w:val="clear" w:color="auto" w:fill="FFFFFF"/>
        </w:rPr>
        <w:t>Σας ενημερώνουμε ότι διοργανώνεται από το ΣΕΒ, σε συνεργασία με το ΥΠΕΞ και την Ένωση Εμπορικών και Βιομηχανικών Επιμελητηρίων των ΗΑΕ, επιχειρηματική αποστολή στα ΗΑΕ, μεταξύ 12 και 14 Μαρτίου 2018. Προς πληρέστερη ενημέρωσή σας ακολουθεί σχετική ανακοίνωση του ΣΕΒ.</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ΥΠΟΥΡΓΕΙΟ ΕΞΩΤΕΡΙΚΩΝ</w:t>
      </w:r>
      <w:r>
        <w:rPr>
          <w:rFonts w:ascii="Arial" w:hAnsi="Arial" w:cs="Arial"/>
          <w:color w:val="222222"/>
          <w:sz w:val="19"/>
          <w:szCs w:val="19"/>
        </w:rPr>
        <w:br/>
      </w:r>
      <w:r>
        <w:rPr>
          <w:rFonts w:ascii="Arial" w:hAnsi="Arial" w:cs="Arial"/>
          <w:color w:val="222222"/>
          <w:sz w:val="19"/>
          <w:szCs w:val="19"/>
          <w:shd w:val="clear" w:color="auto" w:fill="FFFFFF"/>
        </w:rPr>
        <w:t>Β8 Διεύθυνση Επιχειρηματικής Ανάπτυξης</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Ο ΣΕΒ, σε συνεργασία με το Υπουργείο Εξωτερικών της Ελλάδας και την Ένωση Εμπορικών και Βιομηχανικών Επιμελητηρίων των Ηνωμένων Αραβικών Εμιράτων, διοργανώνει επιχειρηματική αποστολή στα Ηνωμένα Αραβικά Εμιράτα (Άμπου Ντάμπι), από 12 έως 14 Μαρτίου 2018.</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Τονίζεται ότι κατά τη διάρκεια του επιχειρηματικού φόρουμ και των Β2Β συναντήσεων θα παραστούν εκπρόσωποι από όλα τα Εμιράτα.</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Ενδεικτικά, η αποστολή, θα απαρτίζεται από τους εξής κλάδους:</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1.       Κατασκευές &amp; Δομικά υλικά</w:t>
      </w:r>
      <w:r>
        <w:rPr>
          <w:rFonts w:ascii="Arial" w:hAnsi="Arial" w:cs="Arial"/>
          <w:color w:val="222222"/>
          <w:sz w:val="19"/>
          <w:szCs w:val="19"/>
        </w:rPr>
        <w:br/>
      </w:r>
      <w:r>
        <w:rPr>
          <w:rFonts w:ascii="Arial" w:hAnsi="Arial" w:cs="Arial"/>
          <w:color w:val="222222"/>
          <w:sz w:val="19"/>
          <w:szCs w:val="19"/>
          <w:shd w:val="clear" w:color="auto" w:fill="FFFFFF"/>
        </w:rPr>
        <w:t>2.       Φάρμακα &amp; Καλλυντικά</w:t>
      </w:r>
      <w:r>
        <w:rPr>
          <w:rFonts w:ascii="Arial" w:hAnsi="Arial" w:cs="Arial"/>
          <w:color w:val="222222"/>
          <w:sz w:val="19"/>
          <w:szCs w:val="19"/>
        </w:rPr>
        <w:br/>
      </w:r>
      <w:r>
        <w:rPr>
          <w:rFonts w:ascii="Arial" w:hAnsi="Arial" w:cs="Arial"/>
          <w:color w:val="222222"/>
          <w:sz w:val="19"/>
          <w:szCs w:val="19"/>
          <w:shd w:val="clear" w:color="auto" w:fill="FFFFFF"/>
        </w:rPr>
        <w:t>3.       ΤΠΕ</w:t>
      </w:r>
      <w:r>
        <w:rPr>
          <w:rFonts w:ascii="Arial" w:hAnsi="Arial" w:cs="Arial"/>
          <w:color w:val="222222"/>
          <w:sz w:val="19"/>
          <w:szCs w:val="19"/>
        </w:rPr>
        <w:br/>
      </w:r>
      <w:r>
        <w:rPr>
          <w:rFonts w:ascii="Arial" w:hAnsi="Arial" w:cs="Arial"/>
          <w:color w:val="222222"/>
          <w:sz w:val="19"/>
          <w:szCs w:val="19"/>
          <w:shd w:val="clear" w:color="auto" w:fill="FFFFFF"/>
        </w:rPr>
        <w:t>4.       Ενέργεια &amp; ΑΠΕ</w:t>
      </w:r>
      <w:r>
        <w:rPr>
          <w:rFonts w:ascii="Arial" w:hAnsi="Arial" w:cs="Arial"/>
          <w:color w:val="222222"/>
          <w:sz w:val="19"/>
          <w:szCs w:val="19"/>
        </w:rPr>
        <w:br/>
      </w:r>
      <w:r>
        <w:rPr>
          <w:rFonts w:ascii="Arial" w:hAnsi="Arial" w:cs="Arial"/>
          <w:color w:val="222222"/>
          <w:sz w:val="19"/>
          <w:szCs w:val="19"/>
          <w:shd w:val="clear" w:color="auto" w:fill="FFFFFF"/>
        </w:rPr>
        <w:t>5.       Τρόφιμα</w:t>
      </w:r>
      <w:r>
        <w:rPr>
          <w:rFonts w:ascii="Arial" w:hAnsi="Arial" w:cs="Arial"/>
          <w:color w:val="222222"/>
          <w:sz w:val="19"/>
          <w:szCs w:val="19"/>
        </w:rPr>
        <w:br/>
      </w:r>
      <w:r>
        <w:rPr>
          <w:rFonts w:ascii="Arial" w:hAnsi="Arial" w:cs="Arial"/>
          <w:color w:val="222222"/>
          <w:sz w:val="19"/>
          <w:szCs w:val="19"/>
          <w:shd w:val="clear" w:color="auto" w:fill="FFFFFF"/>
        </w:rPr>
        <w:t>6.       Διαχείριση Αποβλήτων</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Το τελικό κόστος διοργάνωσης, καθώς και το πρόγραμμα της επίσκεψης θα διαμορφωθούν βάσει του αριθμού των συμμετεχόντων.</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Η δαπάνη της μετάβασης και της διαμονής θα επιβαρύνει τις συμμετέχουσες επιχειρήσεις.</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Επισυνάπτεται ενημερωτικό σημείωμα για τις επιχειρηματικές ευκαιρίες στα Ηνωμένα Αραβικά Εμιράτα (</w:t>
      </w:r>
      <w:hyperlink r:id="rId5" w:tgtFrame="_blank" w:history="1">
        <w:r>
          <w:rPr>
            <w:rStyle w:val="-"/>
            <w:rFonts w:ascii="Arial" w:hAnsi="Arial" w:cs="Arial"/>
            <w:color w:val="1155CC"/>
            <w:sz w:val="19"/>
            <w:szCs w:val="19"/>
            <w:shd w:val="clear" w:color="auto" w:fill="FFFFFF"/>
          </w:rPr>
          <w:t>https://drive.google.com/file/d/1JIgP_eoq5L6hIYn3mfZQfLr2W9GHTMEP/view</w:t>
        </w:r>
      </w:hyperlink>
      <w:r>
        <w:rPr>
          <w:rFonts w:ascii="Arial" w:hAnsi="Arial" w:cs="Arial"/>
          <w:color w:val="222222"/>
          <w:sz w:val="19"/>
          <w:szCs w:val="19"/>
          <w:shd w:val="clear" w:color="auto" w:fill="FFFFFF"/>
        </w:rPr>
        <w: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Παρακαλούμε όπως μας ενημερώσετε για το αρχικό ενδιαφέρον συμμετοχής της εταιρείας σας, έως την Πέμπτη 1 Φεβρουαρίου 2018, συμπληρώνοντας τη σχετική δήλωση εδώ&lt;</w:t>
      </w:r>
      <w:hyperlink r:id="rId6" w:tgtFrame="_blank" w:history="1">
        <w:r>
          <w:rPr>
            <w:rStyle w:val="-"/>
            <w:rFonts w:ascii="Arial" w:hAnsi="Arial" w:cs="Arial"/>
            <w:color w:val="1155CC"/>
            <w:sz w:val="19"/>
            <w:szCs w:val="19"/>
            <w:shd w:val="clear" w:color="auto" w:fill="FFFFFF"/>
          </w:rPr>
          <w:t>https://drive.google.com/open?id=1Pl5PrvRl7HGD98e3NEv5xN7a-bMdaCMK7_RQqZq0CTs</w:t>
        </w:r>
      </w:hyperlink>
      <w:r>
        <w:rPr>
          <w:rFonts w:ascii="Arial" w:hAnsi="Arial" w:cs="Arial"/>
          <w:color w:val="222222"/>
          <w:sz w:val="19"/>
          <w:szCs w:val="19"/>
          <w:shd w:val="clear" w:color="auto" w:fill="FFFFFF"/>
        </w:rPr>
        <w:t xml:space="preserve">&gt;, ενώ για περισσότερες πληροφορίες μπορείτε να επικοινωνείτε με τον κ. Γιώργο </w:t>
      </w:r>
      <w:proofErr w:type="spellStart"/>
      <w:r>
        <w:rPr>
          <w:rFonts w:ascii="Arial" w:hAnsi="Arial" w:cs="Arial"/>
          <w:color w:val="222222"/>
          <w:sz w:val="19"/>
          <w:szCs w:val="19"/>
          <w:shd w:val="clear" w:color="auto" w:fill="FFFFFF"/>
        </w:rPr>
        <w:t>Φιλιόπουλο</w:t>
      </w:r>
      <w:proofErr w:type="spellEnd"/>
      <w:r>
        <w:rPr>
          <w:rFonts w:ascii="Arial" w:hAnsi="Arial" w:cs="Arial"/>
          <w:color w:val="222222"/>
          <w:sz w:val="19"/>
          <w:szCs w:val="19"/>
          <w:shd w:val="clear" w:color="auto" w:fill="FFFFFF"/>
        </w:rPr>
        <w:t>, ΣΕΒ-Τομέας Βιομηχανίας, Αναπτυξιακών Πολιτικών και Δικτύων (Τ. </w:t>
      </w:r>
      <w:hyperlink r:id="rId7" w:tgtFrame="_blank" w:history="1">
        <w:r>
          <w:rPr>
            <w:rStyle w:val="-"/>
            <w:rFonts w:ascii="Arial" w:hAnsi="Arial" w:cs="Arial"/>
            <w:color w:val="1155CC"/>
            <w:sz w:val="19"/>
            <w:szCs w:val="19"/>
            <w:shd w:val="clear" w:color="auto" w:fill="FFFFFF"/>
          </w:rPr>
          <w:t>211 5006 131</w:t>
        </w:r>
      </w:hyperlink>
      <w:r>
        <w:rPr>
          <w:rFonts w:ascii="Arial" w:hAnsi="Arial" w:cs="Arial"/>
          <w:color w:val="222222"/>
          <w:sz w:val="19"/>
          <w:szCs w:val="19"/>
          <w:shd w:val="clear" w:color="auto" w:fill="FFFFFF"/>
        </w:rPr>
        <w:t>, Ε. </w:t>
      </w:r>
      <w:hyperlink r:id="rId8" w:tgtFrame="_blank" w:history="1">
        <w:r>
          <w:rPr>
            <w:rStyle w:val="-"/>
            <w:rFonts w:ascii="Arial" w:hAnsi="Arial" w:cs="Arial"/>
            <w:color w:val="1155CC"/>
            <w:sz w:val="19"/>
            <w:szCs w:val="19"/>
            <w:shd w:val="clear" w:color="auto" w:fill="FFFFFF"/>
          </w:rPr>
          <w:t>ir@sev.org.gr</w:t>
        </w:r>
      </w:hyperlink>
      <w:r>
        <w:rPr>
          <w:rFonts w:ascii="Arial" w:hAnsi="Arial" w:cs="Arial"/>
          <w:color w:val="222222"/>
          <w:sz w:val="19"/>
          <w:szCs w:val="19"/>
          <w:shd w:val="clear" w:color="auto" w:fill="FFFFFF"/>
        </w:rPr>
        <w:t>&lt;mailto:</w:t>
      </w:r>
      <w:hyperlink r:id="rId9" w:tgtFrame="_blank" w:history="1">
        <w:r>
          <w:rPr>
            <w:rStyle w:val="-"/>
            <w:rFonts w:ascii="Arial" w:hAnsi="Arial" w:cs="Arial"/>
            <w:color w:val="1155CC"/>
            <w:sz w:val="19"/>
            <w:szCs w:val="19"/>
            <w:shd w:val="clear" w:color="auto" w:fill="FFFFFF"/>
          </w:rPr>
          <w:t>ir@sev.org.gr</w:t>
        </w:r>
      </w:hyperlink>
      <w:r>
        <w:rPr>
          <w:rFonts w:ascii="Arial" w:hAnsi="Arial" w:cs="Arial"/>
          <w:color w:val="222222"/>
          <w:sz w:val="19"/>
          <w:szCs w:val="19"/>
          <w:shd w:val="clear" w:color="auto" w:fill="FFFFFF"/>
        </w:rPr>
        <w:t>&gt;).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Παραμένουμε στη διάθεσή σας για περισσότερες πληροφορίες και διευκρινίσεις.</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Γιώργος </w:t>
      </w:r>
      <w:proofErr w:type="spellStart"/>
      <w:r>
        <w:rPr>
          <w:rFonts w:ascii="Arial" w:hAnsi="Arial" w:cs="Arial"/>
          <w:color w:val="222222"/>
          <w:sz w:val="19"/>
          <w:szCs w:val="19"/>
          <w:shd w:val="clear" w:color="auto" w:fill="FFFFFF"/>
        </w:rPr>
        <w:t>Φιλιόπουλος</w:t>
      </w:r>
      <w:proofErr w:type="spellEnd"/>
      <w:r>
        <w:rPr>
          <w:rFonts w:ascii="Arial" w:hAnsi="Arial" w:cs="Arial"/>
          <w:color w:val="222222"/>
          <w:sz w:val="19"/>
          <w:szCs w:val="19"/>
        </w:rPr>
        <w:br/>
      </w:r>
      <w:proofErr w:type="spellStart"/>
      <w:r>
        <w:rPr>
          <w:rFonts w:ascii="Arial" w:hAnsi="Arial" w:cs="Arial"/>
          <w:color w:val="222222"/>
          <w:sz w:val="19"/>
          <w:szCs w:val="19"/>
          <w:shd w:val="clear" w:color="auto" w:fill="FFFFFF"/>
        </w:rPr>
        <w:t>Senior</w:t>
      </w:r>
      <w:proofErr w:type="spellEnd"/>
      <w:r>
        <w:rPr>
          <w:rFonts w:ascii="Arial" w:hAnsi="Arial" w:cs="Arial"/>
          <w:color w:val="222222"/>
          <w:sz w:val="19"/>
          <w:szCs w:val="19"/>
          <w:shd w:val="clear" w:color="auto" w:fill="FFFFFF"/>
        </w:rPr>
        <w:t xml:space="preserve"> </w:t>
      </w:r>
      <w:proofErr w:type="spellStart"/>
      <w:r>
        <w:rPr>
          <w:rFonts w:ascii="Arial" w:hAnsi="Arial" w:cs="Arial"/>
          <w:color w:val="222222"/>
          <w:sz w:val="19"/>
          <w:szCs w:val="19"/>
          <w:shd w:val="clear" w:color="auto" w:fill="FFFFFF"/>
        </w:rPr>
        <w:t>Advisor</w:t>
      </w:r>
      <w:proofErr w:type="spellEnd"/>
      <w:r>
        <w:rPr>
          <w:rFonts w:ascii="Arial" w:hAnsi="Arial" w:cs="Arial"/>
          <w:color w:val="222222"/>
          <w:sz w:val="19"/>
          <w:szCs w:val="19"/>
          <w:shd w:val="clear" w:color="auto" w:fill="FFFFFF"/>
        </w:rPr>
        <w:t xml:space="preserve"> - </w:t>
      </w:r>
      <w:proofErr w:type="spellStart"/>
      <w:r>
        <w:rPr>
          <w:rFonts w:ascii="Arial" w:hAnsi="Arial" w:cs="Arial"/>
          <w:color w:val="222222"/>
          <w:sz w:val="19"/>
          <w:szCs w:val="19"/>
          <w:shd w:val="clear" w:color="auto" w:fill="FFFFFF"/>
        </w:rPr>
        <w:t>ExportReady</w:t>
      </w:r>
      <w:proofErr w:type="spellEnd"/>
      <w:r>
        <w:rPr>
          <w:rFonts w:ascii="Arial" w:hAnsi="Arial" w:cs="Arial"/>
          <w:color w:val="222222"/>
          <w:sz w:val="19"/>
          <w:szCs w:val="19"/>
        </w:rPr>
        <w:br/>
      </w:r>
      <w:r>
        <w:rPr>
          <w:rFonts w:ascii="Arial" w:hAnsi="Arial" w:cs="Arial"/>
          <w:color w:val="222222"/>
          <w:sz w:val="19"/>
          <w:szCs w:val="19"/>
          <w:shd w:val="clear" w:color="auto" w:fill="FFFFFF"/>
        </w:rPr>
        <w:t>Τομέας Βιομηχανίας, Αναπτυξιακών Πολιτικών και Δικτύων</w:t>
      </w:r>
      <w:r>
        <w:rPr>
          <w:rFonts w:ascii="Arial" w:hAnsi="Arial" w:cs="Arial"/>
          <w:color w:val="222222"/>
          <w:sz w:val="19"/>
          <w:szCs w:val="19"/>
        </w:rPr>
        <w:br/>
      </w:r>
      <w:r>
        <w:rPr>
          <w:rFonts w:ascii="Arial" w:hAnsi="Arial" w:cs="Arial"/>
          <w:color w:val="222222"/>
          <w:sz w:val="19"/>
          <w:szCs w:val="19"/>
          <w:shd w:val="clear" w:color="auto" w:fill="FFFFFF"/>
        </w:rPr>
        <w:t>[cid:image007.jpg@01D25AD7.A44F13C0]</w:t>
      </w:r>
      <w:r>
        <w:rPr>
          <w:rFonts w:ascii="Arial" w:hAnsi="Arial" w:cs="Arial"/>
          <w:color w:val="222222"/>
          <w:sz w:val="19"/>
          <w:szCs w:val="19"/>
        </w:rPr>
        <w:br/>
      </w:r>
      <w:r>
        <w:rPr>
          <w:rFonts w:ascii="Arial" w:hAnsi="Arial" w:cs="Arial"/>
          <w:color w:val="222222"/>
          <w:sz w:val="19"/>
          <w:szCs w:val="19"/>
          <w:shd w:val="clear" w:color="auto" w:fill="FFFFFF"/>
        </w:rPr>
        <w:t>Σ</w:t>
      </w:r>
      <w:hyperlink r:id="rId10" w:history="1">
        <w:r>
          <w:rPr>
            <w:rStyle w:val="-"/>
            <w:rFonts w:ascii="Arial" w:hAnsi="Arial" w:cs="Arial"/>
            <w:color w:val="1155CC"/>
            <w:sz w:val="19"/>
            <w:szCs w:val="19"/>
            <w:shd w:val="clear" w:color="auto" w:fill="FFFFFF"/>
          </w:rPr>
          <w:t>ΕΒ σύνδεσμος επιχειρή</w:t>
        </w:r>
      </w:hyperlink>
      <w:r>
        <w:rPr>
          <w:rFonts w:ascii="Arial" w:hAnsi="Arial" w:cs="Arial"/>
          <w:color w:val="222222"/>
          <w:sz w:val="19"/>
          <w:szCs w:val="19"/>
          <w:shd w:val="clear" w:color="auto" w:fill="FFFFFF"/>
        </w:rPr>
        <w:t>σεων και βιομηχανιών</w:t>
      </w:r>
      <w:bookmarkStart w:id="0" w:name="_GoBack"/>
      <w:bookmarkEnd w:id="0"/>
      <w:r>
        <w:rPr>
          <w:rFonts w:ascii="Arial" w:hAnsi="Arial" w:cs="Arial"/>
          <w:color w:val="222222"/>
          <w:sz w:val="19"/>
          <w:szCs w:val="19"/>
        </w:rPr>
        <w:br/>
      </w:r>
      <w:r>
        <w:rPr>
          <w:rFonts w:ascii="Arial" w:hAnsi="Arial" w:cs="Arial"/>
          <w:color w:val="222222"/>
          <w:sz w:val="19"/>
          <w:szCs w:val="19"/>
          <w:shd w:val="clear" w:color="auto" w:fill="FFFFFF"/>
        </w:rPr>
        <w:t>Ξενοφώντος 5, 105 57 Αθήνα</w:t>
      </w:r>
      <w:r>
        <w:rPr>
          <w:rFonts w:ascii="Arial" w:hAnsi="Arial" w:cs="Arial"/>
          <w:color w:val="222222"/>
          <w:sz w:val="19"/>
          <w:szCs w:val="19"/>
        </w:rPr>
        <w:br/>
      </w:r>
      <w:r>
        <w:rPr>
          <w:rFonts w:ascii="Arial" w:hAnsi="Arial" w:cs="Arial"/>
          <w:color w:val="222222"/>
          <w:sz w:val="19"/>
          <w:szCs w:val="19"/>
          <w:shd w:val="clear" w:color="auto" w:fill="FFFFFF"/>
        </w:rPr>
        <w:t>Τ: </w:t>
      </w:r>
      <w:hyperlink r:id="rId11" w:tgtFrame="_blank" w:history="1">
        <w:r>
          <w:rPr>
            <w:rStyle w:val="-"/>
            <w:rFonts w:ascii="Arial" w:hAnsi="Arial" w:cs="Arial"/>
            <w:color w:val="1155CC"/>
            <w:sz w:val="19"/>
            <w:szCs w:val="19"/>
            <w:shd w:val="clear" w:color="auto" w:fill="FFFFFF"/>
          </w:rPr>
          <w:t>211 5006131</w:t>
        </w:r>
      </w:hyperlink>
      <w:r>
        <w:rPr>
          <w:rFonts w:ascii="Arial" w:hAnsi="Arial" w:cs="Arial"/>
          <w:color w:val="222222"/>
          <w:sz w:val="19"/>
          <w:szCs w:val="19"/>
          <w:shd w:val="clear" w:color="auto" w:fill="FFFFFF"/>
        </w:rPr>
        <w:t>, </w:t>
      </w:r>
      <w:hyperlink r:id="rId12" w:tgtFrame="_blank" w:history="1">
        <w:r>
          <w:rPr>
            <w:rStyle w:val="-"/>
            <w:rFonts w:ascii="Arial" w:hAnsi="Arial" w:cs="Arial"/>
            <w:color w:val="1155CC"/>
            <w:sz w:val="19"/>
            <w:szCs w:val="19"/>
            <w:shd w:val="clear" w:color="auto" w:fill="FFFFFF"/>
          </w:rPr>
          <w:t>211 5006 000</w:t>
        </w:r>
      </w:hyperlink>
      <w:r>
        <w:rPr>
          <w:rFonts w:ascii="Arial" w:hAnsi="Arial" w:cs="Arial"/>
          <w:color w:val="222222"/>
          <w:sz w:val="19"/>
          <w:szCs w:val="19"/>
        </w:rPr>
        <w:br/>
      </w:r>
      <w:r>
        <w:rPr>
          <w:rFonts w:ascii="Arial" w:hAnsi="Arial" w:cs="Arial"/>
          <w:color w:val="222222"/>
          <w:sz w:val="19"/>
          <w:szCs w:val="19"/>
          <w:shd w:val="clear" w:color="auto" w:fill="FFFFFF"/>
        </w:rPr>
        <w:t>F: </w:t>
      </w:r>
      <w:hyperlink r:id="rId13" w:tgtFrame="_blank" w:history="1">
        <w:r>
          <w:rPr>
            <w:rStyle w:val="-"/>
            <w:rFonts w:ascii="Arial" w:hAnsi="Arial" w:cs="Arial"/>
            <w:color w:val="1155CC"/>
            <w:sz w:val="19"/>
            <w:szCs w:val="19"/>
            <w:shd w:val="clear" w:color="auto" w:fill="FFFFFF"/>
          </w:rPr>
          <w:t>210 3222 929</w:t>
        </w:r>
      </w:hyperlink>
      <w:r>
        <w:rPr>
          <w:rFonts w:ascii="Arial" w:hAnsi="Arial" w:cs="Arial"/>
          <w:color w:val="222222"/>
          <w:sz w:val="19"/>
          <w:szCs w:val="19"/>
        </w:rPr>
        <w:br/>
      </w:r>
      <w:r>
        <w:rPr>
          <w:rFonts w:ascii="Arial" w:hAnsi="Arial" w:cs="Arial"/>
          <w:color w:val="222222"/>
          <w:sz w:val="19"/>
          <w:szCs w:val="19"/>
          <w:shd w:val="clear" w:color="auto" w:fill="FFFFFF"/>
        </w:rPr>
        <w:t>E: </w:t>
      </w:r>
      <w:hyperlink r:id="rId14" w:tgtFrame="_blank" w:history="1">
        <w:r>
          <w:rPr>
            <w:rStyle w:val="-"/>
            <w:rFonts w:ascii="Arial" w:hAnsi="Arial" w:cs="Arial"/>
            <w:color w:val="1155CC"/>
            <w:sz w:val="19"/>
            <w:szCs w:val="19"/>
            <w:shd w:val="clear" w:color="auto" w:fill="FFFFFF"/>
          </w:rPr>
          <w:t>gfiliopoulos@sev.org.gr</w:t>
        </w:r>
      </w:hyperlink>
      <w:r>
        <w:rPr>
          <w:rFonts w:ascii="Arial" w:hAnsi="Arial" w:cs="Arial"/>
          <w:color w:val="222222"/>
          <w:sz w:val="19"/>
          <w:szCs w:val="19"/>
          <w:shd w:val="clear" w:color="auto" w:fill="FFFFFF"/>
        </w:rPr>
        <w:t>&lt;mailto:</w:t>
      </w:r>
      <w:hyperlink r:id="rId15" w:tgtFrame="_blank" w:history="1">
        <w:r>
          <w:rPr>
            <w:rStyle w:val="-"/>
            <w:rFonts w:ascii="Arial" w:hAnsi="Arial" w:cs="Arial"/>
            <w:color w:val="1155CC"/>
            <w:sz w:val="19"/>
            <w:szCs w:val="19"/>
            <w:shd w:val="clear" w:color="auto" w:fill="FFFFFF"/>
          </w:rPr>
          <w:t>gfiliopoulos@sev.org.gr</w:t>
        </w:r>
      </w:hyperlink>
      <w:r>
        <w:rPr>
          <w:rFonts w:ascii="Arial" w:hAnsi="Arial" w:cs="Arial"/>
          <w:color w:val="222222"/>
          <w:sz w:val="19"/>
          <w:szCs w:val="19"/>
          <w:shd w:val="clear" w:color="auto" w:fill="FFFFFF"/>
        </w:rPr>
        <w:t>&gt; * </w:t>
      </w:r>
      <w:hyperlink r:id="rId16" w:tgtFrame="_blank" w:history="1">
        <w:r>
          <w:rPr>
            <w:rStyle w:val="-"/>
            <w:rFonts w:ascii="Arial" w:hAnsi="Arial" w:cs="Arial"/>
            <w:color w:val="1155CC"/>
            <w:sz w:val="19"/>
            <w:szCs w:val="19"/>
            <w:shd w:val="clear" w:color="auto" w:fill="FFFFFF"/>
          </w:rPr>
          <w:t>www.sev.org.gr</w:t>
        </w:r>
      </w:hyperlink>
      <w:r>
        <w:rPr>
          <w:rFonts w:ascii="Arial" w:hAnsi="Arial" w:cs="Arial"/>
          <w:color w:val="222222"/>
          <w:sz w:val="19"/>
          <w:szCs w:val="19"/>
          <w:shd w:val="clear" w:color="auto" w:fill="FFFFFF"/>
        </w:rPr>
        <w:t>&lt;</w:t>
      </w:r>
      <w:hyperlink r:id="rId17" w:tgtFrame="_blank" w:history="1">
        <w:r>
          <w:rPr>
            <w:rStyle w:val="-"/>
            <w:rFonts w:ascii="Arial" w:hAnsi="Arial" w:cs="Arial"/>
            <w:color w:val="1155CC"/>
            <w:sz w:val="19"/>
            <w:szCs w:val="19"/>
            <w:shd w:val="clear" w:color="auto" w:fill="FFFFFF"/>
          </w:rPr>
          <w:t>http://www.sev.org.gr/</w:t>
        </w:r>
      </w:hyperlink>
      <w:r>
        <w:rPr>
          <w:rFonts w:ascii="Arial" w:hAnsi="Arial" w:cs="Arial"/>
          <w:color w:val="222222"/>
          <w:sz w:val="19"/>
          <w:szCs w:val="19"/>
          <w:shd w:val="clear" w:color="auto" w:fill="FFFFFF"/>
        </w:rPr>
        <w:t>&gt;</w:t>
      </w:r>
    </w:p>
    <w:sectPr w:rsidR="00342CB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41D"/>
    <w:rsid w:val="00054D8C"/>
    <w:rsid w:val="00595A06"/>
    <w:rsid w:val="00C2141D"/>
    <w:rsid w:val="00FB564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C214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C214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sev.org.gr" TargetMode="External"/><Relationship Id="rId13" Type="http://schemas.openxmlformats.org/officeDocument/2006/relationships/hyperlink" Target="tel:210%203222%2092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tel:211%205006%20131" TargetMode="External"/><Relationship Id="rId12" Type="http://schemas.openxmlformats.org/officeDocument/2006/relationships/hyperlink" Target="tel:211%205006%20000" TargetMode="External"/><Relationship Id="rId17" Type="http://schemas.openxmlformats.org/officeDocument/2006/relationships/hyperlink" Target="http://www.sev.org.gr/" TargetMode="External"/><Relationship Id="rId2" Type="http://schemas.microsoft.com/office/2007/relationships/stylesWithEffects" Target="stylesWithEffects.xml"/><Relationship Id="rId16" Type="http://schemas.openxmlformats.org/officeDocument/2006/relationships/hyperlink" Target="http://www.sev.org.gr/" TargetMode="External"/><Relationship Id="rId1" Type="http://schemas.openxmlformats.org/officeDocument/2006/relationships/styles" Target="styles.xml"/><Relationship Id="rId6" Type="http://schemas.openxmlformats.org/officeDocument/2006/relationships/hyperlink" Target="https://drive.google.com/open?id=1Pl5PrvRl7HGD98e3NEv5xN7a-bMdaCMK7_RQqZq0CTs" TargetMode="External"/><Relationship Id="rId11" Type="http://schemas.openxmlformats.org/officeDocument/2006/relationships/hyperlink" Target="tel:211%205006131" TargetMode="External"/><Relationship Id="rId5" Type="http://schemas.openxmlformats.org/officeDocument/2006/relationships/hyperlink" Target="https://drive.google.com/file/d/1JIgP_eoq5L6hIYn3mfZQfLr2W9GHTMEP/view" TargetMode="External"/><Relationship Id="rId15" Type="http://schemas.openxmlformats.org/officeDocument/2006/relationships/hyperlink" Target="mailto:gfiliopoulos@sev.org.gr" TargetMode="External"/><Relationship Id="rId10" Type="http://schemas.openxmlformats.org/officeDocument/2006/relationships/hyperlink" Target="https://maps.google.com/?q=%CE%95%CE%92+%CF%83%CF%8D%CE%BD%CE%B4%CE%B5%CF%83%CE%BC%CE%BF%CF%82+%CE%B5%CF%80%CE%B9%CF%87%CE%B5%CE%B9%CF%81%CE%AE&amp;entry=gmail&amp;source=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ir@sev.org.gr" TargetMode="External"/><Relationship Id="rId14" Type="http://schemas.openxmlformats.org/officeDocument/2006/relationships/hyperlink" Target="mailto:gfiliopoulos@sev.org.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2603</Characters>
  <Application>Microsoft Office Word</Application>
  <DocSecurity>0</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2</cp:revision>
  <dcterms:created xsi:type="dcterms:W3CDTF">2018-02-09T16:12:00Z</dcterms:created>
  <dcterms:modified xsi:type="dcterms:W3CDTF">2018-02-09T16:12:00Z</dcterms:modified>
</cp:coreProperties>
</file>