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E0" w:rsidRDefault="006707E0" w:rsidP="006707E0">
      <w:pPr>
        <w:suppressAutoHyphens w:val="0"/>
        <w:autoSpaceDE w:val="0"/>
        <w:spacing w:after="60"/>
        <w:rPr>
          <w:rFonts w:eastAsia="SimSun"/>
          <w:szCs w:val="22"/>
          <w:lang w:val="el-GR"/>
        </w:rPr>
      </w:pPr>
    </w:p>
    <w:p w:rsidR="006707E0" w:rsidRDefault="006707E0" w:rsidP="009E5367">
      <w:pPr>
        <w:pStyle w:val="2"/>
        <w:tabs>
          <w:tab w:val="clear" w:pos="567"/>
          <w:tab w:val="left" w:pos="0"/>
        </w:tabs>
        <w:ind w:left="0" w:firstLine="0"/>
        <w:rPr>
          <w:lang w:val="el-GR"/>
        </w:rPr>
      </w:pPr>
      <w:bookmarkStart w:id="0" w:name="_Toc478541027"/>
      <w:r>
        <w:rPr>
          <w:lang w:val="el-GR"/>
        </w:rPr>
        <w:t xml:space="preserve">ΠΑΡΑΡΤΗΜΑ Ζ – Σχέδιο Σύμβασης </w:t>
      </w:r>
      <w:bookmarkEnd w:id="0"/>
    </w:p>
    <w:p w:rsidR="009E5367" w:rsidRPr="009E5367" w:rsidRDefault="009E5367" w:rsidP="009E5367">
      <w:pPr>
        <w:rPr>
          <w:lang w:val="el-GR"/>
        </w:rPr>
        <w:sectPr w:rsidR="009E5367" w:rsidRPr="009E5367">
          <w:headerReference w:type="default" r:id="rId7"/>
          <w:pgSz w:w="11906" w:h="16838"/>
          <w:pgMar w:top="1440" w:right="992" w:bottom="1276" w:left="1418" w:header="709" w:footer="709" w:gutter="0"/>
          <w:cols w:space="720"/>
        </w:sectPr>
      </w:pPr>
    </w:p>
    <w:p w:rsidR="006707E0" w:rsidRPr="000171F1" w:rsidRDefault="006707E0" w:rsidP="006707E0">
      <w:pPr>
        <w:pStyle w:val="ae"/>
        <w:rPr>
          <w:rFonts w:cs="Gautami"/>
          <w:b/>
          <w:bCs/>
          <w:sz w:val="18"/>
          <w:szCs w:val="18"/>
          <w:lang w:val="el-GR"/>
        </w:rPr>
      </w:pPr>
      <w:r>
        <w:rPr>
          <w:rFonts w:cs="Gautami"/>
          <w:b/>
          <w:bCs/>
          <w:noProof/>
          <w:sz w:val="18"/>
          <w:szCs w:val="18"/>
          <w:lang w:val="el-GR" w:eastAsia="el-GR"/>
        </w:rPr>
        <w:lastRenderedPageBreak/>
        <w:drawing>
          <wp:inline distT="0" distB="0" distL="0" distR="0">
            <wp:extent cx="596265" cy="461010"/>
            <wp:effectExtent l="19050" t="0" r="0"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grayscl/>
                    </a:blip>
                    <a:srcRect/>
                    <a:stretch>
                      <a:fillRect/>
                    </a:stretch>
                  </pic:blipFill>
                  <pic:spPr bwMode="auto">
                    <a:xfrm>
                      <a:off x="0" y="0"/>
                      <a:ext cx="596265" cy="461010"/>
                    </a:xfrm>
                    <a:prstGeom prst="rect">
                      <a:avLst/>
                    </a:prstGeom>
                    <a:noFill/>
                    <a:ln w="9525">
                      <a:noFill/>
                      <a:miter lim="800000"/>
                      <a:headEnd/>
                      <a:tailEnd/>
                    </a:ln>
                  </pic:spPr>
                </pic:pic>
              </a:graphicData>
            </a:graphic>
          </wp:inline>
        </w:drawing>
      </w:r>
      <w:r w:rsidRPr="000171F1">
        <w:rPr>
          <w:rFonts w:cs="Gautami"/>
          <w:b/>
          <w:bCs/>
          <w:sz w:val="18"/>
          <w:szCs w:val="18"/>
          <w:lang w:val="el-GR"/>
        </w:rPr>
        <w:tab/>
      </w:r>
      <w:r w:rsidRPr="000171F1">
        <w:rPr>
          <w:rFonts w:cs="Gautami"/>
          <w:b/>
          <w:bCs/>
          <w:sz w:val="18"/>
          <w:szCs w:val="18"/>
          <w:lang w:val="el-GR"/>
        </w:rPr>
        <w:tab/>
      </w:r>
      <w:r w:rsidRPr="000171F1">
        <w:rPr>
          <w:rFonts w:cs="Gautami"/>
          <w:b/>
          <w:bCs/>
          <w:sz w:val="18"/>
          <w:szCs w:val="18"/>
          <w:lang w:val="el-GR"/>
        </w:rPr>
        <w:tab/>
      </w:r>
      <w:r w:rsidRPr="000171F1">
        <w:rPr>
          <w:rFonts w:cs="Gautami"/>
          <w:b/>
          <w:bCs/>
          <w:sz w:val="18"/>
          <w:szCs w:val="18"/>
          <w:lang w:val="el-GR"/>
        </w:rPr>
        <w:tab/>
        <w:t xml:space="preserve">               ΣΧΕΔΙΟ</w:t>
      </w:r>
    </w:p>
    <w:p w:rsidR="006707E0" w:rsidRPr="00543437" w:rsidRDefault="006707E0" w:rsidP="006707E0">
      <w:pPr>
        <w:pStyle w:val="ae"/>
        <w:spacing w:after="0"/>
        <w:rPr>
          <w:rFonts w:cs="Gautami"/>
          <w:b/>
          <w:bCs/>
          <w:sz w:val="18"/>
          <w:szCs w:val="18"/>
          <w:lang w:val="el-GR"/>
        </w:rPr>
      </w:pPr>
      <w:r w:rsidRPr="00543437">
        <w:rPr>
          <w:rFonts w:cs="Gautami"/>
          <w:b/>
          <w:bCs/>
          <w:sz w:val="18"/>
          <w:szCs w:val="18"/>
          <w:lang w:val="el-GR"/>
        </w:rPr>
        <w:t>ΕΛΛΗΝΙΚΗ ΔΗΜΟΚΡΑΤΙΑ</w:t>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t xml:space="preserve">        </w:t>
      </w:r>
      <w:r w:rsidRPr="00543437">
        <w:rPr>
          <w:rFonts w:cs="Gautami"/>
          <w:sz w:val="18"/>
          <w:szCs w:val="18"/>
          <w:lang w:val="el-GR"/>
        </w:rPr>
        <w:t>ΛΑΜΙΑ   /      / 2017</w:t>
      </w:r>
    </w:p>
    <w:p w:rsidR="006707E0" w:rsidRPr="00543437" w:rsidRDefault="006707E0" w:rsidP="006707E0">
      <w:pPr>
        <w:spacing w:after="0"/>
        <w:rPr>
          <w:rFonts w:cs="Gautami"/>
          <w:b/>
          <w:bCs/>
          <w:sz w:val="18"/>
          <w:szCs w:val="18"/>
          <w:lang w:val="el-GR"/>
        </w:rPr>
      </w:pPr>
      <w:r w:rsidRPr="00543437">
        <w:rPr>
          <w:rFonts w:cs="Gautami"/>
          <w:b/>
          <w:bCs/>
          <w:sz w:val="18"/>
          <w:szCs w:val="18"/>
          <w:lang w:val="el-GR"/>
        </w:rPr>
        <w:t>ΠΕΡΙΦΕΡΕΙΑ ΣΤΕΡΕΑΣ ΕΛΛΑΔΑΣ</w:t>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t xml:space="preserve">        </w:t>
      </w:r>
      <w:r w:rsidRPr="00543437">
        <w:rPr>
          <w:rFonts w:cs="Gautami"/>
          <w:sz w:val="18"/>
          <w:szCs w:val="18"/>
          <w:lang w:val="el-GR"/>
        </w:rPr>
        <w:t xml:space="preserve">Αρ. πρωτ.: Οικ.     </w:t>
      </w:r>
      <w:r w:rsidRPr="00543437">
        <w:rPr>
          <w:rFonts w:cs="Gautami"/>
          <w:b/>
          <w:bCs/>
          <w:sz w:val="18"/>
          <w:szCs w:val="18"/>
          <w:lang w:val="el-GR"/>
        </w:rPr>
        <w:tab/>
        <w:t xml:space="preserve">   </w:t>
      </w:r>
    </w:p>
    <w:p w:rsidR="006707E0" w:rsidRPr="00543437" w:rsidRDefault="006707E0" w:rsidP="006707E0">
      <w:pPr>
        <w:spacing w:after="0"/>
        <w:rPr>
          <w:rFonts w:cs="Gautami"/>
          <w:b/>
          <w:bCs/>
          <w:sz w:val="18"/>
          <w:szCs w:val="18"/>
          <w:lang w:val="el-GR"/>
        </w:rPr>
      </w:pPr>
      <w:r w:rsidRPr="00543437">
        <w:rPr>
          <w:rFonts w:cs="Gautami"/>
          <w:b/>
          <w:bCs/>
          <w:sz w:val="18"/>
          <w:szCs w:val="18"/>
          <w:lang w:val="el-GR"/>
        </w:rPr>
        <w:t>ΔΙΕΥΘΥΝΣΗ  ΟΙΚΟΝΟΜΙΚΟΥ</w:t>
      </w:r>
    </w:p>
    <w:p w:rsidR="006707E0" w:rsidRPr="00543437" w:rsidRDefault="006707E0" w:rsidP="006707E0">
      <w:pPr>
        <w:spacing w:after="0"/>
        <w:rPr>
          <w:rFonts w:cs="Gautami"/>
          <w:sz w:val="18"/>
          <w:szCs w:val="18"/>
          <w:lang w:val="el-GR"/>
        </w:rPr>
      </w:pPr>
      <w:r w:rsidRPr="00543437">
        <w:rPr>
          <w:rFonts w:cs="Gautami"/>
          <w:b/>
          <w:bCs/>
          <w:sz w:val="18"/>
          <w:szCs w:val="18"/>
          <w:lang w:val="el-GR"/>
        </w:rPr>
        <w:t>ΤΜΗΜΑ ΠΡΟΜΗΘΕΙΩΝ</w:t>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t xml:space="preserve">        </w:t>
      </w:r>
      <w:r w:rsidRPr="00543437">
        <w:rPr>
          <w:rFonts w:cs="Gautami"/>
          <w:b/>
          <w:bCs/>
          <w:sz w:val="18"/>
          <w:szCs w:val="18"/>
          <w:lang w:val="el-GR"/>
        </w:rPr>
        <w:tab/>
      </w:r>
      <w:r w:rsidRPr="00543437">
        <w:rPr>
          <w:rFonts w:cs="Gautami"/>
          <w:b/>
          <w:bCs/>
          <w:sz w:val="18"/>
          <w:szCs w:val="18"/>
          <w:lang w:val="el-GR"/>
        </w:rPr>
        <w:tab/>
      </w:r>
      <w:r w:rsidRPr="00543437">
        <w:rPr>
          <w:rFonts w:cs="Gautami"/>
          <w:sz w:val="18"/>
          <w:szCs w:val="18"/>
          <w:lang w:val="el-GR"/>
        </w:rPr>
        <w:t xml:space="preserve"> </w:t>
      </w:r>
    </w:p>
    <w:p w:rsidR="006707E0" w:rsidRPr="00543437" w:rsidRDefault="006707E0" w:rsidP="006707E0">
      <w:pPr>
        <w:spacing w:after="0"/>
        <w:rPr>
          <w:rFonts w:cs="Gautami"/>
          <w:sz w:val="18"/>
          <w:szCs w:val="18"/>
          <w:lang w:val="el-GR"/>
        </w:rPr>
      </w:pPr>
      <w:r w:rsidRPr="00543437">
        <w:rPr>
          <w:rFonts w:cs="Gautami"/>
          <w:sz w:val="18"/>
          <w:szCs w:val="18"/>
          <w:lang w:val="el-GR"/>
        </w:rPr>
        <w:t xml:space="preserve">Δ/νση: </w:t>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p>
    <w:p w:rsidR="006707E0" w:rsidRPr="00543437" w:rsidRDefault="006707E0" w:rsidP="006707E0">
      <w:pPr>
        <w:spacing w:after="0"/>
        <w:rPr>
          <w:rFonts w:cs="Gautami"/>
          <w:sz w:val="18"/>
          <w:szCs w:val="18"/>
          <w:lang w:val="el-GR"/>
        </w:rPr>
      </w:pPr>
      <w:r w:rsidRPr="00543437">
        <w:rPr>
          <w:rFonts w:cs="Gautami"/>
          <w:sz w:val="18"/>
          <w:szCs w:val="18"/>
          <w:lang w:val="el-GR"/>
        </w:rPr>
        <w:t xml:space="preserve">Ταχ. Κώδ.: </w:t>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t xml:space="preserve">               </w:t>
      </w:r>
    </w:p>
    <w:p w:rsidR="006707E0" w:rsidRPr="00543437" w:rsidRDefault="006707E0" w:rsidP="006707E0">
      <w:pPr>
        <w:spacing w:after="0"/>
        <w:rPr>
          <w:rFonts w:cs="Gautami"/>
          <w:sz w:val="18"/>
          <w:szCs w:val="18"/>
          <w:lang w:val="el-GR"/>
        </w:rPr>
      </w:pPr>
      <w:r w:rsidRPr="00543437">
        <w:rPr>
          <w:rFonts w:cs="Gautami"/>
          <w:sz w:val="18"/>
          <w:szCs w:val="18"/>
          <w:lang w:val="el-GR"/>
        </w:rPr>
        <w:t xml:space="preserve">Τηλ.: </w:t>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t xml:space="preserve">             </w:t>
      </w:r>
    </w:p>
    <w:p w:rsidR="006707E0" w:rsidRPr="00543437" w:rsidRDefault="006707E0" w:rsidP="006707E0">
      <w:pPr>
        <w:spacing w:after="0"/>
        <w:rPr>
          <w:rFonts w:cs="Gautami"/>
          <w:sz w:val="18"/>
          <w:szCs w:val="18"/>
          <w:lang w:val="el-GR"/>
        </w:rPr>
      </w:pPr>
      <w:r w:rsidRPr="00543437">
        <w:rPr>
          <w:rFonts w:cs="Gautami"/>
          <w:sz w:val="18"/>
          <w:szCs w:val="18"/>
          <w:lang w:val="en-US"/>
        </w:rPr>
        <w:t>FAX</w:t>
      </w:r>
      <w:r w:rsidRPr="00543437">
        <w:rPr>
          <w:rFonts w:cs="Gautami"/>
          <w:sz w:val="18"/>
          <w:szCs w:val="18"/>
          <w:lang w:val="el-GR"/>
        </w:rPr>
        <w:t xml:space="preserve">: </w:t>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t xml:space="preserve">     </w:t>
      </w:r>
    </w:p>
    <w:p w:rsidR="006707E0" w:rsidRPr="00543437" w:rsidRDefault="006707E0" w:rsidP="006707E0">
      <w:pPr>
        <w:spacing w:after="0"/>
        <w:rPr>
          <w:rFonts w:cs="Gautami"/>
          <w:sz w:val="18"/>
          <w:szCs w:val="18"/>
          <w:lang w:val="el-GR"/>
        </w:rPr>
      </w:pPr>
      <w:r w:rsidRPr="00543437">
        <w:rPr>
          <w:rFonts w:cs="Gautami"/>
          <w:sz w:val="18"/>
          <w:szCs w:val="18"/>
          <w:lang w:val="el-GR"/>
        </w:rPr>
        <w:t>Πληρ.:</w:t>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r>
      <w:r w:rsidRPr="00543437">
        <w:rPr>
          <w:rFonts w:cs="Gautami"/>
          <w:sz w:val="18"/>
          <w:szCs w:val="18"/>
          <w:lang w:val="el-GR"/>
        </w:rPr>
        <w:tab/>
        <w:t xml:space="preserve">        </w:t>
      </w:r>
      <w:r w:rsidRPr="00543437">
        <w:rPr>
          <w:rFonts w:cs="Gautami"/>
          <w:sz w:val="18"/>
          <w:szCs w:val="18"/>
          <w:lang w:val="el-GR"/>
        </w:rPr>
        <w:tab/>
        <w:t xml:space="preserve">      </w:t>
      </w:r>
    </w:p>
    <w:p w:rsidR="006707E0" w:rsidRPr="00543437" w:rsidRDefault="006707E0" w:rsidP="006707E0">
      <w:pPr>
        <w:spacing w:after="0"/>
        <w:rPr>
          <w:rFonts w:cs="Gautami"/>
          <w:b/>
          <w:bCs/>
          <w:sz w:val="18"/>
          <w:szCs w:val="18"/>
          <w:lang w:val="el-GR"/>
        </w:rPr>
      </w:pPr>
      <w:r w:rsidRPr="00543437">
        <w:rPr>
          <w:rFonts w:cs="Gautami"/>
          <w:sz w:val="18"/>
          <w:szCs w:val="18"/>
          <w:lang w:val="el-GR"/>
        </w:rPr>
        <w:t xml:space="preserve">                                                               </w:t>
      </w:r>
    </w:p>
    <w:p w:rsidR="006707E0" w:rsidRPr="00543437" w:rsidRDefault="006707E0" w:rsidP="006707E0">
      <w:pPr>
        <w:spacing w:after="240"/>
        <w:jc w:val="center"/>
        <w:rPr>
          <w:rFonts w:cs="Gautami"/>
          <w:b/>
          <w:bCs/>
          <w:caps/>
          <w:sz w:val="18"/>
          <w:szCs w:val="18"/>
          <w:lang w:val="el-GR"/>
        </w:rPr>
      </w:pPr>
      <w:r w:rsidRPr="00543437">
        <w:rPr>
          <w:rFonts w:cs="Gautami"/>
          <w:b/>
          <w:bCs/>
          <w:caps/>
          <w:sz w:val="18"/>
          <w:szCs w:val="18"/>
          <w:lang w:val="el-GR"/>
        </w:rPr>
        <w:t>Σύμβαση ανάθεσης υπηρεσιών μεταφοράς μαθητών με λεωφορεία (μικρά και μεγάλα), Ή Δ.Χ. ΕΠΙΒΑΤΙΚΑ  (ΤΑΧΙ) σε σχολικές μονάδες της ΠΕΡΙΦΕΡΕΙΑΣ ΣΤΕΡΕΑΣ ΕΛΛΑΔΑΣ – ΠΕΡΙΦΕΡΕΙΑΚΗ ΕΝΟΤΗΤΑ ΦΘΙΩΤΙΔΑΣ για τρια σχολικα έτη  2017-18, 2018-19 και 2019-2020.  [ΤΜΗΜΑ    ]</w:t>
      </w:r>
    </w:p>
    <w:p w:rsidR="006707E0" w:rsidRPr="00543437" w:rsidRDefault="006707E0" w:rsidP="006707E0">
      <w:pPr>
        <w:tabs>
          <w:tab w:val="left" w:pos="360"/>
        </w:tabs>
        <w:rPr>
          <w:rFonts w:cs="Gautami"/>
          <w:sz w:val="18"/>
          <w:szCs w:val="18"/>
          <w:lang w:val="el-GR"/>
        </w:rPr>
      </w:pPr>
      <w:r w:rsidRPr="00543437">
        <w:rPr>
          <w:rFonts w:cs="Gautami"/>
          <w:sz w:val="18"/>
          <w:szCs w:val="18"/>
          <w:lang w:val="el-GR"/>
        </w:rPr>
        <w:t xml:space="preserve">Στη Λαμία σήμερα………………………  στο κατάστημα της Π. Ε. Φθιώτιδας,  αφενός </w:t>
      </w:r>
    </w:p>
    <w:p w:rsidR="001D5A8D" w:rsidRPr="00543437" w:rsidRDefault="001D5A8D" w:rsidP="001D5A8D">
      <w:pPr>
        <w:tabs>
          <w:tab w:val="left" w:pos="360"/>
        </w:tabs>
        <w:rPr>
          <w:rFonts w:cs="Gautami"/>
          <w:sz w:val="18"/>
          <w:szCs w:val="18"/>
          <w:lang w:val="el-GR"/>
        </w:rPr>
      </w:pPr>
      <w:r w:rsidRPr="00543437">
        <w:rPr>
          <w:rFonts w:cs="Gautami"/>
          <w:sz w:val="18"/>
          <w:szCs w:val="18"/>
          <w:lang w:val="el-GR"/>
        </w:rPr>
        <w:t xml:space="preserve">Α)  </w:t>
      </w:r>
      <w:r w:rsidRPr="00543437">
        <w:rPr>
          <w:rFonts w:cs="Gautami"/>
          <w:b/>
          <w:sz w:val="18"/>
          <w:szCs w:val="18"/>
          <w:lang w:val="el-GR"/>
        </w:rPr>
        <w:t xml:space="preserve">η Περιφέρεια Στερεάς Ελλάδας </w:t>
      </w:r>
      <w:r w:rsidRPr="00543437">
        <w:rPr>
          <w:rFonts w:cs="Gautami"/>
          <w:sz w:val="18"/>
          <w:szCs w:val="18"/>
          <w:lang w:val="el-GR"/>
        </w:rPr>
        <w:t>, που εδρεύει στη Λαμία με ΑΦΜ  997947718   Δ</w:t>
      </w:r>
      <w:r w:rsidRPr="00543437">
        <w:rPr>
          <w:rFonts w:cs="Gautami"/>
          <w:sz w:val="18"/>
          <w:szCs w:val="18"/>
          <w:lang w:val="en-US"/>
        </w:rPr>
        <w:t>O</w:t>
      </w:r>
      <w:r w:rsidRPr="00543437">
        <w:rPr>
          <w:rFonts w:cs="Gautami"/>
          <w:sz w:val="18"/>
          <w:szCs w:val="18"/>
          <w:lang w:val="el-GR"/>
        </w:rPr>
        <w:t>Υ ΛΑΜΙΑΣ    Ταχ. Δ/νση: Υψηλάντη1 ΤΚ 35100,  και εκπροσωπείται νόμιμα από τον</w:t>
      </w:r>
      <w:r w:rsidRPr="00543437">
        <w:rPr>
          <w:rFonts w:cs="Gautami"/>
          <w:b/>
          <w:sz w:val="18"/>
          <w:szCs w:val="18"/>
          <w:lang w:val="el-GR"/>
        </w:rPr>
        <w:t xml:space="preserve"> </w:t>
      </w:r>
      <w:r w:rsidRPr="00543437">
        <w:rPr>
          <w:rFonts w:cs="Gautami"/>
          <w:sz w:val="18"/>
          <w:szCs w:val="18"/>
          <w:lang w:val="el-GR"/>
        </w:rPr>
        <w:t>Αντιπεριφερειάρχη ΠΕ Φθιώτιδας κ</w:t>
      </w:r>
      <w:r w:rsidRPr="00543437">
        <w:rPr>
          <w:rFonts w:cs="Gautami"/>
          <w:b/>
          <w:sz w:val="18"/>
          <w:szCs w:val="18"/>
          <w:lang w:val="el-GR"/>
        </w:rPr>
        <w:t>. ΕΥΘΥΜΙΟ ΚΑΡΑΪΣΚΟ</w:t>
      </w:r>
      <w:r w:rsidRPr="00543437">
        <w:rPr>
          <w:rFonts w:asciiTheme="minorHAnsi" w:hAnsiTheme="minorHAnsi" w:cs="Gautami"/>
          <w:b/>
          <w:sz w:val="18"/>
          <w:szCs w:val="18"/>
          <w:lang w:val="el-GR"/>
        </w:rPr>
        <w:t xml:space="preserve"> Αντιπεριφερειάρχη ΠΕ Φθιώτιδας</w:t>
      </w:r>
      <w:r w:rsidRPr="00543437">
        <w:rPr>
          <w:rFonts w:cs="Gautami"/>
          <w:b/>
          <w:sz w:val="18"/>
          <w:szCs w:val="18"/>
          <w:lang w:val="el-GR"/>
        </w:rPr>
        <w:t xml:space="preserve">, </w:t>
      </w:r>
      <w:r w:rsidRPr="00543437">
        <w:rPr>
          <w:rFonts w:cs="Gautami"/>
          <w:sz w:val="18"/>
          <w:szCs w:val="18"/>
          <w:lang w:val="el-GR"/>
        </w:rPr>
        <w:t xml:space="preserve">ο οποίος αναπληρώνει τον Περιφερειάρχη κ. </w:t>
      </w:r>
      <w:r w:rsidRPr="00543437">
        <w:rPr>
          <w:rFonts w:cs="Gautami"/>
          <w:b/>
          <w:sz w:val="18"/>
          <w:szCs w:val="18"/>
          <w:lang w:val="el-GR"/>
        </w:rPr>
        <w:t>ΚΩΝΣΤΑΝΤΙΝΟ ΜΠΑΚΟΓΙΑΝΝΗ</w:t>
      </w:r>
      <w:r w:rsidRPr="00543437">
        <w:rPr>
          <w:rFonts w:cs="Gautami"/>
          <w:sz w:val="18"/>
          <w:szCs w:val="18"/>
          <w:lang w:val="el-GR"/>
        </w:rPr>
        <w:t xml:space="preserve"> λόγω κωλύματος σύμφωνα με την αριθ. (οικ.) 96906/2752/01-09-2015 (ΦΕΚ 2542/τ.Β/24-09-2014) απόφαση</w:t>
      </w:r>
      <w:r w:rsidRPr="00543437">
        <w:rPr>
          <w:rFonts w:cs="Gautami"/>
          <w:b/>
          <w:sz w:val="18"/>
          <w:szCs w:val="18"/>
          <w:lang w:val="el-GR"/>
        </w:rPr>
        <w:t xml:space="preserve">, </w:t>
      </w:r>
      <w:r w:rsidRPr="00543437">
        <w:rPr>
          <w:rFonts w:cs="Gautami"/>
          <w:sz w:val="18"/>
          <w:szCs w:val="18"/>
          <w:lang w:val="el-GR"/>
        </w:rPr>
        <w:t xml:space="preserve"> που θα καλείται εφεξής   η </w:t>
      </w:r>
      <w:r w:rsidRPr="00543437">
        <w:rPr>
          <w:rFonts w:cs="Gautami"/>
          <w:b/>
          <w:sz w:val="18"/>
          <w:szCs w:val="18"/>
          <w:lang w:val="el-GR"/>
        </w:rPr>
        <w:t>«αναθέτουσα αρχή»</w:t>
      </w:r>
      <w:r w:rsidRPr="00543437">
        <w:rPr>
          <w:rFonts w:cs="Gautami"/>
          <w:sz w:val="18"/>
          <w:szCs w:val="18"/>
          <w:lang w:val="el-GR"/>
        </w:rPr>
        <w:t xml:space="preserve">    και αφετέρου </w:t>
      </w:r>
    </w:p>
    <w:p w:rsidR="006707E0" w:rsidRPr="00543437" w:rsidRDefault="006707E0" w:rsidP="006707E0">
      <w:pPr>
        <w:tabs>
          <w:tab w:val="left" w:pos="360"/>
        </w:tabs>
        <w:rPr>
          <w:rFonts w:cs="Gautami"/>
          <w:sz w:val="18"/>
          <w:szCs w:val="18"/>
          <w:lang w:val="el-GR"/>
        </w:rPr>
      </w:pPr>
      <w:r w:rsidRPr="00543437">
        <w:rPr>
          <w:rFonts w:cs="Gautami"/>
          <w:sz w:val="18"/>
          <w:szCs w:val="18"/>
          <w:lang w:val="el-GR"/>
        </w:rPr>
        <w:t>Β) ………………………………………………………………………. που θα καλείται  εφεξής  «ανάδοχος» και εδρεύει στη…………………. με Α.Φ.Μ.  ………………………..………. και Δ.Ο.Υ. …………………….. και εκπροσωπείται νόμιμα από τον ………….</w:t>
      </w:r>
    </w:p>
    <w:p w:rsidR="006707E0" w:rsidRPr="00543437" w:rsidRDefault="006707E0" w:rsidP="006707E0">
      <w:pPr>
        <w:tabs>
          <w:tab w:val="left" w:pos="360"/>
        </w:tabs>
        <w:rPr>
          <w:rFonts w:cs="Gautami"/>
          <w:sz w:val="18"/>
          <w:szCs w:val="18"/>
          <w:lang w:val="el-GR"/>
        </w:rPr>
      </w:pPr>
    </w:p>
    <w:p w:rsidR="006707E0" w:rsidRPr="00543437" w:rsidRDefault="006707E0" w:rsidP="006707E0">
      <w:pPr>
        <w:rPr>
          <w:rFonts w:cs="Gautami"/>
          <w:sz w:val="18"/>
          <w:szCs w:val="18"/>
        </w:rPr>
      </w:pPr>
      <w:r w:rsidRPr="00543437">
        <w:rPr>
          <w:rFonts w:cs="Gautami"/>
          <w:sz w:val="18"/>
          <w:szCs w:val="18"/>
        </w:rPr>
        <w:t>Έχοντας υπόψη:</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 xml:space="preserve">Τις διατάξεις του </w:t>
      </w:r>
      <w:r w:rsidRPr="00622F01">
        <w:rPr>
          <w:rFonts w:cs="Gautami"/>
          <w:b/>
          <w:sz w:val="18"/>
          <w:szCs w:val="18"/>
          <w:lang w:val="el-GR" w:eastAsia="en-US"/>
        </w:rPr>
        <w:t>Ν.3852/2010</w:t>
      </w:r>
      <w:r w:rsidRPr="00543437">
        <w:rPr>
          <w:rFonts w:cs="Gautami"/>
          <w:sz w:val="18"/>
          <w:szCs w:val="18"/>
          <w:lang w:val="el-GR" w:eastAsia="en-US"/>
        </w:rPr>
        <w:t xml:space="preserve"> (ΦΕΚ 87/Α/07.06.2010) «Νέα Αρχιτεκτονική της Αυτοδιοίκησης και της Αποκεντρωμένης Διοίκησης –Πρόγραμμα Καλλικράτης», όπως ισχύει.</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 xml:space="preserve">Το  </w:t>
      </w:r>
      <w:r w:rsidRPr="00622F01">
        <w:rPr>
          <w:rFonts w:cs="Gautami"/>
          <w:b/>
          <w:sz w:val="18"/>
          <w:szCs w:val="18"/>
          <w:lang w:val="el-GR" w:eastAsia="en-US"/>
        </w:rPr>
        <w:t>Π.Δ.148/2010</w:t>
      </w:r>
      <w:r w:rsidRPr="00543437">
        <w:rPr>
          <w:rFonts w:cs="Gautami"/>
          <w:sz w:val="18"/>
          <w:szCs w:val="18"/>
          <w:lang w:val="el-GR" w:eastAsia="en-US"/>
        </w:rPr>
        <w:t xml:space="preserve"> (ΦΕΚ 241/Α/27.12.2010) Οργανισμός της Περιφέρειας Στερεάς Ελλάδας.</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 xml:space="preserve">Τον </w:t>
      </w:r>
      <w:r w:rsidRPr="00622F01">
        <w:rPr>
          <w:rFonts w:cs="Gautami"/>
          <w:b/>
          <w:sz w:val="18"/>
          <w:szCs w:val="18"/>
          <w:lang w:val="el-GR" w:eastAsia="en-US"/>
        </w:rPr>
        <w:t>Ν. 4412/2016</w:t>
      </w:r>
      <w:r w:rsidRPr="00543437">
        <w:rPr>
          <w:rFonts w:cs="Gautami"/>
          <w:sz w:val="18"/>
          <w:szCs w:val="18"/>
          <w:lang w:val="el-GR" w:eastAsia="en-US"/>
        </w:rPr>
        <w:t xml:space="preserve"> (ΦΕΚ Α’ 147/8-8-2016) «Δημόσιες Συμβάσεις Έργων, Προμηθειών και Υπηρεσιών (προσαρμογή στις Οδηγίες 2014/24/ΕΕ και 2014/25/ΕΕ).Το Ν.Δ.496/1974 (ΦΕΚ 204/Α/19.07.1974) «Περί λογιστικού των Ν.Π.Δ.Δ.».</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 xml:space="preserve">Το άρθρο 2 παρ. 9 του </w:t>
      </w:r>
      <w:r w:rsidRPr="00622F01">
        <w:rPr>
          <w:rFonts w:cs="Gautami"/>
          <w:b/>
          <w:sz w:val="18"/>
          <w:szCs w:val="18"/>
          <w:lang w:val="el-GR" w:eastAsia="en-US"/>
        </w:rPr>
        <w:t>Ν.1566/1985</w:t>
      </w:r>
      <w:r w:rsidRPr="00543437">
        <w:rPr>
          <w:rFonts w:cs="Gautami"/>
          <w:sz w:val="18"/>
          <w:szCs w:val="18"/>
          <w:lang w:val="el-GR" w:eastAsia="en-US"/>
        </w:rPr>
        <w:t xml:space="preserve"> (ΦΕΚ 167Α) «Δομή και λειτουργία της Πρωτοβάθμιας και Δευτεροβάθμιας εκπαίδευσης» και άλλες διατάξεις.</w:t>
      </w:r>
    </w:p>
    <w:p w:rsidR="001D5A8D" w:rsidRPr="00543437" w:rsidRDefault="001D5A8D" w:rsidP="001D5A8D">
      <w:pPr>
        <w:pStyle w:val="ae"/>
        <w:numPr>
          <w:ilvl w:val="0"/>
          <w:numId w:val="11"/>
        </w:numPr>
        <w:suppressAutoHyphens w:val="0"/>
        <w:spacing w:after="0"/>
        <w:rPr>
          <w:rFonts w:ascii="Arial Narrow" w:hAnsi="Arial Narrow" w:cs="Gautami"/>
          <w:sz w:val="18"/>
          <w:szCs w:val="18"/>
          <w:lang w:val="el-GR"/>
        </w:rPr>
      </w:pPr>
      <w:r w:rsidRPr="00543437">
        <w:rPr>
          <w:rFonts w:ascii="Arial Narrow" w:eastAsia="BookAntiqua" w:hAnsi="Arial Narrow" w:cs="Gautami"/>
          <w:sz w:val="18"/>
          <w:szCs w:val="18"/>
          <w:lang w:val="el-GR"/>
        </w:rPr>
        <w:t>Την αριθμ. (</w:t>
      </w:r>
      <w:r w:rsidRPr="00622F01">
        <w:rPr>
          <w:rFonts w:ascii="Arial Narrow" w:eastAsia="BookAntiqua" w:hAnsi="Arial Narrow" w:cs="Gautami"/>
          <w:b/>
          <w:sz w:val="18"/>
          <w:szCs w:val="18"/>
          <w:lang w:val="el-GR"/>
        </w:rPr>
        <w:t>οικ). 96906/2752/01-09-2015</w:t>
      </w:r>
      <w:r w:rsidRPr="00543437">
        <w:rPr>
          <w:rFonts w:ascii="Arial Narrow" w:eastAsia="BookAntiqua" w:hAnsi="Arial Narrow" w:cs="Gautami"/>
          <w:sz w:val="18"/>
          <w:szCs w:val="18"/>
          <w:lang w:val="el-GR"/>
        </w:rPr>
        <w:t xml:space="preserve"> (ΦΕΚ 2542/τ.Β/24-09-2015) απόφαση περί αναπλήρωσης Περιφερειάρχη Στερεάς Ελλάδας.</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 xml:space="preserve">Την αριθμ. </w:t>
      </w:r>
      <w:r w:rsidRPr="00622F01">
        <w:rPr>
          <w:rFonts w:cs="Gautami"/>
          <w:b/>
          <w:sz w:val="18"/>
          <w:szCs w:val="18"/>
          <w:lang w:val="el-GR" w:eastAsia="en-US"/>
        </w:rPr>
        <w:t>Π1/ 2380/2012 (</w:t>
      </w:r>
      <w:r w:rsidRPr="00543437">
        <w:rPr>
          <w:rFonts w:cs="Gautami"/>
          <w:sz w:val="18"/>
          <w:szCs w:val="18"/>
          <w:lang w:val="el-GR" w:eastAsia="en-US"/>
        </w:rPr>
        <w:t>ΦΕΚ 3400/Β/20.12.2012)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Κ.Υ.Α. των Υπουργών Οικονομικών – Εθνικής Άμυνας – Εσωτερικών – Διοικητικής Μεταρρύθμισης και Ηλεκτρονικής Διακυβέρνησης – Ανάπτυξης, Ανταγωνιστικότητας, Υποδομών και Δικτύων – Υγείας – Δημόσιας Τάξης και Προστασίας του Πολίτη – Ναυτιλίας και Αιγαίου.</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 xml:space="preserve">Την υπ’ αριθμ. </w:t>
      </w:r>
      <w:r w:rsidRPr="00622F01">
        <w:rPr>
          <w:rFonts w:cs="Gautami"/>
          <w:b/>
          <w:sz w:val="18"/>
          <w:szCs w:val="18"/>
          <w:lang w:val="el-GR" w:eastAsia="en-US"/>
        </w:rPr>
        <w:t>24001/11.06.2013</w:t>
      </w:r>
      <w:r w:rsidRPr="00543437">
        <w:rPr>
          <w:rFonts w:cs="Gautami"/>
          <w:sz w:val="18"/>
          <w:szCs w:val="18"/>
          <w:lang w:val="el-GR" w:eastAsia="en-US"/>
        </w:rPr>
        <w:t xml:space="preserve"> (ΦΕΚ 1449/Β/14-6-2013) Κ.Υ.Α. των Υπουργών Οικονομικών – Εσωτερικών – Ανάπτυξης, Ανταγωνιστικότητας, Υποδομών, Μεταφορών και Δικτύων – Παιδείας και Θρησκευμάτων, Πολιτισμού και Αθλητισμού «Μεταφορά μαθητών δημόσιων σχολείων από τις Περιφέρειες».</w:t>
      </w:r>
    </w:p>
    <w:p w:rsidR="00415A05" w:rsidRDefault="00415A05" w:rsidP="00415A05">
      <w:pPr>
        <w:pStyle w:val="ae"/>
        <w:numPr>
          <w:ilvl w:val="0"/>
          <w:numId w:val="11"/>
        </w:numPr>
        <w:suppressAutoHyphens w:val="0"/>
        <w:spacing w:after="0"/>
        <w:rPr>
          <w:rFonts w:cs="Gautami"/>
          <w:sz w:val="18"/>
          <w:szCs w:val="18"/>
          <w:lang w:val="el-GR" w:eastAsia="en-US"/>
        </w:rPr>
      </w:pPr>
      <w:r w:rsidRPr="001D5ECF">
        <w:rPr>
          <w:rFonts w:cs="Gautami"/>
          <w:sz w:val="18"/>
          <w:szCs w:val="18"/>
          <w:lang w:val="el-GR" w:eastAsia="en-US"/>
        </w:rPr>
        <w:t xml:space="preserve">Την αριθμ. </w:t>
      </w:r>
      <w:r w:rsidRPr="00622F01">
        <w:rPr>
          <w:rFonts w:cs="Gautami"/>
          <w:b/>
          <w:sz w:val="18"/>
          <w:szCs w:val="18"/>
          <w:lang w:val="el-GR" w:eastAsia="en-US"/>
        </w:rPr>
        <w:t>33/2017</w:t>
      </w:r>
      <w:r>
        <w:rPr>
          <w:rFonts w:cs="Gautami"/>
          <w:sz w:val="18"/>
          <w:szCs w:val="18"/>
          <w:lang w:val="el-GR" w:eastAsia="en-US"/>
        </w:rPr>
        <w:t xml:space="preserve">  και την αριθμ. </w:t>
      </w:r>
      <w:r w:rsidRPr="00622F01">
        <w:rPr>
          <w:rFonts w:cs="Gautami"/>
          <w:b/>
          <w:sz w:val="18"/>
          <w:szCs w:val="18"/>
          <w:lang w:val="el-GR" w:eastAsia="en-US"/>
        </w:rPr>
        <w:t>34/2017</w:t>
      </w:r>
      <w:r>
        <w:rPr>
          <w:rFonts w:cs="Gautami"/>
          <w:sz w:val="18"/>
          <w:szCs w:val="18"/>
          <w:lang w:val="el-GR" w:eastAsia="en-US"/>
        </w:rPr>
        <w:t xml:space="preserve"> απόφασεις</w:t>
      </w:r>
      <w:r w:rsidRPr="001D5ECF">
        <w:rPr>
          <w:rFonts w:cs="Gautami"/>
          <w:sz w:val="18"/>
          <w:szCs w:val="18"/>
          <w:lang w:val="el-GR" w:eastAsia="en-US"/>
        </w:rPr>
        <w:t xml:space="preserve"> του Περιφερειακού Συμβουλίου ΠΣΕ.</w:t>
      </w:r>
    </w:p>
    <w:p w:rsidR="00415A05" w:rsidRDefault="00415A05" w:rsidP="00415A05">
      <w:pPr>
        <w:numPr>
          <w:ilvl w:val="0"/>
          <w:numId w:val="11"/>
        </w:numPr>
        <w:tabs>
          <w:tab w:val="left" w:pos="284"/>
        </w:tabs>
        <w:spacing w:after="0"/>
        <w:rPr>
          <w:rFonts w:cs="Gautami"/>
          <w:sz w:val="18"/>
          <w:szCs w:val="18"/>
          <w:lang w:val="el-GR" w:eastAsia="en-US"/>
        </w:rPr>
      </w:pPr>
      <w:r w:rsidRPr="00B44324">
        <w:rPr>
          <w:rFonts w:cs="Gautami"/>
          <w:sz w:val="18"/>
          <w:szCs w:val="18"/>
          <w:lang w:val="el-GR" w:eastAsia="en-US"/>
        </w:rPr>
        <w:t xml:space="preserve">Την αριθμ  </w:t>
      </w:r>
      <w:r w:rsidRPr="00EC0955">
        <w:rPr>
          <w:rFonts w:cs="Gautami"/>
          <w:b/>
          <w:sz w:val="18"/>
          <w:szCs w:val="18"/>
          <w:lang w:val="el-GR" w:eastAsia="en-US"/>
        </w:rPr>
        <w:t>1467/04-04-2017</w:t>
      </w:r>
      <w:r>
        <w:rPr>
          <w:rFonts w:cs="Gautami"/>
          <w:sz w:val="18"/>
          <w:szCs w:val="18"/>
          <w:lang w:val="el-GR" w:eastAsia="en-US"/>
        </w:rPr>
        <w:t xml:space="preserve"> </w:t>
      </w:r>
      <w:r w:rsidRPr="00B44324">
        <w:rPr>
          <w:rFonts w:cs="Gautami"/>
          <w:sz w:val="18"/>
          <w:szCs w:val="18"/>
          <w:lang w:val="el-GR" w:eastAsia="en-US"/>
        </w:rPr>
        <w:t>Εισήγηση της Οικονομικής Υπηρεσίας της ΠΣΕ για την Έγκριση διενέργειας διαγωνισμού για την μεταφορά μαθητών της Περιφέρειας Στερεάς Ελ</w:t>
      </w:r>
      <w:r>
        <w:rPr>
          <w:rFonts w:cs="Gautami"/>
          <w:sz w:val="18"/>
          <w:szCs w:val="18"/>
          <w:lang w:val="el-GR" w:eastAsia="en-US"/>
        </w:rPr>
        <w:t xml:space="preserve">λάδας στην ΠΕ Φθιώτιδας ( ΑΔΑΜ </w:t>
      </w:r>
      <w:r w:rsidRPr="00EC0955">
        <w:rPr>
          <w:rFonts w:cs="Gautami"/>
          <w:sz w:val="18"/>
          <w:szCs w:val="18"/>
          <w:lang w:val="el-GR" w:eastAsia="en-US"/>
        </w:rPr>
        <w:t>17REQ006096573</w:t>
      </w:r>
      <w:r>
        <w:rPr>
          <w:rFonts w:cs="Gautami"/>
          <w:sz w:val="18"/>
          <w:szCs w:val="18"/>
          <w:lang w:val="el-GR" w:eastAsia="en-US"/>
        </w:rPr>
        <w:t xml:space="preserve"> πρωτογενέ</w:t>
      </w:r>
      <w:r w:rsidRPr="00B44324">
        <w:rPr>
          <w:rFonts w:cs="Gautami"/>
          <w:sz w:val="18"/>
          <w:szCs w:val="18"/>
          <w:lang w:val="el-GR" w:eastAsia="en-US"/>
        </w:rPr>
        <w:t>ς</w:t>
      </w:r>
      <w:r>
        <w:rPr>
          <w:rFonts w:cs="Gautami"/>
          <w:sz w:val="18"/>
          <w:szCs w:val="18"/>
          <w:lang w:val="el-GR" w:eastAsia="en-US"/>
        </w:rPr>
        <w:t xml:space="preserve"> αίτημα</w:t>
      </w:r>
      <w:r w:rsidRPr="00B44324">
        <w:rPr>
          <w:rFonts w:cs="Gautami"/>
          <w:sz w:val="18"/>
          <w:szCs w:val="18"/>
          <w:lang w:val="el-GR" w:eastAsia="en-US"/>
        </w:rPr>
        <w:t>)</w:t>
      </w:r>
      <w:r>
        <w:rPr>
          <w:rFonts w:cs="Gautami"/>
          <w:sz w:val="18"/>
          <w:szCs w:val="18"/>
          <w:lang w:val="el-GR" w:eastAsia="en-US"/>
        </w:rPr>
        <w:t>.</w:t>
      </w:r>
    </w:p>
    <w:p w:rsidR="00415A05" w:rsidRPr="00B44324" w:rsidRDefault="00415A05" w:rsidP="00415A05">
      <w:pPr>
        <w:numPr>
          <w:ilvl w:val="0"/>
          <w:numId w:val="11"/>
        </w:numPr>
        <w:tabs>
          <w:tab w:val="left" w:pos="284"/>
        </w:tabs>
        <w:spacing w:after="0"/>
        <w:rPr>
          <w:rFonts w:cs="Gautami"/>
          <w:sz w:val="18"/>
          <w:szCs w:val="18"/>
          <w:lang w:val="el-GR" w:eastAsia="en-US"/>
        </w:rPr>
      </w:pPr>
      <w:r w:rsidRPr="00B44324">
        <w:rPr>
          <w:rFonts w:cs="Gautami"/>
          <w:sz w:val="18"/>
          <w:szCs w:val="18"/>
          <w:lang w:val="el-GR" w:eastAsia="en-US"/>
        </w:rPr>
        <w:t xml:space="preserve"> Την αρ. </w:t>
      </w:r>
      <w:r w:rsidRPr="00622F01">
        <w:rPr>
          <w:rFonts w:cs="Gautami"/>
          <w:b/>
          <w:sz w:val="18"/>
          <w:szCs w:val="18"/>
          <w:lang w:val="el-GR" w:eastAsia="en-US"/>
        </w:rPr>
        <w:t>3456/13-04-2017</w:t>
      </w:r>
      <w:r w:rsidRPr="00B44324">
        <w:rPr>
          <w:rFonts w:cs="Gautami"/>
          <w:sz w:val="18"/>
          <w:szCs w:val="18"/>
          <w:lang w:val="el-GR" w:eastAsia="en-US"/>
        </w:rPr>
        <w:t xml:space="preserve"> απόφαση δέσμευσης πίστωσης συνολικού ύψους 1.641.322,53 €  ειδικού φορέα 01073 ΚΑΕ 0821 για την μεταφορά μαθητών της Π.Ε Φθιώτιδας, η οποία καταχωρήθηκε στο Βιβλίο Εγκρίσεων και Εντολών Πληρωμής της </w:t>
      </w:r>
      <w:r>
        <w:rPr>
          <w:rFonts w:cs="Gautami"/>
          <w:sz w:val="18"/>
          <w:szCs w:val="18"/>
          <w:lang w:val="el-GR" w:eastAsia="en-US"/>
        </w:rPr>
        <w:t xml:space="preserve">Δνσης  Οικονομικού &amp; Δημοσιονομικού Ελέγχου της ΠΣΕ </w:t>
      </w:r>
      <w:r w:rsidRPr="00B44324">
        <w:rPr>
          <w:rFonts w:cs="Gautami"/>
          <w:sz w:val="18"/>
          <w:szCs w:val="18"/>
          <w:lang w:val="el-GR" w:eastAsia="en-US"/>
        </w:rPr>
        <w:t xml:space="preserve">με αριθμό καταχώρισης </w:t>
      </w:r>
      <w:r>
        <w:rPr>
          <w:rFonts w:cs="Gautami"/>
          <w:sz w:val="18"/>
          <w:szCs w:val="18"/>
          <w:lang w:val="el-GR" w:eastAsia="en-US"/>
        </w:rPr>
        <w:t xml:space="preserve">α/α1723 στο Μητρώο Δεσμεύσεων και έλαβε α/α Βεβαίωσης 1716. </w:t>
      </w:r>
      <w:r w:rsidRPr="00B44324">
        <w:rPr>
          <w:rFonts w:cs="Gautami"/>
          <w:sz w:val="18"/>
          <w:szCs w:val="18"/>
          <w:lang w:val="el-GR" w:eastAsia="en-US"/>
        </w:rPr>
        <w:t xml:space="preserve">(ΑΔΑ:  </w:t>
      </w:r>
      <w:r w:rsidRPr="00EC0955">
        <w:rPr>
          <w:rFonts w:cs="Gautami"/>
          <w:sz w:val="18"/>
          <w:szCs w:val="18"/>
          <w:lang w:val="el-GR" w:eastAsia="en-US"/>
        </w:rPr>
        <w:t>6ΚΙ27ΛΗ-ΒΡΞ</w:t>
      </w:r>
      <w:r w:rsidRPr="00B44324">
        <w:rPr>
          <w:rFonts w:cs="Gautami"/>
          <w:sz w:val="18"/>
          <w:szCs w:val="18"/>
          <w:lang w:val="el-GR" w:eastAsia="en-US"/>
        </w:rPr>
        <w:t xml:space="preserve"> ΑΔΑΜ: </w:t>
      </w:r>
      <w:r w:rsidRPr="00EC0955">
        <w:rPr>
          <w:rFonts w:cs="Gautami"/>
          <w:sz w:val="18"/>
          <w:szCs w:val="18"/>
          <w:lang w:val="el-GR" w:eastAsia="en-US"/>
        </w:rPr>
        <w:t>17REQ006096671</w:t>
      </w:r>
      <w:r>
        <w:rPr>
          <w:rFonts w:cs="Gautami"/>
          <w:sz w:val="18"/>
          <w:szCs w:val="18"/>
          <w:lang w:val="el-GR" w:eastAsia="en-US"/>
        </w:rPr>
        <w:t xml:space="preserve"> </w:t>
      </w:r>
      <w:r w:rsidRPr="00B44324">
        <w:rPr>
          <w:rFonts w:cs="Gautami"/>
          <w:sz w:val="18"/>
          <w:szCs w:val="18"/>
          <w:lang w:val="el-GR" w:eastAsia="en-US"/>
        </w:rPr>
        <w:t>εγκεκριμενο ).</w:t>
      </w:r>
    </w:p>
    <w:p w:rsidR="00415A05" w:rsidRPr="001D5ECF" w:rsidRDefault="00415A05" w:rsidP="00415A05">
      <w:pPr>
        <w:pStyle w:val="ae"/>
        <w:numPr>
          <w:ilvl w:val="0"/>
          <w:numId w:val="11"/>
        </w:numPr>
        <w:suppressAutoHyphens w:val="0"/>
        <w:spacing w:after="0"/>
        <w:rPr>
          <w:rFonts w:cs="Gautami"/>
          <w:sz w:val="18"/>
          <w:szCs w:val="18"/>
          <w:lang w:val="el-GR" w:eastAsia="en-US"/>
        </w:rPr>
      </w:pPr>
      <w:r w:rsidRPr="001D5ECF">
        <w:rPr>
          <w:rFonts w:cs="Gautami"/>
          <w:sz w:val="18"/>
          <w:szCs w:val="18"/>
          <w:lang w:val="el-GR" w:eastAsia="en-US"/>
        </w:rPr>
        <w:t>Την αριθμ</w:t>
      </w:r>
      <w:r>
        <w:rPr>
          <w:rFonts w:cs="Gautami"/>
          <w:sz w:val="18"/>
          <w:szCs w:val="18"/>
          <w:lang w:val="el-GR" w:eastAsia="en-US"/>
        </w:rPr>
        <w:t>.</w:t>
      </w:r>
      <w:r w:rsidRPr="00EC0955">
        <w:rPr>
          <w:rFonts w:cs="Gautami"/>
          <w:sz w:val="18"/>
          <w:szCs w:val="18"/>
          <w:lang w:val="el-GR" w:eastAsia="en-US"/>
        </w:rPr>
        <w:t xml:space="preserve"> </w:t>
      </w:r>
      <w:r w:rsidRPr="00EC0955">
        <w:rPr>
          <w:rFonts w:cs="Gautami"/>
          <w:b/>
          <w:sz w:val="18"/>
          <w:szCs w:val="18"/>
          <w:lang w:val="el-GR" w:eastAsia="en-US"/>
        </w:rPr>
        <w:t>606/10-04-2017</w:t>
      </w:r>
      <w:r>
        <w:rPr>
          <w:rFonts w:cs="Gautami"/>
          <w:sz w:val="18"/>
          <w:szCs w:val="18"/>
          <w:lang w:val="el-GR" w:eastAsia="en-US"/>
        </w:rPr>
        <w:t xml:space="preserve"> (</w:t>
      </w:r>
      <w:r w:rsidRPr="001D5ECF">
        <w:rPr>
          <w:rFonts w:cs="Gautami"/>
          <w:sz w:val="18"/>
          <w:szCs w:val="18"/>
          <w:lang w:val="el-GR" w:eastAsia="en-US"/>
        </w:rPr>
        <w:t>ΑΔΑ</w:t>
      </w:r>
      <w:r>
        <w:rPr>
          <w:rFonts w:cs="Gautami"/>
          <w:sz w:val="18"/>
          <w:szCs w:val="18"/>
          <w:lang w:val="el-GR" w:eastAsia="en-US"/>
        </w:rPr>
        <w:t>:</w:t>
      </w:r>
      <w:r w:rsidRPr="00EC0955">
        <w:rPr>
          <w:rFonts w:cs="Gautami"/>
          <w:sz w:val="18"/>
          <w:szCs w:val="18"/>
          <w:lang w:val="el-GR" w:eastAsia="en-US"/>
        </w:rPr>
        <w:t>Ω7Ξ67ΛΗ-ΧΟΙ</w:t>
      </w:r>
      <w:r w:rsidRPr="001D5ECF">
        <w:rPr>
          <w:rFonts w:cs="Gautami"/>
          <w:sz w:val="18"/>
          <w:szCs w:val="18"/>
          <w:lang w:val="el-GR" w:eastAsia="en-US"/>
        </w:rPr>
        <w:t>) απόφαση της Οικονομικής Επιτροπής της Περιφέρειας Στερεάς Ελλάδας περί έγκρισης διενέργειας ανοικτού διεθνή δημόσιου ηλεκτρονικού διαγωνισμού για την ανάθεση υπηρεσιών μεταφοράς μαθητών, χωρικής αρμοδιότητας Π. Ε. Φθιώτιδας, και των όρων αυτού για τρία σχολικά έτη 2017 – 2018, 2018-2019  και 2019-2020, συνολικού προϋπολογισμού 10.540.816,23€ ΕΥΡΩ, συμπεριλαμβανομένου Φ.Π.Α. και δικαιωμάτων προαίρεσης 30% και ανα οικονομικό έτος ως εξής: - Για το οικονομικό έτος 2017 συνολικό ποσό: 1.641.332,53€ (1.323.647,20 € +ΦΠΑ 24%).(ΚΑΕ 0821 - Για το οικονομικό έτος 2018 συνολικό ποσό: 3.829.752,57€ (3.088.510,14€ +ΦΠΑ 24%).(ΚΑΕ 0821)- Για το οικονομικό έτος 2019 συνολικό ποσό: 3.829.752,57€ (3.088.510,14€+ΦΠΑ 24%).(ΚΑΕ 0821)- Για το οικονομικό έτος 2020 συνολικό ποσό: 2.999.172,33€ (2.418.687,36 €+ΦΠΑ 24%) (ΚΑΕ 0821).</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Τα σχετικά έγγραφα της Δ/νσης Ανάπτυξης ΠΕ Φθιώτιδας για το σχεδιασμό των δρομολογίων μεταφοράς μαθητών ΠΕ Φθιώτιδας (έγγραφα σχολείων, έγγραφα χωροταξικής κατανομής,  έγγραφα ΑΣΤΙΚΟΥ ΚΤΕΛ και ΥΠΕΡΑΣΤΙΚΟΥ ΚΤΕΛ Φθιώτιδας, έγγραφα ΔΗΜΩΝ και ΠΕΡΙΦΕΡΕΙΑΣ σχετικά με τη μη ύπαρξη ιδίων μέσων κατάλληλων για τη μεταφορά μαθητών, βεβαιώσεις τρόπου μεταφοράς μαθητών).</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Τις  λοιπές διατάξεις νόμων, εγκυκλίους και  έγγραφα σχετικά με τη μεταφορά μαθητών, που είναι σε ισχύ.</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lastRenderedPageBreak/>
        <w:t xml:space="preserve">Την ανάγκη μεταφοράς των μαθητών, χωρικής αρμοδιότητας Π. Ε. Φθιώτιδας, κατά τα σχολικά έτη 2017 – 2018, 2018-2019  και 2019-2020, </w:t>
      </w:r>
    </w:p>
    <w:p w:rsidR="001D5A8D" w:rsidRPr="00543437" w:rsidRDefault="001D5A8D" w:rsidP="001D5A8D">
      <w:pPr>
        <w:pStyle w:val="ae"/>
        <w:numPr>
          <w:ilvl w:val="0"/>
          <w:numId w:val="11"/>
        </w:numPr>
        <w:suppressAutoHyphens w:val="0"/>
        <w:spacing w:after="0"/>
        <w:rPr>
          <w:rFonts w:cs="Gautami"/>
          <w:sz w:val="18"/>
          <w:szCs w:val="18"/>
          <w:lang w:val="el-GR" w:eastAsia="en-US"/>
        </w:rPr>
      </w:pPr>
      <w:r w:rsidRPr="00543437">
        <w:rPr>
          <w:rFonts w:cs="Gautami"/>
          <w:sz w:val="18"/>
          <w:szCs w:val="18"/>
          <w:lang w:val="el-GR" w:eastAsia="en-US"/>
        </w:rPr>
        <w:t>Την από -</w:t>
      </w:r>
      <w:r w:rsidR="00622F01">
        <w:rPr>
          <w:rFonts w:cs="Gautami"/>
          <w:sz w:val="18"/>
          <w:szCs w:val="18"/>
          <w:lang w:val="el-GR" w:eastAsia="en-US"/>
        </w:rPr>
        <w:t>28-04-2017</w:t>
      </w:r>
      <w:r w:rsidRPr="00543437">
        <w:rPr>
          <w:rFonts w:cs="Gautami"/>
          <w:sz w:val="18"/>
          <w:szCs w:val="18"/>
          <w:lang w:val="el-GR" w:eastAsia="en-US"/>
        </w:rPr>
        <w:t xml:space="preserve"> αποστολή της προκήρυξης (περίληψης της διακήρυξης), ηλεκτρονικά, στην Υπηρεσία Επισήμων Εκδόσεων των Ευρωπαϊκών Κοινοτήτων.</w:t>
      </w:r>
    </w:p>
    <w:p w:rsidR="006707E0" w:rsidRPr="00543437" w:rsidRDefault="006707E0" w:rsidP="00356B2F">
      <w:pPr>
        <w:pStyle w:val="ae"/>
        <w:numPr>
          <w:ilvl w:val="0"/>
          <w:numId w:val="11"/>
        </w:numPr>
        <w:tabs>
          <w:tab w:val="clear" w:pos="720"/>
          <w:tab w:val="num" w:pos="800"/>
        </w:tabs>
        <w:suppressAutoHyphens w:val="0"/>
        <w:spacing w:after="0"/>
        <w:rPr>
          <w:rFonts w:eastAsia="BookAntiqua" w:cs="Gautami"/>
          <w:sz w:val="18"/>
          <w:szCs w:val="18"/>
          <w:lang w:val="el-GR"/>
        </w:rPr>
      </w:pPr>
      <w:r w:rsidRPr="00543437">
        <w:rPr>
          <w:rFonts w:eastAsia="BookAntiqua" w:cs="Gautami"/>
          <w:sz w:val="18"/>
          <w:szCs w:val="18"/>
          <w:lang w:val="el-GR"/>
        </w:rPr>
        <w:t>Το με αρ. πρωτ. …………….. έγγραφο της Αναθέτουσας Αρχής, με το οποίο ανακοινώθηκε η κατακύρωση ή ανάθεση στον ανάδοχο και προσκλήθηκε για την υπογραφή της σύμβασης, προσκομίζοντας και την απαραίτητη εγγυητική επιστολή καλής εκτέλεσης.</w:t>
      </w:r>
    </w:p>
    <w:p w:rsidR="006707E0" w:rsidRPr="00543437" w:rsidRDefault="006707E0" w:rsidP="00356B2F">
      <w:pPr>
        <w:pStyle w:val="ae"/>
        <w:numPr>
          <w:ilvl w:val="0"/>
          <w:numId w:val="11"/>
        </w:numPr>
        <w:tabs>
          <w:tab w:val="clear" w:pos="720"/>
          <w:tab w:val="num" w:pos="800"/>
        </w:tabs>
        <w:suppressAutoHyphens w:val="0"/>
        <w:spacing w:after="0"/>
        <w:rPr>
          <w:rFonts w:eastAsia="BookAntiqua" w:cs="Gautami"/>
          <w:sz w:val="18"/>
          <w:szCs w:val="18"/>
          <w:lang w:val="el-GR"/>
        </w:rPr>
      </w:pPr>
      <w:r w:rsidRPr="00543437">
        <w:rPr>
          <w:rFonts w:eastAsia="BookAntiqua" w:cs="Gautami"/>
          <w:sz w:val="18"/>
          <w:szCs w:val="18"/>
          <w:lang w:val="el-GR"/>
        </w:rPr>
        <w:t>Την αριθμ. …. εγγυητική επιστολή καλής εκτέλεσης , η οποία παραλήφθηκε εντός της οριζόμενης προθεσμίας.</w:t>
      </w:r>
    </w:p>
    <w:p w:rsidR="006707E0" w:rsidRPr="00543437" w:rsidRDefault="006707E0" w:rsidP="006707E0">
      <w:pPr>
        <w:rPr>
          <w:rFonts w:cs="Gautami"/>
          <w:sz w:val="18"/>
          <w:szCs w:val="18"/>
          <w:lang w:val="el-GR"/>
        </w:rPr>
      </w:pPr>
    </w:p>
    <w:p w:rsidR="006707E0" w:rsidRPr="00543437" w:rsidRDefault="006707E0" w:rsidP="006707E0">
      <w:pPr>
        <w:jc w:val="center"/>
        <w:rPr>
          <w:rFonts w:cs="Gautami"/>
          <w:b/>
          <w:bCs/>
          <w:sz w:val="18"/>
          <w:szCs w:val="18"/>
          <w:u w:val="single"/>
          <w:lang w:val="el-GR"/>
        </w:rPr>
      </w:pPr>
      <w:r w:rsidRPr="00543437">
        <w:rPr>
          <w:rFonts w:cs="Gautami"/>
          <w:b/>
          <w:bCs/>
          <w:sz w:val="18"/>
          <w:szCs w:val="18"/>
          <w:u w:val="single"/>
          <w:lang w:val="el-GR"/>
        </w:rPr>
        <w:t>ΣΥΜΦΩΝΟΥΝ ΚΑΙ ΣΥΝΑΠΟΔΕΧΟΝΤΑΙ ΤΑ ΑΚΟΛΟΥΘΑ</w:t>
      </w:r>
    </w:p>
    <w:p w:rsidR="006707E0" w:rsidRPr="00543437" w:rsidRDefault="006707E0" w:rsidP="006707E0">
      <w:pPr>
        <w:pStyle w:val="ae"/>
        <w:jc w:val="center"/>
        <w:rPr>
          <w:rFonts w:cs="Gautami"/>
          <w:b/>
          <w:bCs/>
          <w:sz w:val="18"/>
          <w:szCs w:val="18"/>
          <w:u w:val="single"/>
          <w:lang w:val="el-GR"/>
        </w:rPr>
      </w:pPr>
    </w:p>
    <w:p w:rsidR="006707E0" w:rsidRPr="00543437" w:rsidRDefault="006707E0" w:rsidP="006707E0">
      <w:pPr>
        <w:pStyle w:val="ae"/>
        <w:jc w:val="center"/>
        <w:rPr>
          <w:rFonts w:cs="Gautami"/>
          <w:b/>
          <w:bCs/>
          <w:sz w:val="18"/>
          <w:szCs w:val="18"/>
          <w:u w:val="single"/>
          <w:lang w:val="el-GR"/>
        </w:rPr>
      </w:pPr>
      <w:r w:rsidRPr="00543437">
        <w:rPr>
          <w:rFonts w:cs="Gautami"/>
          <w:b/>
          <w:bCs/>
          <w:sz w:val="18"/>
          <w:szCs w:val="18"/>
          <w:u w:val="single"/>
          <w:lang w:val="el-GR"/>
        </w:rPr>
        <w:t>ΑΡΘΡΟ 1: ΑΝΤΙΚΕΙΜΕΝΟ ΣΥΜΒΑΣΗΣ</w:t>
      </w:r>
    </w:p>
    <w:p w:rsidR="006707E0" w:rsidRPr="00543437" w:rsidRDefault="006707E0" w:rsidP="006707E0">
      <w:pPr>
        <w:pStyle w:val="ae"/>
        <w:rPr>
          <w:rFonts w:cs="Gautami"/>
          <w:sz w:val="18"/>
          <w:szCs w:val="18"/>
          <w:lang w:val="el-GR"/>
        </w:rPr>
      </w:pPr>
      <w:r w:rsidRPr="00543437">
        <w:rPr>
          <w:rFonts w:cs="Gautami"/>
          <w:sz w:val="18"/>
          <w:szCs w:val="18"/>
          <w:lang w:val="el-GR"/>
        </w:rPr>
        <w:t xml:space="preserve">Αντικείμενο της σύμβασης είναι η μεταφορά από τον ανάδοχο των μαθητών Α΄/θμιας &amp; Β΄/θμιας Εκπ/σης, από τον τόπο κατοικίας τους μέχρι τις σχολικές μονάδες που φοιτούν και αντίστροφα, εκτελώντας τα δρομολόγια που αναφέρονται στο τμήμα </w:t>
      </w:r>
      <w:r w:rsidR="00127056">
        <w:rPr>
          <w:rFonts w:cs="Gautami"/>
          <w:sz w:val="18"/>
          <w:szCs w:val="18"/>
          <w:lang w:val="el-GR"/>
        </w:rPr>
        <w:t>….</w:t>
      </w:r>
      <w:r w:rsidR="00127056">
        <w:rPr>
          <w:rFonts w:cs="Gautami"/>
          <w:sz w:val="24"/>
          <w:bdr w:val="single" w:sz="4" w:space="0" w:color="auto"/>
          <w:lang w:val="el-GR"/>
        </w:rPr>
        <w:t xml:space="preserve">     </w:t>
      </w:r>
      <w:r w:rsidRPr="00543437">
        <w:rPr>
          <w:rFonts w:cs="Gautami"/>
          <w:sz w:val="18"/>
          <w:szCs w:val="18"/>
          <w:lang w:val="el-GR"/>
        </w:rPr>
        <w:t xml:space="preserve"> του παραρτήματος </w:t>
      </w:r>
      <w:r w:rsidR="00127056">
        <w:rPr>
          <w:rFonts w:cs="Gautami"/>
          <w:sz w:val="18"/>
          <w:szCs w:val="18"/>
          <w:lang w:val="el-GR"/>
        </w:rPr>
        <w:t>Α</w:t>
      </w:r>
      <w:r w:rsidRPr="00543437">
        <w:rPr>
          <w:rFonts w:cs="Gautami"/>
          <w:sz w:val="18"/>
          <w:szCs w:val="18"/>
          <w:lang w:val="el-GR"/>
        </w:rPr>
        <w:t xml:space="preserve"> της με </w:t>
      </w:r>
      <w:r w:rsidRPr="00127056">
        <w:rPr>
          <w:rFonts w:cs="Gautami"/>
          <w:sz w:val="18"/>
          <w:szCs w:val="18"/>
          <w:bdr w:val="single" w:sz="4" w:space="0" w:color="auto"/>
          <w:lang w:val="el-GR"/>
        </w:rPr>
        <w:t>αρ. πρωτ. ……………… διακήρυξης</w:t>
      </w:r>
      <w:r w:rsidRPr="00543437">
        <w:rPr>
          <w:rFonts w:cs="Gautami"/>
          <w:sz w:val="18"/>
          <w:szCs w:val="18"/>
          <w:lang w:val="el-GR"/>
        </w:rPr>
        <w:t xml:space="preserve"> της Αναθέτουσας Αρχής,  σύμφωνα με τους όρους της παρούσας και της </w:t>
      </w:r>
      <w:r w:rsidRPr="00127056">
        <w:rPr>
          <w:rFonts w:cs="Gautami"/>
          <w:sz w:val="18"/>
          <w:szCs w:val="18"/>
          <w:bdr w:val="single" w:sz="4" w:space="0" w:color="auto"/>
          <w:lang w:val="el-GR"/>
        </w:rPr>
        <w:t>αρ. πρωτ. ……………….. διακήρυξης</w:t>
      </w:r>
      <w:r w:rsidRPr="00543437">
        <w:rPr>
          <w:rFonts w:cs="Gautami"/>
          <w:sz w:val="18"/>
          <w:szCs w:val="18"/>
          <w:lang w:val="el-GR"/>
        </w:rPr>
        <w:t xml:space="preserve"> της Αναθέτουσας Αρχής, η οποία αποτελεί αναπόσπαστο μέρος της. </w:t>
      </w:r>
    </w:p>
    <w:tbl>
      <w:tblPr>
        <w:tblW w:w="5253" w:type="pct"/>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3"/>
        <w:gridCol w:w="1696"/>
        <w:gridCol w:w="1820"/>
        <w:gridCol w:w="1048"/>
        <w:gridCol w:w="1553"/>
        <w:gridCol w:w="1214"/>
        <w:gridCol w:w="1140"/>
        <w:gridCol w:w="1039"/>
      </w:tblGrid>
      <w:tr w:rsidR="006707E0" w:rsidRPr="00543437" w:rsidTr="007C5575">
        <w:trPr>
          <w:trHeight w:val="285"/>
          <w:jc w:val="center"/>
        </w:trPr>
        <w:tc>
          <w:tcPr>
            <w:tcW w:w="5000" w:type="pct"/>
            <w:gridSpan w:val="8"/>
            <w:tcBorders>
              <w:bottom w:val="single" w:sz="4" w:space="0" w:color="auto"/>
            </w:tcBorders>
            <w:shd w:val="clear" w:color="auto" w:fill="D9D9D9"/>
            <w:vAlign w:val="center"/>
          </w:tcPr>
          <w:p w:rsidR="006707E0" w:rsidRPr="00543437" w:rsidRDefault="006707E0" w:rsidP="007C5575">
            <w:pPr>
              <w:jc w:val="center"/>
              <w:rPr>
                <w:rFonts w:cs="Gautami"/>
                <w:b/>
                <w:bCs/>
                <w:sz w:val="18"/>
                <w:szCs w:val="18"/>
              </w:rPr>
            </w:pPr>
            <w:r w:rsidRPr="00543437">
              <w:rPr>
                <w:rFonts w:cs="Gautami"/>
                <w:b/>
                <w:bCs/>
                <w:sz w:val="18"/>
                <w:szCs w:val="18"/>
              </w:rPr>
              <w:t>ΑΝΑΛΥΤΙΚΗ ΠΕΡΙΓΡΑΦΗ ΔΡΟΜΟΛΟΓΙΟΥ</w:t>
            </w:r>
          </w:p>
        </w:tc>
      </w:tr>
      <w:tr w:rsidR="006707E0" w:rsidRPr="00622F01" w:rsidTr="007C5575">
        <w:trPr>
          <w:trHeight w:val="285"/>
          <w:jc w:val="center"/>
        </w:trPr>
        <w:tc>
          <w:tcPr>
            <w:tcW w:w="365" w:type="pct"/>
            <w:shd w:val="clear" w:color="auto" w:fill="F2F2F2"/>
            <w:vAlign w:val="center"/>
          </w:tcPr>
          <w:p w:rsidR="006707E0" w:rsidRPr="00543437" w:rsidRDefault="006707E0" w:rsidP="007C5575">
            <w:pPr>
              <w:jc w:val="center"/>
              <w:rPr>
                <w:rFonts w:cs="Gautami"/>
                <w:b/>
                <w:sz w:val="18"/>
                <w:szCs w:val="18"/>
              </w:rPr>
            </w:pPr>
            <w:r w:rsidRPr="00543437">
              <w:rPr>
                <w:rFonts w:cs="Gautami"/>
                <w:b/>
                <w:sz w:val="18"/>
                <w:szCs w:val="18"/>
              </w:rPr>
              <w:t>ΤΜΗΜΑ</w:t>
            </w:r>
          </w:p>
        </w:tc>
        <w:tc>
          <w:tcPr>
            <w:tcW w:w="861" w:type="pct"/>
            <w:shd w:val="clear" w:color="auto" w:fill="F2F2F2"/>
            <w:vAlign w:val="center"/>
          </w:tcPr>
          <w:p w:rsidR="006707E0" w:rsidRPr="00543437" w:rsidRDefault="006707E0" w:rsidP="007C5575">
            <w:pPr>
              <w:jc w:val="center"/>
              <w:rPr>
                <w:rFonts w:cs="Gautami"/>
                <w:b/>
                <w:sz w:val="18"/>
                <w:szCs w:val="18"/>
              </w:rPr>
            </w:pPr>
            <w:r w:rsidRPr="00543437">
              <w:rPr>
                <w:rFonts w:cs="Gautami"/>
                <w:b/>
                <w:sz w:val="18"/>
                <w:szCs w:val="18"/>
              </w:rPr>
              <w:t>ΑΦΕΤΗΡΙΑ</w:t>
            </w:r>
          </w:p>
        </w:tc>
        <w:tc>
          <w:tcPr>
            <w:tcW w:w="921" w:type="pct"/>
            <w:shd w:val="clear" w:color="auto" w:fill="F2F2F2"/>
            <w:vAlign w:val="center"/>
          </w:tcPr>
          <w:p w:rsidR="006707E0" w:rsidRPr="00543437" w:rsidRDefault="006707E0" w:rsidP="007C5575">
            <w:pPr>
              <w:jc w:val="center"/>
              <w:rPr>
                <w:rFonts w:cs="Gautami"/>
                <w:b/>
                <w:sz w:val="18"/>
                <w:szCs w:val="18"/>
              </w:rPr>
            </w:pPr>
            <w:r w:rsidRPr="00543437">
              <w:rPr>
                <w:rFonts w:cs="Gautami"/>
                <w:b/>
                <w:sz w:val="18"/>
                <w:szCs w:val="18"/>
              </w:rPr>
              <w:t>ΠΡΟΟΡΙΣΜΟΣ</w:t>
            </w:r>
          </w:p>
        </w:tc>
        <w:tc>
          <w:tcPr>
            <w:tcW w:w="467" w:type="pct"/>
            <w:shd w:val="clear" w:color="auto" w:fill="F2F2F2"/>
            <w:vAlign w:val="center"/>
          </w:tcPr>
          <w:p w:rsidR="006707E0" w:rsidRPr="00543437" w:rsidRDefault="006707E0" w:rsidP="007C5575">
            <w:pPr>
              <w:pStyle w:val="ae"/>
              <w:jc w:val="center"/>
              <w:rPr>
                <w:rFonts w:cs="Gautami"/>
                <w:b/>
                <w:sz w:val="18"/>
                <w:szCs w:val="18"/>
              </w:rPr>
            </w:pPr>
            <w:r w:rsidRPr="00543437">
              <w:rPr>
                <w:rFonts w:cs="Gautami"/>
                <w:b/>
                <w:sz w:val="18"/>
                <w:szCs w:val="18"/>
              </w:rPr>
              <w:t>ΑΡΙΘΜΟΣ ΜΑΘΗΤΩΝ</w:t>
            </w:r>
          </w:p>
        </w:tc>
        <w:tc>
          <w:tcPr>
            <w:tcW w:w="792" w:type="pct"/>
            <w:shd w:val="clear" w:color="auto" w:fill="F2F2F2"/>
            <w:vAlign w:val="center"/>
          </w:tcPr>
          <w:p w:rsidR="006707E0" w:rsidRPr="00543437" w:rsidRDefault="006707E0" w:rsidP="007C5575">
            <w:pPr>
              <w:jc w:val="center"/>
              <w:rPr>
                <w:rFonts w:cs="Gautami"/>
                <w:b/>
                <w:sz w:val="18"/>
                <w:szCs w:val="18"/>
              </w:rPr>
            </w:pPr>
            <w:r w:rsidRPr="00543437">
              <w:rPr>
                <w:rFonts w:cs="Gautami"/>
                <w:b/>
                <w:sz w:val="18"/>
                <w:szCs w:val="18"/>
              </w:rPr>
              <w:t>ΑΡΙΘΜΟΣ ΔΡΟΜΟΛΟΓΙΩΝ ΣΤΗ ΣΥΜΒΑΣΗ</w:t>
            </w:r>
          </w:p>
        </w:tc>
        <w:tc>
          <w:tcPr>
            <w:tcW w:w="628" w:type="pct"/>
            <w:shd w:val="clear" w:color="auto" w:fill="F2F2F2"/>
            <w:vAlign w:val="center"/>
          </w:tcPr>
          <w:p w:rsidR="006707E0" w:rsidRPr="00543437" w:rsidRDefault="006707E0" w:rsidP="007C5575">
            <w:pPr>
              <w:jc w:val="center"/>
              <w:rPr>
                <w:rFonts w:cs="Gautami"/>
                <w:b/>
                <w:sz w:val="18"/>
                <w:szCs w:val="18"/>
              </w:rPr>
            </w:pPr>
            <w:r w:rsidRPr="00543437">
              <w:rPr>
                <w:rFonts w:cs="Gautami"/>
                <w:b/>
                <w:sz w:val="18"/>
                <w:szCs w:val="18"/>
              </w:rPr>
              <w:t>ΑΝΑΔΟΧΟΣ</w:t>
            </w:r>
          </w:p>
        </w:tc>
        <w:tc>
          <w:tcPr>
            <w:tcW w:w="592" w:type="pct"/>
            <w:shd w:val="clear" w:color="auto" w:fill="F2F2F2"/>
            <w:vAlign w:val="center"/>
          </w:tcPr>
          <w:p w:rsidR="006707E0" w:rsidRPr="00543437" w:rsidRDefault="006707E0" w:rsidP="007C5575">
            <w:pPr>
              <w:jc w:val="center"/>
              <w:rPr>
                <w:rFonts w:cs="Gautami"/>
                <w:b/>
                <w:sz w:val="18"/>
                <w:szCs w:val="18"/>
              </w:rPr>
            </w:pPr>
            <w:r w:rsidRPr="00543437">
              <w:rPr>
                <w:rFonts w:cs="Gautami"/>
                <w:b/>
                <w:sz w:val="18"/>
                <w:szCs w:val="18"/>
              </w:rPr>
              <w:t>ΑΡΙΘΜΟΣ ΑΥΤΟ-ΚΙΝΗΤΟΥ</w:t>
            </w:r>
          </w:p>
        </w:tc>
        <w:tc>
          <w:tcPr>
            <w:tcW w:w="374" w:type="pct"/>
            <w:shd w:val="clear" w:color="auto" w:fill="F2F2F2"/>
            <w:vAlign w:val="center"/>
          </w:tcPr>
          <w:p w:rsidR="006707E0" w:rsidRPr="00543437" w:rsidRDefault="006707E0" w:rsidP="007C5575">
            <w:pPr>
              <w:jc w:val="center"/>
              <w:rPr>
                <w:rFonts w:cs="Gautami"/>
                <w:b/>
                <w:sz w:val="18"/>
                <w:szCs w:val="18"/>
                <w:lang w:val="el-GR"/>
              </w:rPr>
            </w:pPr>
            <w:r w:rsidRPr="00543437">
              <w:rPr>
                <w:rFonts w:cs="Gautami"/>
                <w:b/>
                <w:sz w:val="18"/>
                <w:szCs w:val="18"/>
                <w:lang w:val="el-GR"/>
              </w:rPr>
              <w:t>ΤΙΜΗ ΗΜΕΡΗΣΙΟ ΚΟΣΤΟΣ ΩΡΙΣ ΦΠΑ (€)</w:t>
            </w:r>
          </w:p>
        </w:tc>
      </w:tr>
      <w:tr w:rsidR="006707E0" w:rsidRPr="00543437" w:rsidTr="007C5575">
        <w:trPr>
          <w:trHeight w:val="285"/>
          <w:jc w:val="center"/>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Gautami"/>
                <w:b/>
                <w:sz w:val="18"/>
                <w:szCs w:val="18"/>
                <w:lang w:val="el-GR"/>
              </w:rPr>
            </w:pPr>
            <w:r w:rsidRPr="00543437">
              <w:rPr>
                <w:rFonts w:ascii="Arial Narrow" w:hAnsi="Arial Narrow" w:cs="Gautami"/>
                <w:b/>
                <w:sz w:val="18"/>
                <w:szCs w:val="18"/>
                <w:lang w:val="el-GR"/>
              </w:rPr>
              <w:t>Ζ</w:t>
            </w:r>
          </w:p>
        </w:tc>
        <w:tc>
          <w:tcPr>
            <w:tcW w:w="861"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Arial"/>
                <w:color w:val="000000"/>
                <w:sz w:val="18"/>
                <w:szCs w:val="18"/>
                <w:lang w:val="el-GR"/>
              </w:rPr>
            </w:pPr>
            <w:r w:rsidRPr="00543437">
              <w:rPr>
                <w:rFonts w:ascii="Arial Narrow" w:hAnsi="Arial Narrow" w:cs="Arial"/>
                <w:color w:val="000000"/>
                <w:sz w:val="18"/>
                <w:szCs w:val="18"/>
                <w:lang w:val="el-GR"/>
              </w:rPr>
              <w:t>ΣΗΜΕΙΟ  ΕΠΙΒΙΒΑΣΗΣ</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Arial"/>
                <w:color w:val="000000"/>
                <w:sz w:val="18"/>
                <w:szCs w:val="18"/>
                <w:lang w:val="el-GR"/>
              </w:rPr>
            </w:pPr>
            <w:r w:rsidRPr="00543437">
              <w:rPr>
                <w:rFonts w:ascii="Arial Narrow" w:hAnsi="Arial Narrow" w:cs="Arial"/>
                <w:color w:val="000000"/>
                <w:sz w:val="18"/>
                <w:szCs w:val="18"/>
                <w:lang w:val="el-GR"/>
              </w:rPr>
              <w:t xml:space="preserve">ΣΧΟΛΕΙΟ </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Arial"/>
                <w:color w:val="000000"/>
                <w:sz w:val="18"/>
                <w:szCs w:val="18"/>
                <w:lang w:val="el-GR"/>
              </w:rPr>
            </w:pPr>
            <w:r w:rsidRPr="00543437">
              <w:rPr>
                <w:rFonts w:ascii="Arial Narrow" w:hAnsi="Arial Narrow" w:cs="Arial"/>
                <w:color w:val="000000"/>
                <w:sz w:val="18"/>
                <w:szCs w:val="18"/>
                <w:lang w:val="el-GR"/>
              </w:rPr>
              <w:t>Χ</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Gautami"/>
                <w:sz w:val="18"/>
                <w:szCs w:val="18"/>
              </w:rPr>
            </w:pPr>
            <w:r w:rsidRPr="00543437">
              <w:rPr>
                <w:rFonts w:ascii="Arial Narrow" w:hAnsi="Arial Narrow" w:cs="Gautami"/>
                <w:sz w:val="18"/>
                <w:szCs w:val="18"/>
              </w:rPr>
              <w:t>(2/ΜΕ ΕΠΙΣΤΡΟΦΗ)</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Gautami"/>
                <w:sz w:val="18"/>
                <w:szCs w:val="18"/>
                <w:lang w:val="el-GR"/>
              </w:rPr>
            </w:pPr>
            <w:r w:rsidRPr="00543437">
              <w:rPr>
                <w:rFonts w:ascii="Arial Narrow" w:hAnsi="Arial Narrow" w:cs="Gautami"/>
                <w:sz w:val="18"/>
                <w:szCs w:val="18"/>
                <w:lang w:val="el-GR"/>
              </w:rPr>
              <w:t xml:space="preserve">ΑΝΑΔΟΧΟΣ </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ascii="Arial Narrow" w:hAnsi="Arial Narrow" w:cs="Gautami"/>
                <w:sz w:val="18"/>
                <w:szCs w:val="18"/>
                <w:lang w:val="el-GR"/>
              </w:rPr>
            </w:pPr>
            <w:r w:rsidRPr="00543437">
              <w:rPr>
                <w:rFonts w:ascii="Arial Narrow" w:hAnsi="Arial Narrow" w:cs="Gautami"/>
                <w:sz w:val="18"/>
                <w:szCs w:val="18"/>
                <w:lang w:val="el-GR"/>
              </w:rPr>
              <w:t>ΖΖΖ</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6707E0" w:rsidRPr="00543437" w:rsidRDefault="006707E0" w:rsidP="007C5575">
            <w:pPr>
              <w:jc w:val="center"/>
              <w:rPr>
                <w:rFonts w:cs="Gautami"/>
                <w:b/>
                <w:bCs/>
                <w:sz w:val="18"/>
                <w:szCs w:val="18"/>
              </w:rPr>
            </w:pPr>
            <w:r w:rsidRPr="00543437">
              <w:rPr>
                <w:rFonts w:cs="Gautami"/>
                <w:b/>
                <w:bCs/>
                <w:sz w:val="18"/>
                <w:szCs w:val="18"/>
                <w:lang w:val="el-GR"/>
              </w:rPr>
              <w:t>ΕΥΡΩ</w:t>
            </w:r>
            <w:r w:rsidRPr="00543437">
              <w:rPr>
                <w:rFonts w:cs="Gautami"/>
                <w:b/>
                <w:bCs/>
                <w:sz w:val="18"/>
                <w:szCs w:val="18"/>
              </w:rPr>
              <w:t>€</w:t>
            </w:r>
          </w:p>
        </w:tc>
      </w:tr>
    </w:tbl>
    <w:p w:rsidR="006707E0" w:rsidRPr="00543437" w:rsidRDefault="006707E0" w:rsidP="006707E0">
      <w:pPr>
        <w:pStyle w:val="ae"/>
        <w:jc w:val="center"/>
        <w:rPr>
          <w:rFonts w:cs="Gautami"/>
          <w:b/>
          <w:bCs/>
          <w:sz w:val="18"/>
          <w:szCs w:val="18"/>
          <w:u w:val="single"/>
          <w:lang w:val="el-GR"/>
        </w:rPr>
      </w:pPr>
    </w:p>
    <w:p w:rsidR="006707E0" w:rsidRPr="00543437" w:rsidRDefault="006707E0" w:rsidP="006707E0">
      <w:pPr>
        <w:pStyle w:val="ae"/>
        <w:jc w:val="center"/>
        <w:rPr>
          <w:rFonts w:cs="Gautami"/>
          <w:b/>
          <w:bCs/>
          <w:sz w:val="18"/>
          <w:szCs w:val="18"/>
          <w:u w:val="single"/>
          <w:lang w:val="el-GR"/>
        </w:rPr>
      </w:pPr>
      <w:r w:rsidRPr="00543437">
        <w:rPr>
          <w:rFonts w:cs="Gautami"/>
          <w:b/>
          <w:bCs/>
          <w:sz w:val="18"/>
          <w:szCs w:val="18"/>
          <w:u w:val="single"/>
          <w:lang w:val="el-GR"/>
        </w:rPr>
        <w:t>ΑΡΘΡΟ 2: ΤΙΜΗ</w:t>
      </w:r>
    </w:p>
    <w:p w:rsidR="006707E0" w:rsidRPr="00543437" w:rsidRDefault="006707E0" w:rsidP="006707E0">
      <w:pPr>
        <w:pStyle w:val="ae"/>
        <w:ind w:firstLine="567"/>
        <w:rPr>
          <w:rFonts w:cs="Gautami"/>
          <w:sz w:val="18"/>
          <w:szCs w:val="18"/>
          <w:lang w:val="el-GR"/>
        </w:rPr>
      </w:pPr>
      <w:r w:rsidRPr="00543437">
        <w:rPr>
          <w:rFonts w:cs="Gautami"/>
          <w:sz w:val="18"/>
          <w:szCs w:val="18"/>
          <w:lang w:val="el-GR"/>
        </w:rPr>
        <w:t xml:space="preserve">Το τίμημα που δικαιούται ο ανάδοχος, στην περίπτωση που η παρούσα σύμβαση εκπληρωθεί εξολοκλήρου και σύμφωνα με τους σχετικούς όρους της παρούσας και της, </w:t>
      </w:r>
      <w:r w:rsidRPr="00127056">
        <w:rPr>
          <w:rFonts w:cs="Gautami"/>
          <w:sz w:val="18"/>
          <w:szCs w:val="18"/>
          <w:bdr w:val="single" w:sz="4" w:space="0" w:color="auto"/>
          <w:lang w:val="el-GR"/>
        </w:rPr>
        <w:t>αρ. πρωτ. ………………..</w:t>
      </w:r>
      <w:r w:rsidRPr="00543437">
        <w:rPr>
          <w:rFonts w:cs="Gautami"/>
          <w:sz w:val="18"/>
          <w:szCs w:val="18"/>
          <w:lang w:val="el-GR"/>
        </w:rPr>
        <w:t xml:space="preserve"> διακήρυξης της Αναθέτουσας Αρχής, ανέρχεται στο ποσό των  000.000,00 ευρώ χωρίς το Φ.Π.Α. ή 000.000,00 συμπεριλαμβανομένου του Φ.Π.Α. Στο ως άνω ποσό προβλέπεται: </w:t>
      </w:r>
    </w:p>
    <w:p w:rsidR="006707E0" w:rsidRPr="00543437" w:rsidRDefault="006707E0" w:rsidP="006707E0">
      <w:pPr>
        <w:pStyle w:val="ae"/>
        <w:ind w:firstLine="567"/>
        <w:rPr>
          <w:rFonts w:cs="Gautami"/>
          <w:sz w:val="18"/>
          <w:szCs w:val="18"/>
          <w:lang w:val="el-GR"/>
        </w:rPr>
      </w:pPr>
      <w:r w:rsidRPr="00543437">
        <w:rPr>
          <w:rFonts w:cs="Gautami"/>
          <w:sz w:val="18"/>
          <w:szCs w:val="18"/>
          <w:lang w:val="el-GR"/>
        </w:rPr>
        <w:t xml:space="preserve">α)δικαιώμα </w:t>
      </w:r>
      <w:r w:rsidRPr="00543437">
        <w:rPr>
          <w:rFonts w:cs="Gautami"/>
          <w:b/>
          <w:sz w:val="18"/>
          <w:szCs w:val="18"/>
          <w:lang w:val="el-GR"/>
        </w:rPr>
        <w:t>προαίρεσης κατηγορίας Ι)</w:t>
      </w:r>
      <w:r w:rsidRPr="00543437">
        <w:rPr>
          <w:rFonts w:cs="Gautami"/>
          <w:sz w:val="18"/>
          <w:szCs w:val="18"/>
          <w:lang w:val="el-GR"/>
        </w:rPr>
        <w:t xml:space="preserve"> ύψους </w:t>
      </w:r>
      <w:r w:rsidRPr="00127056">
        <w:rPr>
          <w:rFonts w:cs="Gautami"/>
          <w:sz w:val="18"/>
          <w:szCs w:val="18"/>
          <w:bdr w:val="single" w:sz="4" w:space="0" w:color="auto"/>
          <w:lang w:val="el-GR"/>
        </w:rPr>
        <w:t>00.000,00 ευρώ</w:t>
      </w:r>
      <w:r w:rsidRPr="00543437">
        <w:rPr>
          <w:rFonts w:cs="Gautami"/>
          <w:sz w:val="18"/>
          <w:szCs w:val="18"/>
          <w:lang w:val="el-GR"/>
        </w:rPr>
        <w:t xml:space="preserve"> (ποσοστό 20%) και το οποίο θα καταβληθεί αν η Αναθέτουσα Αρχή κάνει χρήση αυτού του δικαιώματος για την τροποποίηση των υφιστάμενων δρομολογίων (δηλαδή μείωση ή αύξηση των χιλιομέτρων των δρομολογίων ή μερική αλλαγή διαδρομής που οφείλεται στην ανάγκη να εξυπηρετηθούν νέοι μαθητές κατά τη διάρκεια της εκτέλεσης της σύμβασης ή σε κάποια απρόβλεπτη ανάγκη – π.χ. εκτέλεση δημόσιων έργων επί οδοστρωμάτων), όποτε προκύπτει ανάγκη κατά τη διάρκεια εκτέλεσης της σύμβασης και </w:t>
      </w:r>
    </w:p>
    <w:p w:rsidR="006707E0" w:rsidRPr="00543437" w:rsidRDefault="006707E0" w:rsidP="006707E0">
      <w:pPr>
        <w:pStyle w:val="ae"/>
        <w:ind w:firstLine="567"/>
        <w:rPr>
          <w:rFonts w:cs="Gautami"/>
          <w:sz w:val="18"/>
          <w:szCs w:val="18"/>
          <w:lang w:val="el-GR"/>
        </w:rPr>
      </w:pPr>
      <w:r w:rsidRPr="00543437">
        <w:rPr>
          <w:rFonts w:cs="Gautami"/>
          <w:sz w:val="18"/>
          <w:szCs w:val="18"/>
          <w:lang w:val="el-GR"/>
        </w:rPr>
        <w:t xml:space="preserve">β)δικαιώμα </w:t>
      </w:r>
      <w:r w:rsidRPr="00543437">
        <w:rPr>
          <w:rFonts w:cs="Gautami"/>
          <w:b/>
          <w:sz w:val="18"/>
          <w:szCs w:val="18"/>
          <w:lang w:val="el-GR"/>
        </w:rPr>
        <w:t>προαίρεσης κατηγορίας ΙΙ)</w:t>
      </w:r>
      <w:r w:rsidRPr="00543437">
        <w:rPr>
          <w:rFonts w:cs="Gautami"/>
          <w:sz w:val="18"/>
          <w:szCs w:val="18"/>
          <w:lang w:val="el-GR"/>
        </w:rPr>
        <w:t xml:space="preserve"> ύψους </w:t>
      </w:r>
      <w:r w:rsidRPr="00127056">
        <w:rPr>
          <w:rFonts w:cs="Gautami"/>
          <w:sz w:val="18"/>
          <w:szCs w:val="18"/>
          <w:bdr w:val="single" w:sz="4" w:space="0" w:color="auto"/>
          <w:lang w:val="el-GR"/>
        </w:rPr>
        <w:t>00.000,00</w:t>
      </w:r>
      <w:r w:rsidRPr="00543437">
        <w:rPr>
          <w:rFonts w:cs="Gautami"/>
          <w:sz w:val="18"/>
          <w:szCs w:val="18"/>
          <w:lang w:val="el-GR"/>
        </w:rPr>
        <w:t xml:space="preserve"> ευρώ (ποσοστό 10%) και το οποίο θα καταβληθεί αν η Αναθέτουσα Αρχή κάνει χρήση αυτού του δικαιώματος για την δυνατότητα παράτασης τριών μηνών μέχρι την ολοκλήρωση του επόμενου διαγωνισμού.</w:t>
      </w:r>
    </w:p>
    <w:p w:rsidR="006707E0" w:rsidRPr="00543437" w:rsidRDefault="006707E0" w:rsidP="006707E0">
      <w:pPr>
        <w:pStyle w:val="ae"/>
        <w:jc w:val="center"/>
        <w:rPr>
          <w:rFonts w:cs="Gautami"/>
          <w:b/>
          <w:bCs/>
          <w:sz w:val="18"/>
          <w:szCs w:val="18"/>
          <w:u w:val="single"/>
          <w:lang w:val="el-GR"/>
        </w:rPr>
      </w:pPr>
      <w:r w:rsidRPr="00543437">
        <w:rPr>
          <w:rFonts w:cs="Gautami"/>
          <w:b/>
          <w:bCs/>
          <w:sz w:val="18"/>
          <w:szCs w:val="18"/>
          <w:u w:val="single"/>
          <w:lang w:val="el-GR"/>
        </w:rPr>
        <w:t>ΑΡΘΡΟ 3: ΔΙΑΡΚΕΙΑ ΤΗΣ ΣΥΜΒΑΣΗΣ</w:t>
      </w:r>
    </w:p>
    <w:p w:rsidR="006707E0" w:rsidRPr="00543437" w:rsidRDefault="006707E0" w:rsidP="006707E0">
      <w:pPr>
        <w:ind w:firstLine="567"/>
        <w:rPr>
          <w:rFonts w:cs="Gautami"/>
          <w:sz w:val="18"/>
          <w:szCs w:val="18"/>
          <w:lang w:val="el-GR"/>
        </w:rPr>
      </w:pPr>
      <w:r w:rsidRPr="00543437">
        <w:rPr>
          <w:rFonts w:cs="Gautami"/>
          <w:sz w:val="18"/>
          <w:szCs w:val="18"/>
          <w:lang w:val="el-GR"/>
        </w:rPr>
        <w:t xml:space="preserve">Η σύμβαση αυτή ισχύει από την </w:t>
      </w:r>
      <w:r w:rsidRPr="00127056">
        <w:rPr>
          <w:rFonts w:cs="Gautami"/>
          <w:b/>
          <w:sz w:val="18"/>
          <w:szCs w:val="18"/>
          <w:bdr w:val="single" w:sz="4" w:space="0" w:color="auto"/>
          <w:lang w:val="el-GR"/>
        </w:rPr>
        <w:t>(ημερομηνία σύναψης)</w:t>
      </w:r>
      <w:r w:rsidRPr="00543437">
        <w:rPr>
          <w:rFonts w:cs="Gautami"/>
          <w:b/>
          <w:sz w:val="18"/>
          <w:szCs w:val="18"/>
          <w:lang w:val="el-GR"/>
        </w:rPr>
        <w:t xml:space="preserve">  έως την 31/8/2020</w:t>
      </w:r>
      <w:r w:rsidRPr="00543437">
        <w:rPr>
          <w:rFonts w:cs="Gautami"/>
          <w:sz w:val="18"/>
          <w:szCs w:val="18"/>
          <w:lang w:val="el-GR"/>
        </w:rPr>
        <w:t>. Η Αναθέτουσα Αρχή διατηρεί το δικαίωμα να παρατείνει μονομερώς, με απόφαση του αρμόδιου οργάνου της, το αντικείμενο της σύμβασης, με αντίστοιχη αύξηση του συμβατικού αντικειμένου, μέχρι την ολοκλήρωση του επόμενου διαγωνισμού μεταφοράς μαθητών και για διάστημα όχι μεγαλύτερο των τριών μηνών (δικαίωμα προαίρεσης κατηγορίας ΙΙ). Η παράταση λαμβάνει υπόψη την έναρξη του επόμενου σχολικού έτους.</w:t>
      </w:r>
    </w:p>
    <w:p w:rsidR="006707E0" w:rsidRPr="00543437" w:rsidRDefault="006707E0" w:rsidP="006707E0">
      <w:pPr>
        <w:pStyle w:val="ae"/>
        <w:jc w:val="center"/>
        <w:rPr>
          <w:rFonts w:cs="Gautami"/>
          <w:b/>
          <w:bCs/>
          <w:sz w:val="18"/>
          <w:szCs w:val="18"/>
          <w:u w:val="single"/>
          <w:lang w:val="el-GR"/>
        </w:rPr>
      </w:pPr>
      <w:r w:rsidRPr="00543437">
        <w:rPr>
          <w:rFonts w:cs="Gautami"/>
          <w:b/>
          <w:bCs/>
          <w:sz w:val="18"/>
          <w:szCs w:val="18"/>
          <w:u w:val="single"/>
          <w:lang w:val="el-GR"/>
        </w:rPr>
        <w:t>ΑΡΘΡΟ 4: ΤΡΟΠΟΣ ΠΛΗΡΩΜΗΣ - ΚΡΑΤΗΣΕΙΣ</w:t>
      </w:r>
    </w:p>
    <w:p w:rsidR="006707E0" w:rsidRPr="00543437" w:rsidRDefault="006707E0" w:rsidP="006707E0">
      <w:pPr>
        <w:pStyle w:val="western"/>
        <w:spacing w:after="0"/>
        <w:ind w:firstLine="540"/>
        <w:rPr>
          <w:rFonts w:ascii="Calibri" w:hAnsi="Calibri" w:cs="Gautami"/>
          <w:sz w:val="18"/>
          <w:szCs w:val="18"/>
          <w:lang w:val="el-GR"/>
        </w:rPr>
      </w:pPr>
      <w:r w:rsidRPr="00543437">
        <w:rPr>
          <w:rFonts w:ascii="Calibri" w:hAnsi="Calibri" w:cs="Gautami"/>
          <w:sz w:val="18"/>
          <w:szCs w:val="18"/>
          <w:lang w:val="el-GR"/>
        </w:rPr>
        <w:t>Η καταβολή της δαπάνης για τη μεταφορά των μαθητών στον ανάδοχο διενεργείται από την Αναθέτουσα Αρχή με βάση τα νόμιμα δικαιολογητικά. Ειδικότερα για την καταβολή της αποζημίωσης απαιτείται, πλέον των άλλων δικαιολογητικών, η βεβαίωση της παρ.1.δ. του άρθρου 5, της ως άνω Κ.Υ.Α. 24001/11-6-2013 (ΦΕΚ 1449/τα Β΄ /14-6-2013).</w:t>
      </w:r>
    </w:p>
    <w:p w:rsidR="006707E0" w:rsidRPr="00543437" w:rsidRDefault="006707E0" w:rsidP="006707E0">
      <w:pPr>
        <w:ind w:firstLine="540"/>
        <w:rPr>
          <w:rFonts w:cs="Gautami"/>
          <w:sz w:val="18"/>
          <w:szCs w:val="18"/>
          <w:lang w:val="el-GR"/>
        </w:rPr>
      </w:pPr>
      <w:r w:rsidRPr="00543437">
        <w:rPr>
          <w:rFonts w:cs="Gautami"/>
          <w:sz w:val="18"/>
          <w:szCs w:val="18"/>
          <w:lang w:val="el-GR"/>
        </w:rPr>
        <w:t>Το χρονικό διάστημα το οποίο μεσολαβεί, από την ημερομηνία υποβολής των δικαιολογητικών μέχρι την εξόφληση των σχετικών δαπανών, εξαρτάται από το χρόνο, τη συχνότητα και το ποσό με το οποίο κάθε φορά επιχορηγείται για το σκοπό αυτό η Περιφέρεια Στερεάς Ελλάδας – Περιφερειακή Ενότητα Φθιώτιδας</w:t>
      </w:r>
    </w:p>
    <w:p w:rsidR="006707E0" w:rsidRPr="00543437" w:rsidRDefault="006707E0" w:rsidP="006707E0">
      <w:pPr>
        <w:ind w:firstLine="540"/>
        <w:rPr>
          <w:rFonts w:cs="Gautami"/>
          <w:sz w:val="18"/>
          <w:szCs w:val="18"/>
          <w:lang w:val="el-GR"/>
        </w:rPr>
      </w:pPr>
      <w:r w:rsidRPr="00543437">
        <w:rPr>
          <w:rFonts w:cs="Gautami"/>
          <w:sz w:val="18"/>
          <w:szCs w:val="18"/>
          <w:lang w:val="el-GR"/>
        </w:rPr>
        <w:lastRenderedPageBreak/>
        <w:t xml:space="preserve">Για την καταβολή της αποζημίωσης θα υποβάλλονται στην Αναθέτουσα Αρχή,  Διεύθυνση </w:t>
      </w:r>
      <w:r w:rsidR="003D5CD2">
        <w:rPr>
          <w:rFonts w:cs="Gautami"/>
          <w:sz w:val="18"/>
          <w:szCs w:val="18"/>
          <w:lang w:val="el-GR"/>
        </w:rPr>
        <w:t>Διοικητικού -</w:t>
      </w:r>
      <w:r w:rsidRPr="00543437">
        <w:rPr>
          <w:rFonts w:cs="Gautami"/>
          <w:sz w:val="18"/>
          <w:szCs w:val="18"/>
          <w:lang w:val="el-GR"/>
        </w:rPr>
        <w:t xml:space="preserve">Οικονομικού της Περιφέρειας Στερεάς Ελλάδας </w:t>
      </w:r>
      <w:r w:rsidR="003D5CD2">
        <w:rPr>
          <w:rFonts w:cs="Gautami"/>
          <w:sz w:val="18"/>
          <w:szCs w:val="18"/>
          <w:lang w:val="el-GR"/>
        </w:rPr>
        <w:t xml:space="preserve">ΠΕ Φθιώτιδας </w:t>
      </w:r>
      <w:r w:rsidRPr="00543437">
        <w:rPr>
          <w:rFonts w:cs="Gautami"/>
          <w:sz w:val="18"/>
          <w:szCs w:val="18"/>
          <w:lang w:val="el-GR"/>
        </w:rPr>
        <w:t>τα κάτωθι δικαιολογητικά:</w:t>
      </w:r>
    </w:p>
    <w:p w:rsidR="006707E0" w:rsidRPr="00543437" w:rsidRDefault="006707E0" w:rsidP="00356B2F">
      <w:pPr>
        <w:pStyle w:val="1a"/>
        <w:numPr>
          <w:ilvl w:val="0"/>
          <w:numId w:val="12"/>
        </w:numPr>
        <w:suppressAutoHyphens w:val="0"/>
        <w:spacing w:after="0"/>
        <w:ind w:left="426" w:hanging="426"/>
        <w:contextualSpacing w:val="0"/>
        <w:rPr>
          <w:rFonts w:cs="Gautami"/>
          <w:sz w:val="18"/>
          <w:szCs w:val="18"/>
          <w:lang w:val="el-GR"/>
        </w:rPr>
      </w:pPr>
      <w:r w:rsidRPr="00543437">
        <w:rPr>
          <w:rFonts w:cs="Gautami"/>
          <w:sz w:val="18"/>
          <w:szCs w:val="18"/>
          <w:lang w:val="el-GR"/>
        </w:rPr>
        <w:t xml:space="preserve">Κατάσταση πληρωμής της δαπάνης εις τριπλούν υπογεγραμμένη και θεωρημένη αρμοδίως από τις Δ/νσεις Α΄/θμιας ή Β΄/θμιας Εκπ/σης. </w:t>
      </w:r>
    </w:p>
    <w:p w:rsidR="006707E0" w:rsidRPr="00543437" w:rsidRDefault="006707E0" w:rsidP="00356B2F">
      <w:pPr>
        <w:pStyle w:val="1a"/>
        <w:numPr>
          <w:ilvl w:val="0"/>
          <w:numId w:val="12"/>
        </w:numPr>
        <w:suppressAutoHyphens w:val="0"/>
        <w:spacing w:after="0"/>
        <w:ind w:left="426" w:hanging="426"/>
        <w:contextualSpacing w:val="0"/>
        <w:rPr>
          <w:rFonts w:cs="Gautami"/>
          <w:sz w:val="18"/>
          <w:szCs w:val="18"/>
          <w:lang w:val="el-GR"/>
        </w:rPr>
      </w:pPr>
      <w:r w:rsidRPr="00543437">
        <w:rPr>
          <w:rFonts w:cs="Gautami"/>
          <w:sz w:val="18"/>
          <w:szCs w:val="18"/>
          <w:lang w:val="el-GR"/>
        </w:rPr>
        <w:t>Βεβαίωση του Δ/ντή της οικείας σχολικής μονάδας ότι πραγματοποιήθηκε κατά μήνα η καθημερινή μεταφορά των μαθητών του σχολείου, σύμφωνα με την οικεία σύμβαση.</w:t>
      </w:r>
    </w:p>
    <w:p w:rsidR="006707E0" w:rsidRPr="00543437" w:rsidRDefault="006707E0" w:rsidP="00356B2F">
      <w:pPr>
        <w:pStyle w:val="1a"/>
        <w:numPr>
          <w:ilvl w:val="0"/>
          <w:numId w:val="12"/>
        </w:numPr>
        <w:suppressAutoHyphens w:val="0"/>
        <w:spacing w:after="0"/>
        <w:ind w:left="426" w:hanging="426"/>
        <w:contextualSpacing w:val="0"/>
        <w:rPr>
          <w:rFonts w:cs="Gautami"/>
          <w:sz w:val="18"/>
          <w:szCs w:val="18"/>
          <w:lang w:val="el-GR"/>
        </w:rPr>
      </w:pPr>
      <w:r w:rsidRPr="00543437">
        <w:rPr>
          <w:rFonts w:cs="Gautami"/>
          <w:sz w:val="18"/>
          <w:szCs w:val="18"/>
          <w:lang w:val="el-GR"/>
        </w:rPr>
        <w:t xml:space="preserve">Σύμβαση για τη μεταφορά των μαθητών. </w:t>
      </w:r>
    </w:p>
    <w:p w:rsidR="006707E0" w:rsidRPr="00543437" w:rsidRDefault="006707E0" w:rsidP="00356B2F">
      <w:pPr>
        <w:pStyle w:val="1a"/>
        <w:numPr>
          <w:ilvl w:val="0"/>
          <w:numId w:val="12"/>
        </w:numPr>
        <w:suppressAutoHyphens w:val="0"/>
        <w:spacing w:after="0"/>
        <w:ind w:left="426" w:hanging="426"/>
        <w:contextualSpacing w:val="0"/>
        <w:rPr>
          <w:rFonts w:cs="Gautami"/>
          <w:sz w:val="18"/>
          <w:szCs w:val="18"/>
        </w:rPr>
      </w:pPr>
      <w:r w:rsidRPr="00543437">
        <w:rPr>
          <w:rFonts w:cs="Gautami"/>
          <w:sz w:val="18"/>
          <w:szCs w:val="18"/>
        </w:rPr>
        <w:t xml:space="preserve">Πρωτότυπο τιμολόγιο του αναδόχου. </w:t>
      </w:r>
    </w:p>
    <w:p w:rsidR="001D5A8D" w:rsidRPr="00543437" w:rsidRDefault="006707E0" w:rsidP="001D5A8D">
      <w:pPr>
        <w:pStyle w:val="1a"/>
        <w:numPr>
          <w:ilvl w:val="0"/>
          <w:numId w:val="12"/>
        </w:numPr>
        <w:suppressAutoHyphens w:val="0"/>
        <w:spacing w:after="0"/>
        <w:ind w:left="426" w:hanging="426"/>
        <w:contextualSpacing w:val="0"/>
        <w:rPr>
          <w:rFonts w:cs="Gautami"/>
          <w:sz w:val="18"/>
          <w:szCs w:val="18"/>
          <w:lang w:val="el-GR"/>
        </w:rPr>
      </w:pPr>
      <w:r w:rsidRPr="00543437">
        <w:rPr>
          <w:rFonts w:cs="Gautami"/>
          <w:sz w:val="18"/>
          <w:szCs w:val="18"/>
          <w:lang w:val="el-GR"/>
        </w:rPr>
        <w:t xml:space="preserve">Φορολογική και ασφαλιστική ενημερότητα του αναδόχου. </w:t>
      </w:r>
    </w:p>
    <w:p w:rsidR="001D5A8D" w:rsidRPr="00543437" w:rsidRDefault="001D5A8D" w:rsidP="001D5A8D">
      <w:pPr>
        <w:pStyle w:val="1a"/>
        <w:suppressAutoHyphens w:val="0"/>
        <w:spacing w:after="0"/>
        <w:ind w:left="426"/>
        <w:contextualSpacing w:val="0"/>
        <w:rPr>
          <w:sz w:val="18"/>
          <w:szCs w:val="18"/>
          <w:lang w:val="el-GR"/>
        </w:rPr>
      </w:pPr>
    </w:p>
    <w:p w:rsidR="001D5A8D" w:rsidRPr="00543437" w:rsidRDefault="001D5A8D" w:rsidP="001D5A8D">
      <w:pPr>
        <w:pStyle w:val="1a"/>
        <w:suppressAutoHyphens w:val="0"/>
        <w:spacing w:after="0"/>
        <w:ind w:left="426"/>
        <w:contextualSpacing w:val="0"/>
        <w:rPr>
          <w:rFonts w:cs="Gautami"/>
          <w:sz w:val="18"/>
          <w:szCs w:val="18"/>
          <w:lang w:val="el-GR"/>
        </w:rPr>
      </w:pPr>
      <w:r w:rsidRPr="00543437">
        <w:rPr>
          <w:sz w:val="18"/>
          <w:szCs w:val="18"/>
        </w:rPr>
        <w:t>To</w:t>
      </w:r>
      <w:r w:rsidRPr="00543437">
        <w:rPr>
          <w:sz w:val="18"/>
          <w:szCs w:val="18"/>
          <w:lang w:val="el-GR"/>
        </w:rPr>
        <w:t xml:space="preserve">ν Ανάδοχο βαρύνουν </w:t>
      </w:r>
      <w:r w:rsidRPr="00543437">
        <w:rPr>
          <w:sz w:val="18"/>
          <w:szCs w:val="18"/>
          <w:lang w:val="el-GR" w:eastAsia="el-GR"/>
        </w:rPr>
        <w:t xml:space="preserve">οι υπέρ τρίτων κρατήσεις, ως και κάθε άλλη επιβάρυνση, σύμφωνα με την κείμενη νομοθεσία, μη συμπεριλαμβανομένου Φ.Π.Α., </w:t>
      </w:r>
      <w:r w:rsidRPr="00543437">
        <w:rPr>
          <w:sz w:val="18"/>
          <w:szCs w:val="18"/>
          <w:lang w:val="el-GR"/>
        </w:rPr>
        <w:t xml:space="preserve">τα έξοδα μεταφοράς </w:t>
      </w:r>
      <w:r w:rsidRPr="00543437">
        <w:rPr>
          <w:sz w:val="18"/>
          <w:szCs w:val="18"/>
          <w:lang w:val="el-GR" w:eastAsia="el-GR"/>
        </w:rPr>
        <w:t xml:space="preserve">την παροχή της υπηρεσίας στον τόπο και με τον τρόπο που προβλέπεται στα έγγραφα της σύμβασης. </w:t>
      </w:r>
      <w:r w:rsidRPr="00634958">
        <w:rPr>
          <w:sz w:val="18"/>
          <w:szCs w:val="18"/>
          <w:lang w:val="el-GR" w:eastAsia="el-GR"/>
        </w:rPr>
        <w:t xml:space="preserve">Ιδίως βαρύνεται με τις </w:t>
      </w:r>
      <w:r w:rsidRPr="00634958">
        <w:rPr>
          <w:sz w:val="18"/>
          <w:szCs w:val="18"/>
          <w:lang w:val="el-GR"/>
        </w:rPr>
        <w:t xml:space="preserve">ακόλουθες κρατήσεις: </w:t>
      </w:r>
    </w:p>
    <w:p w:rsidR="001D5A8D" w:rsidRPr="00543437" w:rsidRDefault="001D5A8D" w:rsidP="001D5A8D">
      <w:pPr>
        <w:pStyle w:val="aff0"/>
        <w:rPr>
          <w:sz w:val="18"/>
          <w:szCs w:val="18"/>
        </w:rPr>
      </w:pPr>
      <w:r w:rsidRPr="00543437">
        <w:rPr>
          <w:sz w:val="18"/>
          <w:szCs w:val="18"/>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1D5A8D" w:rsidRPr="00543437" w:rsidRDefault="001D5A8D" w:rsidP="001D5A8D">
      <w:pPr>
        <w:pStyle w:val="aff0"/>
        <w:rPr>
          <w:sz w:val="18"/>
          <w:szCs w:val="18"/>
        </w:rPr>
      </w:pPr>
      <w:r w:rsidRPr="00543437">
        <w:rPr>
          <w:sz w:val="18"/>
          <w:szCs w:val="18"/>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543437">
        <w:rPr>
          <w:rStyle w:val="WW-FootnoteReference12"/>
          <w:sz w:val="18"/>
          <w:szCs w:val="18"/>
        </w:rPr>
        <w:footnoteReference w:id="2"/>
      </w:r>
    </w:p>
    <w:p w:rsidR="001D5A8D" w:rsidRPr="00543437" w:rsidRDefault="001D5A8D" w:rsidP="001D5A8D">
      <w:pPr>
        <w:pStyle w:val="aff0"/>
        <w:rPr>
          <w:sz w:val="18"/>
          <w:szCs w:val="18"/>
        </w:rPr>
      </w:pPr>
      <w:r w:rsidRPr="00543437">
        <w:rPr>
          <w:sz w:val="18"/>
          <w:szCs w:val="18"/>
        </w:rPr>
        <w:t>γ)</w:t>
      </w:r>
      <w:r w:rsidRPr="00543437">
        <w:rPr>
          <w:sz w:val="18"/>
          <w:szCs w:val="18"/>
          <w:lang w:eastAsia="el-GR"/>
        </w:rPr>
        <w:t xml:space="preserve"> κάθε άλλη επιβάρυνση, σύμφωνα με την κείμενη νομοθεσία, μη συμπεριλαμβανομένου Φ.Π.Α.</w:t>
      </w:r>
    </w:p>
    <w:p w:rsidR="001D5A8D" w:rsidRPr="00543437" w:rsidRDefault="001D5A8D" w:rsidP="001D5A8D">
      <w:pPr>
        <w:pStyle w:val="aff0"/>
        <w:rPr>
          <w:sz w:val="18"/>
          <w:szCs w:val="18"/>
        </w:rPr>
      </w:pPr>
      <w:r w:rsidRPr="00543437">
        <w:rPr>
          <w:sz w:val="18"/>
          <w:szCs w:val="18"/>
        </w:rPr>
        <w:t>Οι υπέρ τρίτων κρατήσεις υπόκεινται στο εκάστοτε ισχύον αναλογικό τέλος χαρτοσήμου 2% και στην επ’ αυτού εισφορά υπέρ ΟΓΑ 20%.</w:t>
      </w:r>
    </w:p>
    <w:p w:rsidR="00670AB5" w:rsidRDefault="001D5A8D" w:rsidP="00670AB5">
      <w:pPr>
        <w:rPr>
          <w:sz w:val="18"/>
          <w:szCs w:val="18"/>
          <w:lang w:val="el-GR"/>
        </w:rPr>
      </w:pPr>
      <w:r w:rsidRPr="00670AB5">
        <w:rPr>
          <w:sz w:val="18"/>
          <w:szCs w:val="18"/>
          <w:lang w:val="el-GR"/>
        </w:rPr>
        <w:t xml:space="preserve">Με κάθε πληρωμή θα γίνεται η προβλεπόμενη από την κείμενη νομοθεσία παρακράτηση φόρου εισοδήματος </w:t>
      </w:r>
      <w:r w:rsidRPr="00127056">
        <w:rPr>
          <w:sz w:val="18"/>
          <w:szCs w:val="18"/>
          <w:lang w:val="el-GR"/>
        </w:rPr>
        <w:t>αξίας 8% επί του</w:t>
      </w:r>
      <w:r w:rsidRPr="00670AB5">
        <w:rPr>
          <w:sz w:val="18"/>
          <w:szCs w:val="18"/>
          <w:lang w:val="el-GR"/>
        </w:rPr>
        <w:t xml:space="preserve"> καθαρού ποσού</w:t>
      </w:r>
      <w:r w:rsidR="00670AB5">
        <w:rPr>
          <w:sz w:val="18"/>
          <w:szCs w:val="18"/>
          <w:lang w:val="el-GR"/>
        </w:rPr>
        <w:t>.</w:t>
      </w:r>
    </w:p>
    <w:p w:rsidR="00670AB5" w:rsidRPr="00670AB5" w:rsidRDefault="00670AB5" w:rsidP="00670AB5">
      <w:pPr>
        <w:rPr>
          <w:rFonts w:cs="Gautami"/>
          <w:b/>
          <w:bCs/>
          <w:sz w:val="16"/>
          <w:szCs w:val="16"/>
          <w:lang w:val="el-GR"/>
        </w:rPr>
      </w:pPr>
      <w:r w:rsidRPr="00670AB5">
        <w:rPr>
          <w:rFonts w:cs="Gautami"/>
          <w:b/>
          <w:bCs/>
          <w:sz w:val="16"/>
          <w:szCs w:val="16"/>
          <w:lang w:val="el-GR"/>
        </w:rPr>
        <w:t>Δεν καταβάλλεται αποζημίωση στον ανάδοχο:</w:t>
      </w:r>
    </w:p>
    <w:p w:rsidR="00670AB5" w:rsidRPr="00670AB5" w:rsidRDefault="00670AB5" w:rsidP="00670AB5">
      <w:pPr>
        <w:numPr>
          <w:ilvl w:val="0"/>
          <w:numId w:val="13"/>
        </w:numPr>
        <w:tabs>
          <w:tab w:val="clear" w:pos="720"/>
        </w:tabs>
        <w:suppressAutoHyphens w:val="0"/>
        <w:spacing w:after="0"/>
        <w:ind w:left="540" w:hanging="540"/>
        <w:rPr>
          <w:rFonts w:cs="Gautami"/>
          <w:sz w:val="16"/>
          <w:szCs w:val="16"/>
          <w:lang w:val="el-GR"/>
        </w:rPr>
      </w:pPr>
      <w:r w:rsidRPr="00670AB5">
        <w:rPr>
          <w:rFonts w:cs="Gautami"/>
          <w:sz w:val="16"/>
          <w:szCs w:val="16"/>
          <w:lang w:val="el-GR"/>
        </w:rPr>
        <w:t xml:space="preserve">Για τις ημέρες που δε λειτουργούν τα σχολεία, κατόπιν συνεννόησης του αναδόχου με το Διευθυντή του σχολείου. </w:t>
      </w:r>
    </w:p>
    <w:p w:rsidR="00670AB5" w:rsidRPr="00670AB5" w:rsidRDefault="00670AB5" w:rsidP="00670AB5">
      <w:pPr>
        <w:numPr>
          <w:ilvl w:val="0"/>
          <w:numId w:val="13"/>
        </w:numPr>
        <w:tabs>
          <w:tab w:val="clear" w:pos="720"/>
        </w:tabs>
        <w:suppressAutoHyphens w:val="0"/>
        <w:spacing w:after="0"/>
        <w:ind w:left="540" w:hanging="540"/>
        <w:rPr>
          <w:rFonts w:cs="Gautami"/>
          <w:sz w:val="16"/>
          <w:szCs w:val="16"/>
          <w:lang w:val="el-GR"/>
        </w:rPr>
      </w:pPr>
      <w:r w:rsidRPr="00670AB5">
        <w:rPr>
          <w:rFonts w:cs="Gautami"/>
          <w:sz w:val="16"/>
          <w:szCs w:val="16"/>
          <w:lang w:val="el-GR"/>
        </w:rPr>
        <w:t xml:space="preserve">Για τις ημέρες που δεν προσέρχονται οι μαθητές στο σχολείο λόγω κατάληψης, απεργίας του διδακτικού προσωπικού, κατόπιν συνεννόησης του αναδόχου με το Διευθυντή του σχολείου. </w:t>
      </w:r>
    </w:p>
    <w:p w:rsidR="00670AB5" w:rsidRPr="00670AB5" w:rsidRDefault="00670AB5" w:rsidP="00670AB5">
      <w:pPr>
        <w:numPr>
          <w:ilvl w:val="0"/>
          <w:numId w:val="13"/>
        </w:numPr>
        <w:tabs>
          <w:tab w:val="clear" w:pos="720"/>
        </w:tabs>
        <w:suppressAutoHyphens w:val="0"/>
        <w:spacing w:after="0"/>
        <w:ind w:left="540" w:hanging="540"/>
        <w:rPr>
          <w:rFonts w:cs="Gautami"/>
          <w:sz w:val="16"/>
          <w:szCs w:val="16"/>
          <w:lang w:val="el-GR"/>
        </w:rPr>
      </w:pPr>
      <w:r w:rsidRPr="00670AB5">
        <w:rPr>
          <w:rFonts w:cs="Gautami"/>
          <w:sz w:val="16"/>
          <w:szCs w:val="16"/>
          <w:lang w:val="el-GR"/>
        </w:rPr>
        <w:t>Στις περιπτώσεις που δεν πραγματοποιηθούν δρομολόγια λόγω κακοκαιρίας, εφόσον τα σχολεία παραμείνουν κλειστά με απόφαση του αρμόδιου οργάνου.</w:t>
      </w:r>
    </w:p>
    <w:p w:rsidR="00670AB5" w:rsidRPr="00670AB5" w:rsidRDefault="00670AB5" w:rsidP="00670AB5">
      <w:pPr>
        <w:numPr>
          <w:ilvl w:val="0"/>
          <w:numId w:val="13"/>
        </w:numPr>
        <w:tabs>
          <w:tab w:val="clear" w:pos="720"/>
        </w:tabs>
        <w:suppressAutoHyphens w:val="0"/>
        <w:spacing w:after="0"/>
        <w:ind w:left="540" w:hanging="540"/>
        <w:rPr>
          <w:rFonts w:cs="Gautami"/>
          <w:sz w:val="16"/>
          <w:szCs w:val="16"/>
          <w:lang w:val="el-GR"/>
        </w:rPr>
      </w:pPr>
      <w:r w:rsidRPr="00670AB5">
        <w:rPr>
          <w:rFonts w:cs="Gautami"/>
          <w:sz w:val="16"/>
          <w:szCs w:val="16"/>
          <w:lang w:val="el-GR"/>
        </w:rPr>
        <w:t xml:space="preserve">Στις περιπτώσεις, που δεν γίνεται η μεταφορά, λόγω ασθένειας κάποιου ή κάποιων μαθητών. </w:t>
      </w:r>
    </w:p>
    <w:p w:rsidR="00670AB5" w:rsidRPr="00670AB5" w:rsidRDefault="00670AB5" w:rsidP="00670AB5">
      <w:pPr>
        <w:numPr>
          <w:ilvl w:val="0"/>
          <w:numId w:val="13"/>
        </w:numPr>
        <w:tabs>
          <w:tab w:val="clear" w:pos="720"/>
        </w:tabs>
        <w:suppressAutoHyphens w:val="0"/>
        <w:spacing w:after="240"/>
        <w:ind w:left="540" w:hanging="540"/>
        <w:rPr>
          <w:rFonts w:cs="Gautami"/>
          <w:sz w:val="16"/>
          <w:szCs w:val="16"/>
          <w:lang w:val="el-GR"/>
        </w:rPr>
      </w:pPr>
      <w:r w:rsidRPr="00670AB5">
        <w:rPr>
          <w:rFonts w:cs="Gautami"/>
          <w:sz w:val="16"/>
          <w:szCs w:val="16"/>
          <w:lang w:val="el-GR"/>
        </w:rPr>
        <w:t>Όταν δεν πραγματοποιηθεί δρομολόγιο, από υπαιτιότητα του αναδόχου.</w:t>
      </w:r>
    </w:p>
    <w:p w:rsidR="00670AB5" w:rsidRPr="00670AB5" w:rsidRDefault="00670AB5" w:rsidP="00670AB5">
      <w:pPr>
        <w:pStyle w:val="ae"/>
        <w:ind w:firstLine="540"/>
        <w:rPr>
          <w:rFonts w:cs="Gautami"/>
          <w:sz w:val="16"/>
          <w:szCs w:val="16"/>
          <w:lang w:val="el-GR"/>
        </w:rPr>
      </w:pPr>
      <w:r w:rsidRPr="00670AB5">
        <w:rPr>
          <w:rFonts w:cs="Gautami"/>
          <w:sz w:val="16"/>
          <w:szCs w:val="16"/>
          <w:lang w:val="el-GR"/>
        </w:rPr>
        <w:t>Σε περίπτωση που υπάρχει αδυναμία εκτέλεσης κάποιου ή κάποιων δρομολογίων, από υπαιτιότητα του αναδόχου ή εξαιτίας κάποιας βλάβης του μεταφορικού μέσου, ο ανάδοχος υποχρεούται να μεριμνήσει για την ασφαλή και σύμφωνη με τους όρους της παρούσας σύμβασης και τις κείμενες σχετικές διατάξεις, μεταφορά των μαθητών.</w:t>
      </w:r>
    </w:p>
    <w:p w:rsidR="006707E0" w:rsidRPr="00543437" w:rsidRDefault="006707E0" w:rsidP="006707E0">
      <w:pPr>
        <w:pStyle w:val="ae"/>
        <w:jc w:val="center"/>
        <w:rPr>
          <w:rFonts w:cs="Gautami"/>
          <w:b/>
          <w:bCs/>
          <w:sz w:val="18"/>
          <w:szCs w:val="18"/>
          <w:u w:val="single"/>
          <w:lang w:val="el-GR"/>
        </w:rPr>
      </w:pPr>
      <w:r w:rsidRPr="00543437">
        <w:rPr>
          <w:rFonts w:cs="Gautami"/>
          <w:b/>
          <w:bCs/>
          <w:sz w:val="18"/>
          <w:szCs w:val="18"/>
          <w:u w:val="single"/>
          <w:lang w:val="el-GR"/>
        </w:rPr>
        <w:t>ΑΡΘΡΟ 5: ΤΡΟΠΟΣ ΜΕΤΑΦΟΡΑΣ ΜΑΘΗΤΩΝ - ΥΠΟΧΡΕΩΣΕΙΣ ΜΕΤΑΦΟΡΕΑ - ΜΕΤΑΦΟΡΙΚΑ ΜΕΣΑ</w:t>
      </w:r>
    </w:p>
    <w:p w:rsidR="006707E0" w:rsidRPr="00543437" w:rsidRDefault="006707E0" w:rsidP="006707E0">
      <w:pPr>
        <w:ind w:firstLine="567"/>
        <w:rPr>
          <w:rFonts w:cs="Gautami"/>
          <w:sz w:val="18"/>
          <w:szCs w:val="18"/>
          <w:lang w:val="el-GR"/>
        </w:rPr>
      </w:pPr>
      <w:r w:rsidRPr="00543437">
        <w:rPr>
          <w:rFonts w:cs="Gautami"/>
          <w:sz w:val="18"/>
          <w:szCs w:val="18"/>
          <w:lang w:val="el-GR"/>
        </w:rPr>
        <w:t>Τα δρομολόγια θα εκτελούνται όλες τις ημέρες και ώρες λειτουργίας των Σχολείων και μέχρι την προβλεπόμενη στην παρούσα ημερομηνία.</w:t>
      </w:r>
    </w:p>
    <w:p w:rsidR="006707E0" w:rsidRPr="00543437" w:rsidRDefault="006707E0" w:rsidP="006707E0">
      <w:pPr>
        <w:rPr>
          <w:rFonts w:cs="Gautami"/>
          <w:b/>
          <w:bCs/>
          <w:sz w:val="18"/>
          <w:szCs w:val="18"/>
        </w:rPr>
      </w:pPr>
      <w:r w:rsidRPr="00543437">
        <w:rPr>
          <w:rFonts w:cs="Gautami"/>
          <w:b/>
          <w:bCs/>
          <w:sz w:val="18"/>
          <w:szCs w:val="18"/>
          <w:lang w:val="en-US"/>
        </w:rPr>
        <w:t>K</w:t>
      </w:r>
      <w:r w:rsidRPr="00543437">
        <w:rPr>
          <w:rFonts w:cs="Gautami"/>
          <w:b/>
          <w:bCs/>
          <w:sz w:val="18"/>
          <w:szCs w:val="18"/>
        </w:rPr>
        <w:t>ατά τη μεταφορά:</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3"/>
      </w:tblGrid>
      <w:tr w:rsidR="00740C53" w:rsidRPr="00622F01" w:rsidTr="00D23B64">
        <w:tc>
          <w:tcPr>
            <w:tcW w:w="7797" w:type="dxa"/>
          </w:tcPr>
          <w:p w:rsidR="00740C53" w:rsidRPr="00543437" w:rsidRDefault="00740C53" w:rsidP="00D23B64">
            <w:pPr>
              <w:pStyle w:val="aff0"/>
              <w:ind w:left="0"/>
              <w:jc w:val="center"/>
              <w:rPr>
                <w:b/>
                <w:sz w:val="18"/>
                <w:szCs w:val="18"/>
              </w:rPr>
            </w:pPr>
            <w:r w:rsidRPr="00543437">
              <w:rPr>
                <w:b/>
                <w:sz w:val="18"/>
                <w:szCs w:val="18"/>
              </w:rPr>
              <w:t>ΣΥΓΓΡΑΦΗ ΥΠΟΧΡΕΩΣΕΩΝ ΤΕΧΝΙΚΕΣ ΠΡΟΔΙΑΓΡΑΦΕΣ- (ΕΙΔΙΚΟΙ ΟΡΟΙ)</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Θα λαµβάνεται µέριµνα για την καλύτερη εξυπηρέτηση µαθητών. Το µεταφορικό µέσο (λεωφορείο, ∆.Χ. επιβατικό) θα παραλαµβάνει τους µαθητές από τα καθορισµένα µέρη. Σε περίπτωση που προσωρινά ή και οριστικά αυτό δεν είναι δυνατό, ο ανάδοχος οφείλει να ενηµερώσει την Αναθέτουσα Αρχή και τους γονείς και να ορισθεί νέο σηµείο επιβίβασης και αποβίβασης.</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Ο χρόνος αναµονής των µαθητών στο σηµείο επιβίβασης θα είναι ο ελάχιστα δυνατός και ο ανάδοχος πρέπει να δώσει ιδιαίτερη προσοχή στην ακρίβεια της τήρησης του ωραρίου, γιατί από αυτήν εξαρτάται η έγκαιρη έναρξη των µαθηµάτων και η ασφαλής και απρόσκοπτη µεταφορά των µαθητών.</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51"/>
        </w:trPr>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∆εν θα επιβιβάζονται ξένα, προς τη σχολική κοινότητα, άτοµα.</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sz w:val="18"/>
                <w:szCs w:val="18"/>
              </w:rPr>
              <w:lastRenderedPageBreak/>
              <w:t xml:space="preserve">Τα λεωφορεία θα αναγράφουν υποχρεωτικά σε πινακίδες που θα προσαρτώνται στο µπροστινό και στο πίσω µέρος του αυτοκινήτου τη λέξη </w:t>
            </w:r>
            <w:r w:rsidRPr="00543437">
              <w:rPr>
                <w:b/>
                <w:sz w:val="18"/>
                <w:szCs w:val="18"/>
              </w:rPr>
              <w:t xml:space="preserve">«ΣΧΟΛΙΚΟ».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Όλα τα οχήµατα που θα χρησιµοποιούνται για τη µεταφορά των µαθητών, θα φέρουν οπωσδήποτε ζώνες ασφαλείας. Ειδικότερα, τα λεωφορεία που θα µεταφέρουν τους µαθητές, πρέπει να παρέχουν αυξηµένη ασφάλεια µε ζώνες ασφαλείας (βάση της υπ’ αριθµ. Α-ΟΙΚ. 61368/6146 Υ.Α. (Φ.Ε.Κ Β’ 1894/22-12-04), από την έναρξη ισχύος της οποίας (01-03-2005) καταργείται η υπ’ αριθµ. ΣΤ/31333/1977 (Β΄3) και η υπ’ αριθµ. Α-ΟΙΚ 51870/4503/09-09-2004 (Β΄ 1442) απόφαση του Υπουργού Μεταφορών και Επικοινωνιών µε θέµα «∆ιατάξεις περί εφοδιασµού δια ζωνών ασφαλείας αυτοκινήτων που µεταφέρουν µαθητές και νήπια»), εκτός και αν η εν λόγω απόφαση τροποποιηθεί, οπότε θα ισχύει ότι θα καθορίζει η τροποποίησή της και θα κινούνται σύµφωνα µε τις διατάξεις του Κ.Ο.Κ.  Ο ανάδοχος ή οι ανάδοχοι του έργου της µεταφοράς των µαθητών, πρέπει να εφαρµόζουν πιστά τις σχετικές διατάξεις για την  ασφάλεια των µεταφερόµενων µαθητών.  Σε κάθε περίπτωση ισχύουν οι κείµενες διατάξεις µε τις τροποποιήσεις τους, σε ότι αφορά «Προδιαγραφές ζωνών ασφαλείας, καθισµάτων και αγκυρώσεων ζωνών – καθισµάτων σε σχολικά λεωφορεία και διατάξεις µεταφοράς µαθητών».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Οι οδηγοί που θα µεταφέρουν µαθητές οφείλουν να είναι συνεργάσιµοι, να  συµπεριφέρονται µε ευγένεια στους µαθητές και να πειθαρχούν στις υποδείξεις των ∆ιευθυντών των σχολικών µονάδων ή των αναπληρωτών τους, θα είναι υγιείς και η συµπεριφορά τους, προς τη σχολική κοινότητα, θα είναι η αρµόζουσα, από κάθε άποψη.</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Οι οδηγοί των οχηµάτων πρέπει, κατά τη µεταφορά, να λάβουν υπόψη τους τις ιδιαιτερότητες, που προκύπτουν από την συνήθη ηλικία των µαθητών (5-18 ετών) και να αντιµετωπίζουν ανάλογα τυχόν εµφανιζόµενα θέµατα. Προβλήµατα που τυχόν δηµιουργούνται από συµπεριφορά µαθητών και επισηµαίνονται από τον υπεύθυνο µεταφοράς, θα πρέπει να γίνονται γνωστά στην Αναθέτουσα Αρχή και στη ∆/νση κάθε σχολικής µονάδας, ώστε να γίνονται οι απαραίτητες συστάσεις και να αποφεύγονται περιπτώσεις, που µπορούν να διαταράξουν τις καλές σχέσεις σχολείου – µαθητών - υπεύθυνων µεταφοράς.</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Οι συνοδοί που χρησιµοποιούνται από τους αναδόχους, όπου αυτό προβλέπεται από το δροµολόγιο, οφείλουν να είναι ενήλικα άτοµα που η φυσική τους κατάσταση και η κατάσταση της υγείας τους, τους επιτρέπουν να ασκήσουν τα καθήκοντα του συνοδού. Επίσης οφείλουν να µην έχουν καταδικαστεί για αδικήµατα ασυµβίβαστα µε τον ρόλο τους. Ειδικότερα για τους συνοδούς ΑΜΕΑ, αν από την κατάσταση του µεταφεροµένου µαθητή υφίσταται ανάγκη, πρέπει να υπάρχει αντίστοιχη προϋπηρεσία σε παρόµοια θέση.</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Κάθε λεωφορείο ή άλλο όχηµα, κύριο ή εφεδρικό, που θα χρησιµοποιείται από τον ανάδοχο για το έργο της µεταφοράς, πρέπει να έχει πλήρη ασφαλιστική κάλυψη όλων των επιβαινόντων για ατυχήµατα και υλικές ζηµίες, όπως επίσης και την κατά νόµο ασφαλιστική κάλυψη για αστική ευθύνη έναντι τρίτων και για υλικές ζηµίες. Η διάρκεια των ανωτέρω ασφαλίσεων πρέπει να καλύπτει τον συµβατικό χρόνο της σύµβασης µεταφοράς. Τα ασφαλιστήρια συµβόλαια καλύπτουν υποχρεωτικά επιβαίνοντες και τρίτους καθ’ όλη τη διάρκεια της σύµβασης. Έκαστος ανάδοχος εγγυάται ότι όλα τα λεωφορεία και τα λοιπά οχήµατα, που θα χρησιµοποιήσει, θα έχουν τουλάχιστον την προβλεπόµενη από τον νόµο ελάχιστη ασφαλιστική κάλυψη για σωµατικές βλάβες επιβαινόντων και τρίτων και για υλικές ζηµίες τρίτων.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Την ευθύνη των µαθητών και µαθητριών από τη στιγµή της παραλαβής για επιβίβασή τους στο µεταφορικό µέσο, µέχρι την αποβίβαση για παράδοσή τους στα συµφωνηµένα σηµεία-στάσεις, έχει ο οδηγός και ο/η συνοδός του οχήµατος.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Έκαστος ανάδοχος ευθύνεται για τους µαθητές και µαθήτριες, ποινικά και αστικά, για τυχόν τραυµατισµούς, όσο αυτοί βρίσκονται µέσα στα λεωφορεία και λοιπά οχήµατα, αλλά και κατά την επιβίβαση και αποβίβασή τους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Οι ανάδοχοι θα είναι υπεύθυνοι για την ασφάλεια των επιβαινόντων µαθητών και θα πρέπει να εφαρµόζουν όλα όσα ορίζονται, από το νόµο, για τις κείµενες ασφαλιστικές καλύψεις.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Σε περίπτωση που κάποιος από τους αναδόχους αδυνατεί να εκτελέσει το δροµολόγιο για οποιαδήποτε λόγο, για το οποίο έχει υπογράψει σύµβαση, για µερικές µέρες ή και για ολόκληρη τη σχολική χρονιά, τότε αυτός είναι υποχρεωµένος να ενηµερώσει την Αναθέτουσα Αρχή, τον ∆/ντή της σχολικής µονάδας και, όπως επίσης και τους γονείς των µαθητών που µεταφέρει. Η ειδοποίηση αυτή δεν απαλλάσσει τον ανάδοχο από της προβλεπόµενες από την  σύµβαση κυρώσεις.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Τα οχήµατα που θα χρησιµοποιήσουν οι µεταφορείς θα πρέπει να περνούν από τον προβλεπόµενο τεχνικό έλεγχο οχηµάτων σύµφωνα µε τις κείµενες διατάξεις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Απαγορεύεται η, µε οποιοδήποτε τρόπο, µεταβίβαση ή εκχώρηση, εν όλο ή εν µέρει, δροµολογίων από τον ανάδοχο σε άλλο πρόσωπο, η µεταφορά άλλων επιβατών µαζί µε τους µαθητές καθώς και η απαίτηση καταβολής εισιτηρίου από </w:t>
            </w:r>
            <w:r w:rsidRPr="00543437">
              <w:rPr>
                <w:sz w:val="18"/>
                <w:szCs w:val="18"/>
              </w:rPr>
              <w:lastRenderedPageBreak/>
              <w:t>τους µεταφερόµενους µαθητές.</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lastRenderedPageBreak/>
              <w:t xml:space="preserve">Η µη τήρηση των προϋποθέσεων, τόσο του παρόντος άρθρου, όσο και των άλλων άρθρων της διακήρυξης, επισύρει τις προβλεπόµενες διοικητικές ή και ποινικές κυρώσεις, καθώς και την κίνηση της διαδικασίας καταγγελίας της συµβάσεως και των εξ’ αυτής απορρεουσών συνεπειών. Ο ανάδοχος είναι ο µόνος υπεύθυνος, απέναντι στο Νόµο και την Αναθέτουσα Αρχή, για την τήρηση των παραπάνω όρων και αυτός θα φέρει αποκλειστικά  και µόνο τυχόν ευθύνες.  </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Αν αποδεδειγµένα δεν τηρηθούν οι συµβατικοί όροι από τον ανάδοχο, τότε η αναθέτουσα Αρχή δύναται να επιβάλει µονοµερώς στον ανάδοχο ποινική ρήτρα, η οποία ισοδυναµεί τουλάχιστον µε το ήµισυ του ηµερησίου κόστους του δροµολογίου, στο οποίο εµφανίστηκε η παράβαση. Η βαρύτητα της παράβασης των όρων θα καθορίσει και το τελικό ύψος της ποινικής ρήτρας. Ενδεικτικά αναφέρονται οι παραβάσεις: • Χρησιµοποίηση ακατάλληλου λεωφορείου ή άλλου οχήµατος σε αντικατάσταση, δικαιολογηµένη ή µη, εγκεκριµένου οχήµατος ή όταν δεν διαθέτουν θέσεις τα οχήµατα για όλους τους µαθητές. • Αδικαιολόγητη καθυστέρηση άφιξης λεωφορείου ή άλλου οχήµατος στην αφετηρία του ή/και στο σχολείο το πρωί. • Αδικαιολόγητη καθυστέρηση άφιξης λεωφορείου ή άλλου οχήµατος στο σχολείο για την επιστροφή των µαθητών, το µεσηµέρι ή το απόγευµα. • Μη τήρηση της συγκεκριµένης διαδροµής του λεωφορείου ή άλλου οχήµατος και των στάσεων, εκτός από τεκµηριωµένες περιπτώσεις ανωτέρας βίας. • Απαράδεκτη συµπεριφορά του οδηγού ή συνοδού στους µαθητές, γονείς και εκπαιδευτικούς. • Απουσία συνοδού από τη διαδροµή. • Μεταφορά προσώπων, που δεν δικαιούνται να µεταφερθούν.</w:t>
            </w:r>
          </w:p>
        </w:tc>
      </w:tr>
      <w:tr w:rsidR="00740C53" w:rsidRPr="00622F01" w:rsidTr="00D23B6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 xml:space="preserve">Σε περίπτωση επανειληµµένης παράβασης των όρων της σύµβασης, ο ανάδοχος  κηρύσσεται έκπτωτος, µε απόφαση του αρµόδιου για τον φορέα οργάνου και  η εγγύηση καλής εκτέλεσης της σύµβασης καταπίπτει υπέρ της Περιφέρειας. </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Σε περίπτωση που ο ανάδοχος δεν πραγµατοποιήσει δροµολόγιο αδικαιολογήτως, τότε πέραν της µη απόδοσης σε αυτό του κόστους του δροµολογίου, επιβαρύνεται µε το σύνολο των εξόδων που θα πραγµατοποιήσει η Περιφέρεια για την αναπλήρωση του δροµολογίου και ως ποινική ρήτρα επιβάλλεται σε αυτόν τουλάχιστον το ήµισυ του κόστους του δροµολογίου. Σε περίπτωση που η µη πραγµατοποίηση αδικαιολογήτως περισσοτέρων από πέντε (5) δροµολογίων του τµήµατος συνολικά ο ανάδοχος κηρύσσεται έκπτωτος µε απόφαση του αρµόδιου για τον φορέα οργάνου και η εγγύηση καλής εκτέλεσης της σύµβασης καταπίπτει υπέρ της Περιφέρειας</w:t>
            </w:r>
          </w:p>
        </w:tc>
      </w:tr>
      <w:tr w:rsidR="00740C53" w:rsidRPr="00622F01" w:rsidTr="00D23B64">
        <w:trPr>
          <w:trHeight w:val="1558"/>
        </w:trPr>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Η είσπραξη των προστίµων γίνεται µε παρακράτηση από τα οφειλόµενα στον ανάδοχο ή, σε περίπτωση ανεπάρκειας ή έλλειψης αυτού, µε ισόποση κατάπτωση της εγγύησης καλής εκτέλεσης, εφόσον ο ανάδοχος δεν καταθέσει το απαιτούµενο ποσό. Σε περίπτωση ένωσης µεταφορέων, το πρόστιµο και οι τόκοι επιβάλλονται αναλογικά σε όλα τα µέλη της ένωσης</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rFonts w:cs="Gautami"/>
                <w:sz w:val="18"/>
                <w:szCs w:val="18"/>
              </w:rPr>
              <w:t>Η Αναθέτουσα Αρχή, με μονομερή απόφαση του αρμόδιου οργάνου, μπορεί να προβαίνει στην κατάργηση, συγχώνευση ή επέκταση των δρομολογίων, όταν αυτό είναι αναγκαίο. Ο ανάδοχος παραιτείται από κάθε αξίωση αποζημίωσης έναντι της Αναθέτουσας Αρχής, σε περίπτωση κατάργησης ή σύμπτυξης των δρομολογίων. Δρομολόγια που προκηρύχθηκαν με την παρούσα και ενδεχομένως καταργηθούν για οποιονδήποτε λόγο με μονομερή απόφαση του αρμόδιου οργάνου της Αναθέτουσας Αρχής, μετά την έναρξη της νέας σχολικής χρονιάς, παύουν να αποτελούν συμβατική υποχρέωση της Αναθέτουσας  Αρχής, χωρίς αποζημίωση του αναδόχου</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rFonts w:cs="Gautami"/>
                <w:sz w:val="18"/>
                <w:szCs w:val="18"/>
              </w:rPr>
              <w:t>Στις περιπτώσεις όπου η μεταφορά των μαθητών γίνεται με συνδυασμό δρομολογίων ο ανάδοχος ή οι ανάδοχοι των δρομολογίων που συνδυάζονται, υποχρεούνται να εξασφαλίζουν με τον αναγκαίο συγχρονισμό την άνετη, απρόσκοπτη και χωρίς καθυστερήσεις μεταφορά των μαθητών στον τελικό προορισμό τους.</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rFonts w:cs="Gautami"/>
                <w:sz w:val="18"/>
                <w:szCs w:val="18"/>
              </w:rPr>
              <w:t>Επειδή ο παρών διαγωνισμός διενεργείται εκ των πραγμάτων με βάση τα στοιχεία της τρέχουσας σχολικής περιόδου, μετά την έναρξη εφαρμογής της οικείας σύμβασης, αυτή μπορεί να τροποποιηθεί αναλόγως, με μονομερή απόφαση της Αναθέτουσας Αρχής, ως προς τα δρομολόγια ή τα στοιχεία αυτών, όπως αυτά θα διαμορφωθούν μετά την έναρξη εκτέλεσής της, σύμφωνα με σχετική επικαιροποίηση, στην οποία θα προβούν οι Διευθυντές των οικείων σχολικών μονάδων με τις νέες εγγραφές και αποχωρήσεις μαθητών, τα στοιχεία της οποίας θα γνωστοποιήσουν στην Αναθέτουσα Αρχή για λήψη της σχετικής απόφασης.</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rFonts w:cs="Gautami"/>
                <w:sz w:val="18"/>
                <w:szCs w:val="18"/>
              </w:rPr>
              <w:t>Ο ανάδοχος διαβεβαιώνει ότι θα έχει στην διάθεσή του ένα μεταφορικό μέσο ανάλογο και εξίσου κατάλληλο σύμφωνα με τους όρους της διακήρυξης ως εφεδρικό, για την άμεση και κανονική αντικατάσταση κάθε μεταφορικού μέσου που για οποιαδήποτε λόγο ή αιτία θα ματαίωνε την ακριβή και κανονική εκτέλεση του δρομολογίου. Σε περίπτωση που αυτό δεν είναι δυνατό ο μειοδότης βαρύνεται με τα έξοδα μεταφοράς των παιδιών με τη χρήση του προσφορότερου μέσου (ταξί κλπ.).</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rFonts w:cs="Gautami"/>
                <w:sz w:val="18"/>
                <w:szCs w:val="18"/>
              </w:rPr>
              <w:lastRenderedPageBreak/>
              <w:t xml:space="preserve">Τα δρομολόγια των μεταφορικών μέσων θα τροποποιούνται όταν στο σχολείο εγγράφονται ή μεταγράφονται μαθητές ή αλλάζει η κατοικία τους. Τυχόν αλλαγές, ως προς τα δρομολόγια, την ώρα αναχώρησης και επιστροφής καθώς και αλλαγές αυτών κατά την διάρκεια του έτους, θα γίνονται μόνο από την Αναθέτουσα Αρχή και ύστερα από συνεννόηση με το Διευθυντή του σχολείου , τους γονείς/κηδεμόνες και τον ανάδοχο, ο οποίος υποχρεούται να τις αποδεχθεί σύμφωνα με τους όρους της παρούσης. </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rFonts w:cs="Gautami"/>
                <w:sz w:val="18"/>
                <w:szCs w:val="18"/>
              </w:rPr>
              <w:t>Σε περίπτωση έγγραφων και τεκμηριωμένων καταγγελιών των γονέων/κηδεμόνων για πλημμελή εκτέλεση του δρομολογίου, που υποβάλλονται στον Δ/ντή της σχολικής μονάδας, ο τελευταίος, αφού ελέγξει την ακρίβεια των καταγγελλομένων και διαπιστώσει ότι ευσταθούν, εισηγείται στην Αναθέτουσα Αρχή, την επιβολή των προβλεπόμενων κυρώσεων.</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Κάθε λοιπός όρος της διακήρυξης θα τηρείται με τη δέουσα προσοχή και επιμέλεια καθώς αφορά την καθημερινή διαχείριση μεταφοράς μικρών μαθητών με κύριο μέλημα την έγκαιρη και ασφαλή μεταφορά από και προς τις σχολικές μονάδες.</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Δεν καταβάλλεται αποζημίωση στον ανάδοχο:</w:t>
            </w:r>
          </w:p>
          <w:p w:rsidR="00740C53" w:rsidRPr="00543437" w:rsidRDefault="00740C53" w:rsidP="00D23B64">
            <w:pPr>
              <w:numPr>
                <w:ilvl w:val="0"/>
                <w:numId w:val="13"/>
              </w:numPr>
              <w:suppressAutoHyphens w:val="0"/>
              <w:spacing w:after="0"/>
              <w:ind w:left="540" w:hanging="540"/>
              <w:rPr>
                <w:rFonts w:eastAsia="Calibri" w:cs="Times New Roman"/>
                <w:sz w:val="18"/>
                <w:szCs w:val="18"/>
                <w:lang w:val="el-GR" w:eastAsia="en-US"/>
              </w:rPr>
            </w:pPr>
            <w:r w:rsidRPr="00543437">
              <w:rPr>
                <w:rFonts w:eastAsia="Calibri" w:cs="Times New Roman"/>
                <w:sz w:val="18"/>
                <w:szCs w:val="18"/>
                <w:lang w:val="el-GR" w:eastAsia="en-US"/>
              </w:rPr>
              <w:t xml:space="preserve">Για τις ημέρες που δε λειτουργούν τα σχολεία, κατόπιν συνεννόησης του αναδόχου με το Διευθυντή του σχολείου. </w:t>
            </w:r>
          </w:p>
          <w:p w:rsidR="00740C53" w:rsidRPr="00543437" w:rsidRDefault="00740C53" w:rsidP="00D23B64">
            <w:pPr>
              <w:numPr>
                <w:ilvl w:val="0"/>
                <w:numId w:val="13"/>
              </w:numPr>
              <w:suppressAutoHyphens w:val="0"/>
              <w:spacing w:after="0"/>
              <w:ind w:left="540" w:hanging="540"/>
              <w:rPr>
                <w:rFonts w:eastAsia="Calibri" w:cs="Times New Roman"/>
                <w:sz w:val="18"/>
                <w:szCs w:val="18"/>
                <w:lang w:val="el-GR" w:eastAsia="en-US"/>
              </w:rPr>
            </w:pPr>
            <w:r w:rsidRPr="00543437">
              <w:rPr>
                <w:rFonts w:eastAsia="Calibri" w:cs="Times New Roman"/>
                <w:sz w:val="18"/>
                <w:szCs w:val="18"/>
                <w:lang w:val="el-GR" w:eastAsia="en-US"/>
              </w:rPr>
              <w:t xml:space="preserve">Για τις ημέρες που δεν προσέρχονται οι μαθητές στο σχολείο λόγω κατάληψης, απεργίας του διδακτικού προσωπικού, κατόπιν συνεννόησης του αναδόχου με το Διευθυντή του σχολείου. </w:t>
            </w:r>
          </w:p>
          <w:p w:rsidR="00740C53" w:rsidRPr="00543437" w:rsidRDefault="00740C53" w:rsidP="00D23B64">
            <w:pPr>
              <w:numPr>
                <w:ilvl w:val="0"/>
                <w:numId w:val="13"/>
              </w:numPr>
              <w:suppressAutoHyphens w:val="0"/>
              <w:spacing w:after="0"/>
              <w:ind w:left="540" w:hanging="540"/>
              <w:rPr>
                <w:rFonts w:eastAsia="Calibri" w:cs="Times New Roman"/>
                <w:sz w:val="18"/>
                <w:szCs w:val="18"/>
                <w:lang w:val="el-GR" w:eastAsia="en-US"/>
              </w:rPr>
            </w:pPr>
            <w:r w:rsidRPr="00543437">
              <w:rPr>
                <w:rFonts w:eastAsia="Calibri" w:cs="Times New Roman"/>
                <w:sz w:val="18"/>
                <w:szCs w:val="18"/>
                <w:lang w:val="el-GR" w:eastAsia="en-US"/>
              </w:rPr>
              <w:t>Στις περιπτώσεις που δεν πραγματοποιηθούν δρομολόγια λόγω κακοκαιρίας, εφόσον τα σχολεία παραμείνουν κλειστά με απόφαση του αρμόδιου οργάνου.</w:t>
            </w:r>
          </w:p>
          <w:p w:rsidR="00740C53" w:rsidRPr="00543437" w:rsidRDefault="00740C53" w:rsidP="00D23B64">
            <w:pPr>
              <w:numPr>
                <w:ilvl w:val="0"/>
                <w:numId w:val="13"/>
              </w:numPr>
              <w:suppressAutoHyphens w:val="0"/>
              <w:spacing w:after="0"/>
              <w:ind w:left="540" w:hanging="540"/>
              <w:rPr>
                <w:rFonts w:eastAsia="Calibri" w:cs="Times New Roman"/>
                <w:sz w:val="18"/>
                <w:szCs w:val="18"/>
                <w:lang w:val="el-GR" w:eastAsia="en-US"/>
              </w:rPr>
            </w:pPr>
            <w:r w:rsidRPr="00543437">
              <w:rPr>
                <w:rFonts w:eastAsia="Calibri" w:cs="Times New Roman"/>
                <w:sz w:val="18"/>
                <w:szCs w:val="18"/>
                <w:lang w:val="el-GR" w:eastAsia="en-US"/>
              </w:rPr>
              <w:t xml:space="preserve">Στις περιπτώσεις, που δεν γίνεται η μεταφορά, λόγω ασθένειας κάποιου ή κάποιων μαθητών. </w:t>
            </w:r>
          </w:p>
          <w:p w:rsidR="00740C53" w:rsidRPr="00543437" w:rsidRDefault="00740C53" w:rsidP="00D23B64">
            <w:pPr>
              <w:numPr>
                <w:ilvl w:val="0"/>
                <w:numId w:val="13"/>
              </w:numPr>
              <w:suppressAutoHyphens w:val="0"/>
              <w:spacing w:after="240"/>
              <w:ind w:left="540" w:hanging="540"/>
              <w:rPr>
                <w:rFonts w:eastAsia="Calibri" w:cs="Times New Roman"/>
                <w:sz w:val="18"/>
                <w:szCs w:val="18"/>
                <w:lang w:val="el-GR" w:eastAsia="en-US"/>
              </w:rPr>
            </w:pPr>
            <w:r w:rsidRPr="00543437">
              <w:rPr>
                <w:rFonts w:eastAsia="Calibri" w:cs="Times New Roman"/>
                <w:sz w:val="18"/>
                <w:szCs w:val="18"/>
                <w:lang w:val="el-GR" w:eastAsia="en-US"/>
              </w:rPr>
              <w:t>Όταν δεν πραγματοποιηθεί δρομολόγιο, από υπαιτιότητα του αναδόχου.</w:t>
            </w:r>
          </w:p>
        </w:tc>
      </w:tr>
      <w:tr w:rsidR="00740C53" w:rsidRPr="00622F01" w:rsidTr="00D23B64">
        <w:tc>
          <w:tcPr>
            <w:tcW w:w="7797" w:type="dxa"/>
          </w:tcPr>
          <w:p w:rsidR="00740C53" w:rsidRPr="00543437" w:rsidRDefault="00740C53" w:rsidP="00D23B64">
            <w:pPr>
              <w:pStyle w:val="aff0"/>
              <w:numPr>
                <w:ilvl w:val="0"/>
                <w:numId w:val="20"/>
              </w:numPr>
              <w:jc w:val="both"/>
              <w:rPr>
                <w:sz w:val="18"/>
                <w:szCs w:val="18"/>
              </w:rPr>
            </w:pPr>
            <w:r w:rsidRPr="00543437">
              <w:rPr>
                <w:sz w:val="18"/>
                <w:szCs w:val="18"/>
              </w:rPr>
              <w:t>Σε περίπτωση που υπάρχει αδυναμία εκτέλεσης κάποιου ή κάποιων δρομολογίων, από υπαιτιότητα του αναδόχου ή εξαιτίας κάποιας βλάβης του μεταφορικού μέσου, ο ανάδοχος υποχρεούται να μεριμνήσει για την ασφαλή και σύμφωνη με τους όρους της παρούσας σύμβασης και τις κείμενες σχετικές διατάξεις, μεταφορά των μαθητών.</w:t>
            </w:r>
          </w:p>
        </w:tc>
      </w:tr>
    </w:tbl>
    <w:p w:rsidR="00740C53" w:rsidRPr="00543437" w:rsidRDefault="00740C53" w:rsidP="006707E0">
      <w:pPr>
        <w:spacing w:after="240"/>
        <w:jc w:val="center"/>
        <w:rPr>
          <w:rFonts w:cs="Gautami"/>
          <w:b/>
          <w:bCs/>
          <w:sz w:val="18"/>
          <w:szCs w:val="18"/>
          <w:u w:val="single"/>
          <w:lang w:val="el-GR"/>
        </w:rPr>
      </w:pPr>
    </w:p>
    <w:p w:rsidR="006707E0" w:rsidRPr="00543437" w:rsidRDefault="006707E0" w:rsidP="006707E0">
      <w:pPr>
        <w:spacing w:after="240"/>
        <w:jc w:val="center"/>
        <w:rPr>
          <w:rFonts w:cs="Gautami"/>
          <w:b/>
          <w:bCs/>
          <w:sz w:val="18"/>
          <w:szCs w:val="18"/>
          <w:u w:val="single"/>
          <w:lang w:val="el-GR"/>
        </w:rPr>
      </w:pPr>
      <w:r w:rsidRPr="00543437">
        <w:rPr>
          <w:rFonts w:cs="Gautami"/>
          <w:b/>
          <w:bCs/>
          <w:sz w:val="18"/>
          <w:szCs w:val="18"/>
          <w:u w:val="single"/>
          <w:lang w:val="el-GR"/>
        </w:rPr>
        <w:t>ΑΡΘΡΟ 6: ΚΥΡΩΣΕΙΣ ΓΙΑ ΠΑΡΑΒΑΣΗ ΤΩΝ ΥΠΟΧΡΕΩΣΕΩΝ – ΚΗΡΥΞΗ ΑΝΑΔΟΧΟΥ ΦΟΡΕΑ  ΕΚΠΤΩΤΟΥ</w:t>
      </w:r>
    </w:p>
    <w:p w:rsidR="006707E0" w:rsidRPr="00543437" w:rsidRDefault="006707E0" w:rsidP="006707E0">
      <w:pPr>
        <w:ind w:firstLine="567"/>
        <w:rPr>
          <w:rFonts w:cs="Gautami"/>
          <w:sz w:val="18"/>
          <w:szCs w:val="18"/>
          <w:lang w:val="el-GR"/>
        </w:rPr>
      </w:pPr>
      <w:r w:rsidRPr="00543437">
        <w:rPr>
          <w:rFonts w:cs="Gautami"/>
          <w:sz w:val="18"/>
          <w:szCs w:val="18"/>
          <w:lang w:val="el-GR"/>
        </w:rPr>
        <w:t xml:space="preserve">Η μη τήρηση των προϋποθέσεων, τόσου του άρθρου 5 της σύμβασης, όσο και των σχετικών άρθρων της υπ’ αρ. </w:t>
      </w:r>
      <w:r w:rsidRPr="00127056">
        <w:rPr>
          <w:rFonts w:cs="Gautami"/>
          <w:sz w:val="18"/>
          <w:szCs w:val="18"/>
          <w:highlight w:val="green"/>
          <w:bdr w:val="single" w:sz="4" w:space="0" w:color="auto"/>
          <w:lang w:val="el-GR"/>
        </w:rPr>
        <w:t>………………….</w:t>
      </w:r>
      <w:r w:rsidRPr="00543437">
        <w:rPr>
          <w:rFonts w:cs="Gautami"/>
          <w:sz w:val="18"/>
          <w:szCs w:val="18"/>
          <w:lang w:val="el-GR"/>
        </w:rPr>
        <w:t xml:space="preserve"> διακήρυξης της Αναθέτουσας Αρχής, επισύρει τις προβλεπόμενες διοικητικές, ποινικές κυρώσεις, καθώς και την κίνηση της διαδικασίας καταγγελίας και μονομερούς λύσης της συμβάσεως καθώς και αποκλεισμού από μελλοντικούς διαγωνισμούς.</w:t>
      </w:r>
    </w:p>
    <w:p w:rsidR="006707E0" w:rsidRPr="00543437" w:rsidRDefault="006707E0" w:rsidP="006707E0">
      <w:pPr>
        <w:ind w:firstLine="567"/>
        <w:rPr>
          <w:rFonts w:cs="Gautami"/>
          <w:sz w:val="18"/>
          <w:szCs w:val="18"/>
          <w:lang w:val="el-GR"/>
        </w:rPr>
      </w:pPr>
      <w:r w:rsidRPr="00543437">
        <w:rPr>
          <w:rFonts w:cs="Gautami"/>
          <w:sz w:val="18"/>
          <w:szCs w:val="18"/>
          <w:lang w:val="el-GR"/>
        </w:rPr>
        <w:t xml:space="preserve">Ο ανάδοχος φορέας με την υπογραφή της παρούσας αποδέχεται ανεπιφύλακτα όλους τους όρους της </w:t>
      </w:r>
      <w:r w:rsidRPr="00127056">
        <w:rPr>
          <w:rFonts w:cs="Gautami"/>
          <w:sz w:val="18"/>
          <w:szCs w:val="18"/>
          <w:bdr w:val="single" w:sz="4" w:space="0" w:color="auto"/>
          <w:lang w:val="el-GR"/>
        </w:rPr>
        <w:t xml:space="preserve">αρ. </w:t>
      </w:r>
      <w:r w:rsidRPr="00127056">
        <w:rPr>
          <w:rFonts w:cs="Gautami"/>
          <w:sz w:val="18"/>
          <w:szCs w:val="18"/>
          <w:highlight w:val="green"/>
          <w:bdr w:val="single" w:sz="4" w:space="0" w:color="auto"/>
          <w:lang w:val="el-GR"/>
        </w:rPr>
        <w:t>…………………….</w:t>
      </w:r>
      <w:r w:rsidRPr="00543437">
        <w:rPr>
          <w:rFonts w:cs="Gautami"/>
          <w:sz w:val="18"/>
          <w:szCs w:val="18"/>
          <w:lang w:val="el-GR"/>
        </w:rPr>
        <w:t xml:space="preserve"> διακήρυξης της αναθέτουσας αρχής, οι όροι της οποίας  συμπληρωματικά διέπουν σε κάθε περίπτωση την παρούσα σύμβαση. </w:t>
      </w:r>
    </w:p>
    <w:p w:rsidR="006707E0" w:rsidRPr="00543437" w:rsidRDefault="006707E0" w:rsidP="006707E0">
      <w:pPr>
        <w:ind w:firstLine="567"/>
        <w:rPr>
          <w:rFonts w:cs="Gautami"/>
          <w:sz w:val="18"/>
          <w:szCs w:val="18"/>
          <w:lang w:val="el-GR"/>
        </w:rPr>
      </w:pPr>
      <w:r w:rsidRPr="00543437">
        <w:rPr>
          <w:rFonts w:cs="Gautami"/>
          <w:sz w:val="18"/>
          <w:szCs w:val="18"/>
          <w:lang w:val="el-GR"/>
        </w:rPr>
        <w:t>Ο ανάδοχος φορέας είναι ο μόνος υπεύθυνος απέναντι στο Νόμο και την Αναθέτουσα Αρχή για την τήρηση των παραπάνω όρων και αυτός θα φέρει αποκλειστικά και μόνο τυχόν ευθύνες.</w:t>
      </w:r>
    </w:p>
    <w:p w:rsidR="006707E0" w:rsidRPr="00543437" w:rsidRDefault="006707E0" w:rsidP="006707E0">
      <w:pPr>
        <w:ind w:firstLine="567"/>
        <w:rPr>
          <w:rFonts w:cs="Gautami"/>
          <w:sz w:val="18"/>
          <w:szCs w:val="18"/>
          <w:lang w:val="el-GR"/>
        </w:rPr>
      </w:pPr>
      <w:r w:rsidRPr="00543437">
        <w:rPr>
          <w:rFonts w:cs="Gautami"/>
          <w:sz w:val="18"/>
          <w:szCs w:val="18"/>
          <w:lang w:val="el-GR"/>
        </w:rPr>
        <w:t>Επίσης σε περίπτωση επανειλημμένης παράβασης των όρων της σύμβασης ή της διακήρυξης, ο ανάδοχος φορέας κηρύσσεται έκπτωτος με απόφαση του αρμόδιου οργάνου της αναθέτουσας αρχής και η εγγύηση καλής εκτέλεσης της σύμβασης καταπίπτει υπέρ της αναθέτουσας αρχής.</w:t>
      </w:r>
    </w:p>
    <w:p w:rsidR="006707E0" w:rsidRPr="00543437" w:rsidRDefault="006707E0" w:rsidP="006707E0">
      <w:pPr>
        <w:ind w:firstLine="567"/>
        <w:rPr>
          <w:rFonts w:cs="Gautami"/>
          <w:sz w:val="18"/>
          <w:szCs w:val="18"/>
          <w:lang w:val="el-GR"/>
        </w:rPr>
      </w:pPr>
      <w:r w:rsidRPr="00543437">
        <w:rPr>
          <w:rFonts w:cs="Gautami"/>
          <w:sz w:val="18"/>
          <w:szCs w:val="18"/>
          <w:lang w:val="el-GR"/>
        </w:rPr>
        <w:t>Στην περίπτωση αυτή η αναθέτουσα αρχή  επιφυλάσσεται να ασκήσει τα δικαιώματά της για κάθε θετική ή αποθετική ζημία που θα προκληθεί από την ως άνω μη εκπλήρωση.</w:t>
      </w:r>
    </w:p>
    <w:p w:rsidR="006707E0" w:rsidRPr="00543437" w:rsidRDefault="006707E0" w:rsidP="006707E0">
      <w:pPr>
        <w:spacing w:after="240"/>
        <w:jc w:val="center"/>
        <w:rPr>
          <w:rFonts w:cs="Gautami"/>
          <w:b/>
          <w:bCs/>
          <w:sz w:val="18"/>
          <w:szCs w:val="18"/>
          <w:u w:val="single"/>
          <w:lang w:val="el-GR"/>
        </w:rPr>
      </w:pPr>
      <w:r w:rsidRPr="00543437">
        <w:rPr>
          <w:rFonts w:cs="Gautami"/>
          <w:b/>
          <w:bCs/>
          <w:sz w:val="18"/>
          <w:szCs w:val="18"/>
          <w:u w:val="single"/>
          <w:lang w:val="el-GR"/>
        </w:rPr>
        <w:t>ΑΡΘΡΟ 7: ΕΓΓΥΗΣΗ ΚΑΛΗΣ ΕΚΤΕΛΕΣΗΣ</w:t>
      </w:r>
    </w:p>
    <w:p w:rsidR="006707E0" w:rsidRPr="00543437" w:rsidRDefault="006707E0" w:rsidP="006707E0">
      <w:pPr>
        <w:ind w:firstLine="540"/>
        <w:rPr>
          <w:rFonts w:cs="Gautami"/>
          <w:sz w:val="18"/>
          <w:szCs w:val="18"/>
          <w:highlight w:val="green"/>
          <w:lang w:val="el-GR"/>
        </w:rPr>
      </w:pPr>
      <w:r w:rsidRPr="00543437">
        <w:rPr>
          <w:rFonts w:cs="Gautami"/>
          <w:sz w:val="18"/>
          <w:szCs w:val="18"/>
          <w:highlight w:val="green"/>
          <w:lang w:val="el-GR"/>
        </w:rPr>
        <w:t>Για την καλή εκτέλεση των όρων της παρούσας σύμβασης  κατατέθηκε από τον ανάδοχο μεταφορέα η με αριθμό ………………………………. εγγυητική επιστολή καλής εκτέλεσης, ποσού ………………..€, της Τράπεζας    …………………………..</w:t>
      </w:r>
    </w:p>
    <w:p w:rsidR="006707E0" w:rsidRPr="00543437" w:rsidRDefault="006707E0" w:rsidP="006707E0">
      <w:pPr>
        <w:rPr>
          <w:rFonts w:cs="Gautami"/>
          <w:sz w:val="18"/>
          <w:szCs w:val="18"/>
          <w:lang w:val="el-GR"/>
        </w:rPr>
      </w:pPr>
      <w:r w:rsidRPr="00543437">
        <w:rPr>
          <w:rFonts w:cs="Gautami"/>
          <w:sz w:val="18"/>
          <w:szCs w:val="18"/>
          <w:highlight w:val="green"/>
          <w:lang w:val="el-GR"/>
        </w:rPr>
        <w:t>………………………. Η εγγύηση αυτή επιστρέφεται μετά από χρονικό διάστημα δύο μηνών μετά την οριστική ποσοτική και ποιοτική</w:t>
      </w:r>
      <w:r w:rsidRPr="00543437">
        <w:rPr>
          <w:rFonts w:cs="Gautami"/>
          <w:sz w:val="18"/>
          <w:szCs w:val="18"/>
          <w:lang w:val="el-GR"/>
        </w:rPr>
        <w:t xml:space="preserve"> εκτέλεση των υπηρεσιών.</w:t>
      </w:r>
    </w:p>
    <w:p w:rsidR="006707E0" w:rsidRPr="00543437" w:rsidRDefault="006707E0" w:rsidP="006707E0">
      <w:pPr>
        <w:spacing w:after="240"/>
        <w:jc w:val="center"/>
        <w:rPr>
          <w:rFonts w:cs="Gautami"/>
          <w:b/>
          <w:bCs/>
          <w:sz w:val="18"/>
          <w:szCs w:val="18"/>
          <w:u w:val="single"/>
          <w:lang w:val="el-GR"/>
        </w:rPr>
      </w:pPr>
      <w:r w:rsidRPr="00543437">
        <w:rPr>
          <w:rFonts w:cs="Gautami"/>
          <w:b/>
          <w:bCs/>
          <w:sz w:val="18"/>
          <w:szCs w:val="18"/>
          <w:u w:val="single"/>
          <w:lang w:val="el-GR"/>
        </w:rPr>
        <w:t>ΑΡΘΡΟ 8: ΛΟΙΠΟΙ ΟΡΟΙ</w:t>
      </w:r>
    </w:p>
    <w:p w:rsidR="006707E0" w:rsidRPr="00543437" w:rsidRDefault="006707E0" w:rsidP="006707E0">
      <w:pPr>
        <w:rPr>
          <w:rFonts w:cs="Gautami"/>
          <w:sz w:val="18"/>
          <w:szCs w:val="18"/>
          <w:lang w:val="el-GR"/>
        </w:rPr>
      </w:pPr>
      <w:r w:rsidRPr="00543437">
        <w:rPr>
          <w:rFonts w:cs="Gautami"/>
          <w:b/>
          <w:bCs/>
          <w:sz w:val="18"/>
          <w:szCs w:val="18"/>
          <w:lang w:val="el-GR"/>
        </w:rPr>
        <w:t>8.1</w:t>
      </w:r>
      <w:r w:rsidRPr="00543437">
        <w:rPr>
          <w:rFonts w:cs="Gautami"/>
          <w:sz w:val="18"/>
          <w:szCs w:val="18"/>
          <w:lang w:val="el-GR"/>
        </w:rPr>
        <w:t xml:space="preserve">. Η Αναθέτουσα Αρχή, με μονομερή απόφαση του αρμόδιου οργάνου, μπορεί να προβαίνει στην κατάργηση, συγχώνευση ή επέκταση των δρομολογίων, όταν αυτό είναι αναγκαίο. Ο μειοδότης παραιτείται από κάθε αξίωση αποζημίωσης έναντι της Αναθέτουσας Αρχής, σε περίπτωση κατάργησης ή σύμπτυξης των δρομολογίων. Δρομολόγια που προκηρύχθηκαν με την παρούσα και ενδεχομένως καταργηθούν για οποιονδήποτε λόγο  με μονομερή απόφαση του αρμόδιου οργάνου της Αναθέτουσας Αρχής, </w:t>
      </w:r>
      <w:r w:rsidRPr="00543437">
        <w:rPr>
          <w:rFonts w:cs="Gautami"/>
          <w:sz w:val="18"/>
          <w:szCs w:val="18"/>
          <w:lang w:val="el-GR"/>
        </w:rPr>
        <w:lastRenderedPageBreak/>
        <w:t>μετά την έναρξη της νέας σχολικής χρονιάς, παύουν να αποτελούν συμβατική υποχρέωση της Αναθέτουσας  Αρχής, χωρίς αποζημίωση του αναδόχου.</w:t>
      </w:r>
    </w:p>
    <w:p w:rsidR="006707E0" w:rsidRPr="00543437" w:rsidRDefault="006707E0" w:rsidP="006707E0">
      <w:pPr>
        <w:rPr>
          <w:rFonts w:cs="Gautami"/>
          <w:sz w:val="18"/>
          <w:szCs w:val="18"/>
          <w:lang w:val="el-GR"/>
        </w:rPr>
      </w:pPr>
      <w:r w:rsidRPr="00543437">
        <w:rPr>
          <w:rFonts w:cs="Gautami"/>
          <w:b/>
          <w:bCs/>
          <w:sz w:val="18"/>
          <w:szCs w:val="18"/>
          <w:lang w:val="el-GR"/>
        </w:rPr>
        <w:t xml:space="preserve">8.2. </w:t>
      </w:r>
      <w:r w:rsidRPr="00543437">
        <w:rPr>
          <w:rFonts w:cs="Gautami"/>
          <w:sz w:val="18"/>
          <w:szCs w:val="18"/>
          <w:lang w:val="el-GR"/>
        </w:rPr>
        <w:t>Στις περιπτώσεις όπου η μεταφορά των μαθητών γίνεται με συνδυασμό δρομολογίων ο ανάδοχος ή οι ανάδοχοι  των δρομολογίων που συνδυάζονται, υποχρεούνται να εξασφαλίζουν με τον αναγκαίο συγχρονισμό  την άνετη, απρόσκοπτη και χωρίς καθυστερήσεις μεταφορά των μαθητών στον τελικό προορισμό τους.</w:t>
      </w:r>
    </w:p>
    <w:p w:rsidR="006707E0" w:rsidRPr="00543437" w:rsidRDefault="006707E0" w:rsidP="006707E0">
      <w:pPr>
        <w:rPr>
          <w:rFonts w:cs="Gautami"/>
          <w:sz w:val="18"/>
          <w:szCs w:val="18"/>
          <w:lang w:val="el-GR"/>
        </w:rPr>
      </w:pPr>
      <w:r w:rsidRPr="00543437">
        <w:rPr>
          <w:rFonts w:cs="Gautami"/>
          <w:b/>
          <w:bCs/>
          <w:sz w:val="18"/>
          <w:szCs w:val="18"/>
          <w:lang w:val="el-GR"/>
        </w:rPr>
        <w:t xml:space="preserve">8.3. </w:t>
      </w:r>
      <w:r w:rsidRPr="00543437">
        <w:rPr>
          <w:rFonts w:cs="Gautami"/>
          <w:sz w:val="18"/>
          <w:szCs w:val="18"/>
          <w:lang w:val="el-GR"/>
        </w:rPr>
        <w:t xml:space="preserve">Επειδή  η παρούσα σύμβαση καταρτίστηκε εκ των πραγμάτων με βάση τα στοιχεία της τρέχουσας σχολικής περιόδου, μετά την έναρξη εφαρμογής της , αυτή μπορεί να τροποποιηθεί αναλόγως, με μονομερή απόφαση της Αναθέτουσας Αρχής, ως προς τα δρομολόγια ή τα στοιχεία αυτών, όπως αυτά θα διαμορφωθούν μετά την έναρξη εκτέλεσής της, σύμφωνα με σχετική επικαιροποίηση, στην οποία θα προβούν οι Διευθυντές των οικείων σχολικών μονάδων με τις νέες εγγραφές και αποχωρήσεις μαθητών, τα στοιχεία της οποίας θα γνωστοποιήσουν στην Αναθέτουσα Αρχή για λήψη της σχετικής απόφασης. </w:t>
      </w:r>
    </w:p>
    <w:p w:rsidR="006707E0" w:rsidRPr="00543437" w:rsidRDefault="006707E0" w:rsidP="006707E0">
      <w:pPr>
        <w:rPr>
          <w:rFonts w:cs="Gautami"/>
          <w:sz w:val="18"/>
          <w:szCs w:val="18"/>
          <w:lang w:val="el-GR"/>
        </w:rPr>
      </w:pPr>
      <w:r w:rsidRPr="00543437">
        <w:rPr>
          <w:rFonts w:cs="Gautami"/>
          <w:b/>
          <w:bCs/>
          <w:sz w:val="18"/>
          <w:szCs w:val="18"/>
          <w:lang w:val="el-GR"/>
        </w:rPr>
        <w:t xml:space="preserve">8.4. </w:t>
      </w:r>
      <w:r w:rsidRPr="00543437">
        <w:rPr>
          <w:rFonts w:cs="Gautami"/>
          <w:sz w:val="18"/>
          <w:szCs w:val="18"/>
          <w:lang w:val="el-GR"/>
        </w:rPr>
        <w:t>Ο μειοδότης διαβεβαιώνει ότι θα έχει στην διάθεσή του ένα μεταφορικό μέσο ανάλογο και εξίσου κατάλληλο σύμφωνα με τους όρους της διακήρυξης ως εφεδρικό, για την άμεση και κανονική αντικατάσταση κάθε μεταφορικού μέσου που για οποιαδήποτε λόγο ή αιτία θα ματαίωνε την ακριβή και κανονική εκτέλεση του δρομολογίου.</w:t>
      </w:r>
    </w:p>
    <w:p w:rsidR="006707E0" w:rsidRPr="00543437" w:rsidRDefault="006707E0" w:rsidP="006707E0">
      <w:pPr>
        <w:pStyle w:val="1a"/>
        <w:ind w:left="0"/>
        <w:rPr>
          <w:rFonts w:cs="Gautami"/>
          <w:sz w:val="18"/>
          <w:szCs w:val="18"/>
          <w:lang w:val="el-GR"/>
        </w:rPr>
      </w:pPr>
      <w:r w:rsidRPr="00543437">
        <w:rPr>
          <w:rFonts w:cs="Gautami"/>
          <w:sz w:val="18"/>
          <w:szCs w:val="18"/>
          <w:lang w:val="el-GR"/>
        </w:rPr>
        <w:t>Σε περίπτωση που αυτό δεν είναι δυνατό ο μειοδότης βαρύνεται με τα έξοδα μεταφοράς των παιδιών με τη χρήση του προσφορότερου μέσου (ταξί κλπ.).</w:t>
      </w:r>
    </w:p>
    <w:p w:rsidR="006707E0" w:rsidRPr="00543437" w:rsidRDefault="006707E0" w:rsidP="006707E0">
      <w:pPr>
        <w:rPr>
          <w:rFonts w:cs="Gautami"/>
          <w:sz w:val="18"/>
          <w:szCs w:val="18"/>
          <w:lang w:val="el-GR"/>
        </w:rPr>
      </w:pPr>
      <w:r w:rsidRPr="00543437">
        <w:rPr>
          <w:rFonts w:cs="Gautami"/>
          <w:sz w:val="18"/>
          <w:szCs w:val="18"/>
          <w:lang w:val="el-GR"/>
        </w:rPr>
        <w:t xml:space="preserve">Το δρομολόγιο του μεταφορικού μέσου θα τροποποιείται, όταν στο σχολείο εγγράφονται ή μεταγράφονται μαθητές ή αλλάζει η κατοικία τους. </w:t>
      </w:r>
    </w:p>
    <w:p w:rsidR="006707E0" w:rsidRPr="00543437" w:rsidRDefault="006707E0" w:rsidP="006707E0">
      <w:pPr>
        <w:rPr>
          <w:rFonts w:cs="Gautami"/>
          <w:sz w:val="18"/>
          <w:szCs w:val="18"/>
          <w:lang w:val="el-GR"/>
        </w:rPr>
      </w:pPr>
      <w:r w:rsidRPr="00543437">
        <w:rPr>
          <w:rFonts w:cs="Gautami"/>
          <w:sz w:val="18"/>
          <w:szCs w:val="18"/>
          <w:lang w:val="el-GR"/>
        </w:rPr>
        <w:t xml:space="preserve">Τυχόν αλλαγές, ως προς την ώρα των δρομολογίων καθώς και αλλαγές αυτών κατά την διάρκεια του έτους, θα γίνονται μόνο από την Αναθέτουσα αρχή ύστερα από συνεννόηση με το Διευθυντή του σχολείου, τους γονείς/κηδεμόνες και τον ανάδοχο, ο οποίος υποχρεούται να τις αποδεχθεί. </w:t>
      </w:r>
    </w:p>
    <w:p w:rsidR="006707E0" w:rsidRPr="00543437" w:rsidRDefault="006707E0" w:rsidP="006707E0">
      <w:pPr>
        <w:rPr>
          <w:rFonts w:cs="Gautami"/>
          <w:sz w:val="18"/>
          <w:szCs w:val="18"/>
          <w:lang w:val="el-GR"/>
        </w:rPr>
      </w:pPr>
      <w:r w:rsidRPr="00543437">
        <w:rPr>
          <w:rFonts w:cs="Gautami"/>
          <w:sz w:val="18"/>
          <w:szCs w:val="18"/>
          <w:lang w:val="el-GR"/>
        </w:rPr>
        <w:t>Σε περίπτωση έγγραφων και τεκμηριωμένων καταγγελιών των γονέων/κηδεμόνων για πλημμελή εκτέλεση του δρομολογίου, που υποβάλλονται στο Δ/ντή της σχολικής μονάδας, ο τελευταίος, αφού ελέγξει την ακρίβεια των καταγγελλομένων και διαπιστώσει ότι ευσταθούν, εισηγείται στην Αν</w:t>
      </w:r>
      <w:r w:rsidR="00670AB5">
        <w:rPr>
          <w:rFonts w:cs="Gautami"/>
          <w:sz w:val="18"/>
          <w:szCs w:val="18"/>
          <w:lang w:val="el-GR"/>
        </w:rPr>
        <w:t xml:space="preserve">αθέτουσα Αρχή, την επιβολή των </w:t>
      </w:r>
      <w:r w:rsidRPr="00543437">
        <w:rPr>
          <w:rFonts w:cs="Gautami"/>
          <w:sz w:val="18"/>
          <w:szCs w:val="18"/>
          <w:lang w:val="el-GR"/>
        </w:rPr>
        <w:t>προβλεπόμενων κυρώσεων.</w:t>
      </w:r>
    </w:p>
    <w:p w:rsidR="006707E0" w:rsidRPr="00543437" w:rsidRDefault="006707E0" w:rsidP="006707E0">
      <w:pPr>
        <w:rPr>
          <w:rFonts w:cs="Gautami"/>
          <w:sz w:val="18"/>
          <w:szCs w:val="18"/>
          <w:lang w:val="el-GR"/>
        </w:rPr>
      </w:pPr>
      <w:r w:rsidRPr="00543437">
        <w:rPr>
          <w:rFonts w:cs="Gautami"/>
          <w:b/>
          <w:bCs/>
          <w:sz w:val="18"/>
          <w:szCs w:val="18"/>
          <w:lang w:val="el-GR"/>
        </w:rPr>
        <w:t xml:space="preserve">8.5. </w:t>
      </w:r>
      <w:r w:rsidRPr="00543437">
        <w:rPr>
          <w:rFonts w:cs="Gautami"/>
          <w:sz w:val="18"/>
          <w:szCs w:val="18"/>
          <w:lang w:val="el-GR"/>
        </w:rPr>
        <w:t xml:space="preserve">Στην παρούσα σύμβαση ισχύουν συμπληρωματικά, στην περίπτωση που τυχόν δεν αναφέρονται ρητά σε αυτήν και οι σχετικοί όροι της αρ. </w:t>
      </w:r>
      <w:r w:rsidRPr="00127056">
        <w:rPr>
          <w:rFonts w:cs="Gautami"/>
          <w:sz w:val="18"/>
          <w:szCs w:val="18"/>
          <w:highlight w:val="green"/>
          <w:bdr w:val="single" w:sz="4" w:space="0" w:color="auto"/>
          <w:lang w:val="el-GR"/>
        </w:rPr>
        <w:t>πρωτ. ……………….. διακήρυξης</w:t>
      </w:r>
      <w:r w:rsidRPr="00543437">
        <w:rPr>
          <w:rFonts w:cs="Gautami"/>
          <w:sz w:val="18"/>
          <w:szCs w:val="18"/>
          <w:highlight w:val="green"/>
          <w:lang w:val="el-GR"/>
        </w:rPr>
        <w:t>.</w:t>
      </w:r>
    </w:p>
    <w:p w:rsidR="006707E0" w:rsidRPr="00543437" w:rsidRDefault="006707E0" w:rsidP="006707E0">
      <w:pPr>
        <w:rPr>
          <w:rFonts w:cs="Gautami"/>
          <w:sz w:val="18"/>
          <w:szCs w:val="18"/>
          <w:lang w:val="el-GR"/>
        </w:rPr>
      </w:pPr>
      <w:r w:rsidRPr="00543437">
        <w:rPr>
          <w:rFonts w:cs="Gautami"/>
          <w:b/>
          <w:bCs/>
          <w:sz w:val="18"/>
          <w:szCs w:val="18"/>
          <w:lang w:val="el-GR"/>
        </w:rPr>
        <w:t xml:space="preserve">8.6. </w:t>
      </w:r>
      <w:r w:rsidRPr="00543437">
        <w:rPr>
          <w:rFonts w:cs="Gautami"/>
          <w:sz w:val="18"/>
          <w:szCs w:val="18"/>
          <w:lang w:val="el-GR"/>
        </w:rPr>
        <w:t>Διαφωνίες ή εν γένει διαφορές που τυχόν θα προκύψουν από την ερμηνεία ή εφαρμογή των όρων της σύμβασης θα καταβάλλεται προσπάθεια να επιλύονται μέσα στα πλαίσια της καλής πίστης και των συναλλακτικών ηθών. Σε διαφορετική περίπτωση η επίλυσή τους θα διέπεται από τους σχετικούς κανόνες δικαίου και αρμόδια θα είναι τα δικαστήρια της Λαμίας</w:t>
      </w:r>
    </w:p>
    <w:p w:rsidR="006707E0" w:rsidRPr="00543437" w:rsidRDefault="006707E0" w:rsidP="006707E0">
      <w:pPr>
        <w:rPr>
          <w:rFonts w:cs="Gautami"/>
          <w:b/>
          <w:bCs/>
          <w:sz w:val="18"/>
          <w:szCs w:val="18"/>
          <w:lang w:val="el-GR"/>
        </w:rPr>
      </w:pPr>
      <w:r w:rsidRPr="00543437">
        <w:rPr>
          <w:rFonts w:cs="Gautami"/>
          <w:sz w:val="18"/>
          <w:szCs w:val="18"/>
          <w:lang w:val="el-GR"/>
        </w:rPr>
        <w:t>Για την παρακολούθηση τήρησης των όρων της παρούσας θα διεξάγονται από υπαλλήλους της Αναθέτουσας Αρχής, σχετικοί έλεγχοι.</w:t>
      </w:r>
    </w:p>
    <w:p w:rsidR="006707E0" w:rsidRPr="00543437" w:rsidRDefault="006707E0" w:rsidP="006707E0">
      <w:pPr>
        <w:rPr>
          <w:rFonts w:cs="Gautami"/>
          <w:sz w:val="18"/>
          <w:szCs w:val="18"/>
          <w:lang w:val="el-GR"/>
        </w:rPr>
      </w:pPr>
      <w:r w:rsidRPr="00543437">
        <w:rPr>
          <w:rFonts w:cs="Gautami"/>
          <w:b/>
          <w:bCs/>
          <w:sz w:val="18"/>
          <w:szCs w:val="18"/>
          <w:lang w:val="el-GR"/>
        </w:rPr>
        <w:t xml:space="preserve">8.7. </w:t>
      </w:r>
      <w:r w:rsidRPr="00543437">
        <w:rPr>
          <w:rFonts w:cs="Gautami"/>
          <w:sz w:val="18"/>
          <w:szCs w:val="18"/>
          <w:lang w:val="el-GR"/>
        </w:rPr>
        <w:t>Στην παρούσα σύμβαση επισυνάπτεται, ως παράρτημα, κατάσταση επιβαινόντων στο μέσο μεταφοράς με σημείο και ώρα επιβίβασης και σημείο και ώρα αποβίβασης.</w:t>
      </w:r>
    </w:p>
    <w:p w:rsidR="006707E0" w:rsidRPr="00543437" w:rsidRDefault="006707E0" w:rsidP="006707E0">
      <w:pPr>
        <w:ind w:firstLine="540"/>
        <w:rPr>
          <w:rFonts w:cs="Gautami"/>
          <w:sz w:val="18"/>
          <w:szCs w:val="18"/>
          <w:lang w:val="el-GR"/>
        </w:rPr>
      </w:pPr>
      <w:r w:rsidRPr="00543437">
        <w:rPr>
          <w:rFonts w:cs="Gautami"/>
          <w:sz w:val="18"/>
          <w:szCs w:val="18"/>
          <w:lang w:val="el-GR"/>
        </w:rPr>
        <w:t>Η παρούσα σύμβαση συντάχθηκε και υπογράφτηκε από τους συμβαλλόμενους σε τρία αντίτυπα εκ των οποίων το ένα παρελήφθη από τον αντισυμβαλλόμενο και τα άλλα δύο έμειναν στο αρχείο της Υπηρεσίας.</w:t>
      </w:r>
    </w:p>
    <w:p w:rsidR="006707E0" w:rsidRPr="00543437" w:rsidRDefault="006707E0" w:rsidP="006707E0">
      <w:pPr>
        <w:jc w:val="center"/>
        <w:rPr>
          <w:rFonts w:cs="Gautami"/>
          <w:b/>
          <w:bCs/>
          <w:sz w:val="18"/>
          <w:szCs w:val="18"/>
          <w:lang w:val="el-GR"/>
        </w:rPr>
      </w:pPr>
    </w:p>
    <w:p w:rsidR="006707E0" w:rsidRPr="00543437" w:rsidRDefault="006707E0" w:rsidP="006707E0">
      <w:pPr>
        <w:jc w:val="center"/>
        <w:rPr>
          <w:rFonts w:cs="Gautami"/>
          <w:b/>
          <w:bCs/>
          <w:sz w:val="18"/>
          <w:szCs w:val="18"/>
          <w:lang w:val="el-GR"/>
        </w:rPr>
      </w:pPr>
      <w:r w:rsidRPr="00543437">
        <w:rPr>
          <w:rFonts w:cs="Gautami"/>
          <w:b/>
          <w:bCs/>
          <w:sz w:val="18"/>
          <w:szCs w:val="18"/>
          <w:lang w:val="el-GR"/>
        </w:rPr>
        <w:t>ΟΙ ΣΥΜΒΑΛΛΟΜΕΝΟΙ</w:t>
      </w:r>
    </w:p>
    <w:p w:rsidR="006707E0" w:rsidRPr="00543437" w:rsidRDefault="006707E0" w:rsidP="006707E0">
      <w:pPr>
        <w:jc w:val="center"/>
        <w:rPr>
          <w:rFonts w:cs="Gautami"/>
          <w:sz w:val="18"/>
          <w:szCs w:val="18"/>
          <w:lang w:val="el-GR"/>
        </w:rPr>
      </w:pPr>
    </w:p>
    <w:p w:rsidR="006707E0" w:rsidRPr="00543437" w:rsidRDefault="006707E0" w:rsidP="006707E0">
      <w:pPr>
        <w:rPr>
          <w:rFonts w:cs="Gautami"/>
          <w:b/>
          <w:bCs/>
          <w:sz w:val="18"/>
          <w:szCs w:val="18"/>
          <w:lang w:val="el-GR"/>
        </w:rPr>
      </w:pPr>
      <w:r w:rsidRPr="00543437">
        <w:rPr>
          <w:rFonts w:cs="Gautami"/>
          <w:b/>
          <w:bCs/>
          <w:sz w:val="18"/>
          <w:szCs w:val="18"/>
          <w:lang w:val="el-GR"/>
        </w:rPr>
        <w:t xml:space="preserve">Ο ΠΕΡΙΦΕΡΕΙΑΡΧΗΣ </w:t>
      </w:r>
      <w:r w:rsidR="003D5CD2">
        <w:rPr>
          <w:rFonts w:cs="Gautami"/>
          <w:b/>
          <w:bCs/>
          <w:sz w:val="18"/>
          <w:szCs w:val="18"/>
          <w:lang w:val="el-GR"/>
        </w:rPr>
        <w:t xml:space="preserve"> Α/Α</w:t>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r>
      <w:r w:rsidRPr="00543437">
        <w:rPr>
          <w:rFonts w:cs="Gautami"/>
          <w:b/>
          <w:bCs/>
          <w:sz w:val="18"/>
          <w:szCs w:val="18"/>
          <w:lang w:val="el-GR"/>
        </w:rPr>
        <w:tab/>
        <w:t>Ο ΑΝΑΔΟΧΟΣ</w:t>
      </w:r>
    </w:p>
    <w:p w:rsidR="006707E0" w:rsidRPr="00543437" w:rsidRDefault="006707E0" w:rsidP="006707E0">
      <w:pPr>
        <w:jc w:val="center"/>
        <w:rPr>
          <w:rFonts w:cs="Gautami"/>
          <w:b/>
          <w:bCs/>
          <w:sz w:val="18"/>
          <w:szCs w:val="18"/>
          <w:lang w:val="el-GR"/>
        </w:rPr>
      </w:pPr>
    </w:p>
    <w:p w:rsidR="006707E0" w:rsidRDefault="003D5CD2" w:rsidP="006707E0">
      <w:pPr>
        <w:rPr>
          <w:rFonts w:cs="Gautami"/>
          <w:b/>
          <w:bCs/>
          <w:sz w:val="18"/>
          <w:szCs w:val="18"/>
          <w:lang w:val="el-GR"/>
        </w:rPr>
      </w:pPr>
      <w:r>
        <w:rPr>
          <w:rFonts w:cs="Gautami"/>
          <w:b/>
          <w:bCs/>
          <w:sz w:val="18"/>
          <w:szCs w:val="18"/>
          <w:lang w:val="el-GR"/>
        </w:rPr>
        <w:t xml:space="preserve">ΕΥΘΥΜΙΟΣ ΚΑΡΑΪΣΚΟΣ </w:t>
      </w:r>
    </w:p>
    <w:p w:rsidR="003D5CD2" w:rsidRPr="00543437" w:rsidRDefault="003D5CD2" w:rsidP="006707E0">
      <w:pPr>
        <w:rPr>
          <w:rFonts w:cs="Gautami"/>
          <w:b/>
          <w:bCs/>
          <w:sz w:val="18"/>
          <w:szCs w:val="18"/>
          <w:lang w:val="el-GR"/>
        </w:rPr>
      </w:pPr>
      <w:r>
        <w:rPr>
          <w:rFonts w:cs="Gautami"/>
          <w:b/>
          <w:bCs/>
          <w:sz w:val="18"/>
          <w:szCs w:val="18"/>
          <w:lang w:val="el-GR"/>
        </w:rPr>
        <w:t>ΑΝΤΙΠΕΡΙΦΕΡΕΙΑΡΧΗΣ ΠΕ ΦΘΙΩΤΙΔΑΣ</w:t>
      </w:r>
    </w:p>
    <w:p w:rsidR="006707E0" w:rsidRPr="00543437" w:rsidRDefault="006707E0" w:rsidP="006707E0">
      <w:pPr>
        <w:jc w:val="center"/>
        <w:rPr>
          <w:rFonts w:cs="Gautami"/>
          <w:b/>
          <w:bCs/>
          <w:sz w:val="18"/>
          <w:szCs w:val="18"/>
          <w:u w:val="single"/>
          <w:lang w:val="el-GR"/>
        </w:rPr>
      </w:pPr>
      <w:r w:rsidRPr="00543437">
        <w:rPr>
          <w:rFonts w:cs="Gautami"/>
          <w:b/>
          <w:bCs/>
          <w:sz w:val="18"/>
          <w:szCs w:val="18"/>
          <w:u w:val="single"/>
          <w:lang w:val="el-GR"/>
        </w:rPr>
        <w:br w:type="page"/>
      </w:r>
      <w:r w:rsidRPr="00543437">
        <w:rPr>
          <w:rFonts w:cs="Gautami"/>
          <w:b/>
          <w:bCs/>
          <w:sz w:val="18"/>
          <w:szCs w:val="18"/>
          <w:u w:val="single"/>
          <w:lang w:val="el-GR"/>
        </w:rPr>
        <w:lastRenderedPageBreak/>
        <w:t>ΠΑΡΑΡΤΗΜΑ ΣΥΜΒΑΣΗΣ Ι:</w:t>
      </w:r>
    </w:p>
    <w:p w:rsidR="006707E0" w:rsidRPr="00543437" w:rsidRDefault="006707E0" w:rsidP="006707E0">
      <w:pPr>
        <w:rPr>
          <w:rFonts w:cs="Gautami"/>
          <w:b/>
          <w:sz w:val="18"/>
          <w:szCs w:val="18"/>
          <w:u w:val="single"/>
          <w:lang w:val="el-GR"/>
        </w:rPr>
      </w:pPr>
      <w:r w:rsidRPr="00543437">
        <w:rPr>
          <w:rFonts w:cs="Gautami"/>
          <w:b/>
          <w:bCs/>
          <w:sz w:val="18"/>
          <w:szCs w:val="18"/>
          <w:u w:val="single"/>
          <w:lang w:val="el-GR"/>
        </w:rPr>
        <w:t xml:space="preserve">(Προαιρετική) Κατάσταση </w:t>
      </w:r>
      <w:r w:rsidRPr="00543437">
        <w:rPr>
          <w:rFonts w:cs="Gautami"/>
          <w:b/>
          <w:sz w:val="18"/>
          <w:szCs w:val="18"/>
          <w:u w:val="single"/>
          <w:lang w:val="el-GR"/>
        </w:rPr>
        <w:t>επιβαινόντων στο μέσο μεταφοράς με σημείο και ώρα επιβίβασης και σημείο και ώρα αποβίβασης</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713"/>
        <w:gridCol w:w="1128"/>
        <w:gridCol w:w="1870"/>
        <w:gridCol w:w="1394"/>
        <w:gridCol w:w="1287"/>
        <w:gridCol w:w="1461"/>
        <w:gridCol w:w="1354"/>
      </w:tblGrid>
      <w:tr w:rsidR="006707E0" w:rsidRPr="00543437" w:rsidTr="007C5575">
        <w:tc>
          <w:tcPr>
            <w:tcW w:w="629" w:type="dxa"/>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r w:rsidRPr="00543437">
              <w:rPr>
                <w:rFonts w:cs="Gautami"/>
                <w:b/>
                <w:bCs/>
                <w:sz w:val="18"/>
                <w:szCs w:val="18"/>
              </w:rPr>
              <w:t>α/α</w:t>
            </w: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rPr>
                <w:rFonts w:cs="Gautami"/>
                <w:b/>
                <w:sz w:val="18"/>
                <w:szCs w:val="18"/>
              </w:rPr>
            </w:pPr>
            <w:r w:rsidRPr="00543437">
              <w:rPr>
                <w:rFonts w:cs="Gautami"/>
                <w:b/>
                <w:sz w:val="18"/>
                <w:szCs w:val="18"/>
              </w:rPr>
              <w:t>Τμήμα</w:t>
            </w:r>
          </w:p>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rPr>
                <w:rFonts w:cs="Gautami"/>
                <w:b/>
                <w:bCs/>
                <w:sz w:val="18"/>
                <w:szCs w:val="18"/>
              </w:rPr>
            </w:pPr>
            <w:r w:rsidRPr="00543437">
              <w:rPr>
                <w:rFonts w:cs="Gautami"/>
                <w:b/>
                <w:sz w:val="18"/>
                <w:szCs w:val="18"/>
              </w:rPr>
              <w:t>Δρομολόγιο</w:t>
            </w:r>
          </w:p>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r w:rsidRPr="00543437">
              <w:rPr>
                <w:rFonts w:cs="Gautami"/>
                <w:b/>
                <w:bCs/>
                <w:sz w:val="18"/>
                <w:szCs w:val="18"/>
              </w:rPr>
              <w:t xml:space="preserve">Ονοματεπώνυμο Μαθητή </w:t>
            </w: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r w:rsidRPr="00543437">
              <w:rPr>
                <w:rFonts w:cs="Gautami"/>
                <w:b/>
                <w:bCs/>
                <w:sz w:val="18"/>
                <w:szCs w:val="18"/>
              </w:rPr>
              <w:t>Σημείο Επιβίβασης</w:t>
            </w: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r w:rsidRPr="00543437">
              <w:rPr>
                <w:rFonts w:cs="Gautami"/>
                <w:b/>
                <w:bCs/>
                <w:sz w:val="18"/>
                <w:szCs w:val="18"/>
              </w:rPr>
              <w:t>Ώρα Επιβίβασης</w:t>
            </w: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r w:rsidRPr="00543437">
              <w:rPr>
                <w:rFonts w:cs="Gautami"/>
                <w:b/>
                <w:bCs/>
                <w:sz w:val="18"/>
                <w:szCs w:val="18"/>
              </w:rPr>
              <w:t>Σημείο Αποβίβασης</w:t>
            </w: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r w:rsidRPr="00543437">
              <w:rPr>
                <w:rFonts w:cs="Gautami"/>
                <w:b/>
                <w:bCs/>
                <w:sz w:val="18"/>
                <w:szCs w:val="18"/>
              </w:rPr>
              <w:t>Ώρα Αποβίβασης</w:t>
            </w:r>
          </w:p>
        </w:tc>
      </w:tr>
      <w:tr w:rsidR="006707E0" w:rsidRPr="00543437" w:rsidTr="007C5575">
        <w:tc>
          <w:tcPr>
            <w:tcW w:w="629" w:type="dxa"/>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r>
      <w:tr w:rsidR="006707E0" w:rsidRPr="00543437" w:rsidTr="007C5575">
        <w:tc>
          <w:tcPr>
            <w:tcW w:w="629" w:type="dxa"/>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c>
          <w:tcPr>
            <w:tcW w:w="0" w:type="auto"/>
            <w:tcBorders>
              <w:top w:val="single" w:sz="4" w:space="0" w:color="auto"/>
              <w:left w:val="single" w:sz="4" w:space="0" w:color="auto"/>
              <w:bottom w:val="single" w:sz="4" w:space="0" w:color="auto"/>
              <w:right w:val="single" w:sz="4" w:space="0" w:color="auto"/>
            </w:tcBorders>
          </w:tcPr>
          <w:p w:rsidR="006707E0" w:rsidRPr="00543437" w:rsidRDefault="006707E0" w:rsidP="007C5575">
            <w:pPr>
              <w:spacing w:after="200"/>
              <w:rPr>
                <w:rFonts w:cs="Gautami"/>
                <w:b/>
                <w:bCs/>
                <w:sz w:val="18"/>
                <w:szCs w:val="18"/>
              </w:rPr>
            </w:pPr>
          </w:p>
        </w:tc>
      </w:tr>
    </w:tbl>
    <w:p w:rsidR="006707E0" w:rsidRPr="00543437" w:rsidRDefault="006707E0" w:rsidP="006707E0">
      <w:pPr>
        <w:jc w:val="center"/>
        <w:rPr>
          <w:b/>
          <w:sz w:val="18"/>
          <w:szCs w:val="18"/>
          <w:lang w:val="el-GR"/>
        </w:rPr>
      </w:pPr>
    </w:p>
    <w:p w:rsidR="006707E0" w:rsidRPr="009160E3" w:rsidRDefault="006707E0" w:rsidP="006707E0">
      <w:pPr>
        <w:jc w:val="center"/>
        <w:rPr>
          <w:b/>
          <w:sz w:val="18"/>
          <w:szCs w:val="18"/>
          <w:lang w:val="el-GR"/>
        </w:rPr>
      </w:pPr>
      <w:r>
        <w:rPr>
          <w:b/>
          <w:sz w:val="18"/>
          <w:szCs w:val="18"/>
          <w:lang w:val="el-GR"/>
        </w:rPr>
        <w:br w:type="page"/>
      </w:r>
      <w:r w:rsidRPr="009160E3">
        <w:rPr>
          <w:b/>
          <w:sz w:val="18"/>
          <w:szCs w:val="18"/>
          <w:lang w:val="el-GR"/>
        </w:rPr>
        <w:lastRenderedPageBreak/>
        <w:t>ΠΑΡΑΡΤΗΜΑ ΣΥΜΒΑΣΗΣ</w:t>
      </w:r>
      <w:r>
        <w:rPr>
          <w:b/>
          <w:sz w:val="18"/>
          <w:szCs w:val="18"/>
          <w:lang w:val="el-GR"/>
        </w:rPr>
        <w:t xml:space="preserve"> ΙΙ:</w:t>
      </w:r>
      <w:r w:rsidRPr="009160E3">
        <w:rPr>
          <w:b/>
          <w:sz w:val="18"/>
          <w:szCs w:val="18"/>
          <w:lang w:val="el-GR"/>
        </w:rPr>
        <w:t xml:space="preserve"> </w:t>
      </w:r>
      <w:r>
        <w:rPr>
          <w:b/>
          <w:sz w:val="18"/>
          <w:szCs w:val="18"/>
          <w:lang w:val="el-GR"/>
        </w:rPr>
        <w:t xml:space="preserve"> </w:t>
      </w:r>
      <w:r w:rsidRPr="009160E3">
        <w:rPr>
          <w:b/>
          <w:sz w:val="18"/>
          <w:szCs w:val="18"/>
          <w:lang w:val="el-GR"/>
        </w:rPr>
        <w:t xml:space="preserve">ΔΙΚΑΙΟΛΟΓΗΤΙΚΑ ΤΕΧΝΙΚΗΣ ΠΡΟΣΦΟΡΑΣ  </w:t>
      </w:r>
      <w:r>
        <w:rPr>
          <w:b/>
          <w:sz w:val="18"/>
          <w:szCs w:val="18"/>
          <w:lang w:val="el-GR"/>
        </w:rPr>
        <w:t>ΣΕ ΙΣΧΥ ΚΑΘ ΟΛΗ ΤΗ ΔΙΑΡΚΕΙΑ ΣΥΜΒΑΣΗΣ</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701"/>
        <w:gridCol w:w="2268"/>
        <w:gridCol w:w="4394"/>
      </w:tblGrid>
      <w:tr w:rsidR="006707E0" w:rsidRPr="00BB1340" w:rsidTr="007C5575">
        <w:trPr>
          <w:trHeight w:val="1005"/>
        </w:trPr>
        <w:tc>
          <w:tcPr>
            <w:tcW w:w="4253" w:type="dxa"/>
            <w:gridSpan w:val="2"/>
            <w:tcBorders>
              <w:bottom w:val="single" w:sz="4" w:space="0" w:color="000000"/>
            </w:tcBorders>
          </w:tcPr>
          <w:p w:rsidR="006707E0" w:rsidRPr="00BB1340" w:rsidRDefault="006707E0" w:rsidP="007C5575">
            <w:pPr>
              <w:jc w:val="center"/>
              <w:rPr>
                <w:rFonts w:cs="Arimo"/>
                <w:b/>
                <w:sz w:val="16"/>
                <w:szCs w:val="16"/>
                <w:lang w:val="el-GR"/>
              </w:rPr>
            </w:pPr>
            <w:r w:rsidRPr="00BB1340">
              <w:rPr>
                <w:rFonts w:cs="Arimo"/>
                <w:b/>
                <w:sz w:val="16"/>
                <w:szCs w:val="16"/>
                <w:lang w:val="el-GR"/>
              </w:rPr>
              <w:t>ΠΡΟΣΚΟΜΙΣΗ ΔΙΚΑΙΟΛΟΓΗΤΙΚΩΝ ΣΕ ΙΣΧΥ :</w:t>
            </w:r>
          </w:p>
          <w:p w:rsidR="006707E0" w:rsidRPr="00BB1340" w:rsidRDefault="006707E0" w:rsidP="007C5575">
            <w:pPr>
              <w:jc w:val="center"/>
              <w:rPr>
                <w:rFonts w:cs="Arimo"/>
                <w:b/>
                <w:sz w:val="16"/>
                <w:szCs w:val="16"/>
                <w:lang w:val="el-GR"/>
              </w:rPr>
            </w:pPr>
            <w:r w:rsidRPr="00BB1340">
              <w:rPr>
                <w:rFonts w:cs="Arimo"/>
                <w:b/>
                <w:sz w:val="16"/>
                <w:szCs w:val="16"/>
                <w:lang w:val="el-GR"/>
              </w:rPr>
              <w:t>ΟΧΗΜΑ :</w:t>
            </w:r>
          </w:p>
          <w:p w:rsidR="006707E0" w:rsidRPr="00BB1340" w:rsidRDefault="006707E0" w:rsidP="007C5575">
            <w:pPr>
              <w:jc w:val="center"/>
              <w:rPr>
                <w:rFonts w:cs="Arimo"/>
                <w:b/>
                <w:sz w:val="16"/>
                <w:szCs w:val="16"/>
              </w:rPr>
            </w:pPr>
            <w:r w:rsidRPr="00BB1340">
              <w:rPr>
                <w:rFonts w:cs="Arimo"/>
                <w:b/>
                <w:sz w:val="16"/>
                <w:szCs w:val="16"/>
                <w:lang w:val="el-GR"/>
              </w:rPr>
              <w:t xml:space="preserve">ΑΝΑΔΟΧΟΣ: ΟΔΗΓΟΣ:  </w:t>
            </w:r>
          </w:p>
          <w:p w:rsidR="006707E0" w:rsidRPr="00BB1340" w:rsidRDefault="006707E0" w:rsidP="007C5575">
            <w:pPr>
              <w:jc w:val="center"/>
              <w:rPr>
                <w:rFonts w:cs="Arimo"/>
                <w:b/>
                <w:sz w:val="16"/>
                <w:szCs w:val="16"/>
              </w:rPr>
            </w:pPr>
          </w:p>
        </w:tc>
        <w:tc>
          <w:tcPr>
            <w:tcW w:w="2268" w:type="dxa"/>
            <w:tcBorders>
              <w:bottom w:val="single" w:sz="4" w:space="0" w:color="000000"/>
            </w:tcBorders>
          </w:tcPr>
          <w:p w:rsidR="006707E0" w:rsidRPr="00BB1340" w:rsidRDefault="006707E0" w:rsidP="007C5575">
            <w:pPr>
              <w:jc w:val="center"/>
              <w:rPr>
                <w:rFonts w:cs="Arimo"/>
                <w:b/>
                <w:sz w:val="16"/>
                <w:szCs w:val="16"/>
                <w:lang w:val="el-GR"/>
              </w:rPr>
            </w:pPr>
            <w:r w:rsidRPr="00BB1340">
              <w:rPr>
                <w:rFonts w:cs="Arimo"/>
                <w:b/>
                <w:sz w:val="16"/>
                <w:szCs w:val="16"/>
                <w:lang w:val="el-GR"/>
              </w:rPr>
              <w:t xml:space="preserve">ΣΕ ΙΣΧΥ </w:t>
            </w:r>
          </w:p>
          <w:p w:rsidR="006707E0" w:rsidRPr="00BB1340" w:rsidRDefault="006707E0" w:rsidP="007C5575">
            <w:pPr>
              <w:jc w:val="center"/>
              <w:rPr>
                <w:rFonts w:cs="Arimo"/>
                <w:b/>
                <w:sz w:val="16"/>
                <w:szCs w:val="16"/>
                <w:lang w:val="el-GR"/>
              </w:rPr>
            </w:pPr>
            <w:r w:rsidRPr="00BB1340">
              <w:rPr>
                <w:rFonts w:cs="Arimo"/>
                <w:b/>
                <w:sz w:val="16"/>
                <w:szCs w:val="16"/>
                <w:lang w:val="el-GR"/>
              </w:rPr>
              <w:t xml:space="preserve">ΤΗΝ ΗΜΕΡΟΜΗΝΙΑ </w:t>
            </w:r>
          </w:p>
          <w:p w:rsidR="006707E0" w:rsidRPr="00BB1340" w:rsidRDefault="006707E0" w:rsidP="007C5575">
            <w:pPr>
              <w:jc w:val="center"/>
              <w:rPr>
                <w:rFonts w:cs="Arimo"/>
                <w:b/>
                <w:sz w:val="16"/>
                <w:szCs w:val="16"/>
                <w:lang w:val="el-GR"/>
              </w:rPr>
            </w:pPr>
            <w:r w:rsidRPr="00BB1340">
              <w:rPr>
                <w:rFonts w:cs="Arimo"/>
                <w:b/>
                <w:sz w:val="16"/>
                <w:szCs w:val="16"/>
                <w:lang w:val="el-GR"/>
              </w:rPr>
              <w:t>ΣΥΝΑΨΗΣ ΣΥΜΒΑΣΗΣ</w:t>
            </w:r>
          </w:p>
          <w:p w:rsidR="006707E0" w:rsidRPr="00BB1340" w:rsidRDefault="006707E0" w:rsidP="007C5575">
            <w:pPr>
              <w:jc w:val="center"/>
              <w:rPr>
                <w:rFonts w:cs="Arimo"/>
                <w:b/>
                <w:sz w:val="16"/>
                <w:szCs w:val="16"/>
              </w:rPr>
            </w:pPr>
            <w:r w:rsidRPr="00BB1340">
              <w:rPr>
                <w:rFonts w:cs="Arimo"/>
                <w:b/>
                <w:sz w:val="16"/>
                <w:szCs w:val="16"/>
              </w:rPr>
              <w:t>--ΔΙΑΡΚΕΙΑ-</w:t>
            </w:r>
          </w:p>
        </w:tc>
        <w:tc>
          <w:tcPr>
            <w:tcW w:w="4394" w:type="dxa"/>
            <w:tcBorders>
              <w:bottom w:val="single" w:sz="4" w:space="0" w:color="000000"/>
            </w:tcBorders>
          </w:tcPr>
          <w:p w:rsidR="006707E0" w:rsidRPr="00BB1340" w:rsidRDefault="006707E0" w:rsidP="007C5575">
            <w:pPr>
              <w:jc w:val="center"/>
              <w:rPr>
                <w:rFonts w:cs="Arimo"/>
                <w:b/>
                <w:sz w:val="16"/>
                <w:szCs w:val="16"/>
              </w:rPr>
            </w:pPr>
            <w:r w:rsidRPr="00BB1340">
              <w:rPr>
                <w:rFonts w:cs="Arimo"/>
                <w:b/>
                <w:sz w:val="16"/>
                <w:szCs w:val="16"/>
              </w:rPr>
              <w:t>ΠΑΡΑΤΗΡΗΣΕΙΣ</w:t>
            </w:r>
          </w:p>
        </w:tc>
      </w:tr>
      <w:tr w:rsidR="006707E0" w:rsidRPr="00622F01" w:rsidTr="007C5575">
        <w:tc>
          <w:tcPr>
            <w:tcW w:w="2552" w:type="dxa"/>
            <w:tcBorders>
              <w:bottom w:val="double" w:sz="4" w:space="0" w:color="auto"/>
            </w:tcBorders>
            <w:vAlign w:val="center"/>
          </w:tcPr>
          <w:p w:rsidR="006707E0" w:rsidRPr="00BB1340" w:rsidRDefault="006707E0" w:rsidP="007C5575">
            <w:pPr>
              <w:rPr>
                <w:rFonts w:cs="Arimo"/>
                <w:sz w:val="16"/>
                <w:szCs w:val="16"/>
                <w:lang w:val="el-GR"/>
              </w:rPr>
            </w:pPr>
            <w:r w:rsidRPr="00BB1340">
              <w:rPr>
                <w:rFonts w:cs="Arimo"/>
                <w:sz w:val="16"/>
                <w:szCs w:val="16"/>
              </w:rPr>
              <w:t xml:space="preserve">1.ΑΔΕΙΑ ΚΥΚΛΟΦΟΡΙΑΣ      </w:t>
            </w:r>
          </w:p>
          <w:p w:rsidR="006707E0" w:rsidRPr="00BB1340" w:rsidRDefault="006707E0" w:rsidP="007C5575">
            <w:pPr>
              <w:rPr>
                <w:rFonts w:cs="Arimo"/>
                <w:sz w:val="16"/>
                <w:szCs w:val="16"/>
              </w:rPr>
            </w:pPr>
          </w:p>
        </w:tc>
        <w:tc>
          <w:tcPr>
            <w:tcW w:w="1701" w:type="dxa"/>
            <w:tcBorders>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ΖΖΖ</w:t>
            </w:r>
          </w:p>
        </w:tc>
        <w:tc>
          <w:tcPr>
            <w:tcW w:w="2268" w:type="dxa"/>
            <w:tcBorders>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ΣΕ ΙΣΧΥ</w:t>
            </w:r>
          </w:p>
          <w:p w:rsidR="006707E0" w:rsidRPr="00BB1340" w:rsidRDefault="006707E0" w:rsidP="007C5575">
            <w:pPr>
              <w:jc w:val="center"/>
              <w:rPr>
                <w:rFonts w:cs="Arimo"/>
                <w:sz w:val="16"/>
                <w:szCs w:val="16"/>
                <w:lang w:val="el-GR"/>
              </w:rPr>
            </w:pPr>
            <w:r w:rsidRPr="00BB1340">
              <w:rPr>
                <w:rFonts w:cs="Arimo"/>
                <w:sz w:val="16"/>
                <w:szCs w:val="16"/>
                <w:lang w:val="el-GR"/>
              </w:rPr>
              <w:t>---------</w:t>
            </w:r>
          </w:p>
          <w:p w:rsidR="006707E0" w:rsidRPr="00BB1340" w:rsidRDefault="006707E0" w:rsidP="007C5575">
            <w:pPr>
              <w:jc w:val="center"/>
              <w:rPr>
                <w:rFonts w:cs="Arimo"/>
                <w:sz w:val="16"/>
                <w:szCs w:val="16"/>
                <w:lang w:val="el-GR"/>
              </w:rPr>
            </w:pPr>
            <w:r w:rsidRPr="00BB1340">
              <w:rPr>
                <w:rFonts w:cs="Arimo"/>
                <w:sz w:val="16"/>
                <w:szCs w:val="16"/>
                <w:lang w:val="el-GR"/>
              </w:rPr>
              <w:t>[ΜΕ ΔΙΑΡΚΕΙΑ</w:t>
            </w:r>
          </w:p>
          <w:p w:rsidR="006707E0" w:rsidRPr="00BB1340" w:rsidRDefault="006707E0" w:rsidP="007C5575">
            <w:pPr>
              <w:jc w:val="center"/>
              <w:rPr>
                <w:rFonts w:cs="Arimo"/>
                <w:sz w:val="16"/>
                <w:szCs w:val="16"/>
                <w:lang w:val="el-GR"/>
              </w:rPr>
            </w:pPr>
            <w:r w:rsidRPr="00BB1340">
              <w:rPr>
                <w:rFonts w:cs="Arimo"/>
                <w:sz w:val="16"/>
                <w:szCs w:val="16"/>
                <w:lang w:val="el-GR"/>
              </w:rPr>
              <w:t>ΕΩΣ ΑΟΡΙΣΤΗ]</w:t>
            </w:r>
          </w:p>
        </w:tc>
        <w:tc>
          <w:tcPr>
            <w:tcW w:w="4394" w:type="dxa"/>
            <w:tcBorders>
              <w:bottom w:val="double" w:sz="4" w:space="0" w:color="auto"/>
            </w:tcBorders>
            <w:vAlign w:val="center"/>
          </w:tcPr>
          <w:p w:rsidR="006707E0" w:rsidRPr="00BB1340" w:rsidRDefault="006707E0" w:rsidP="007C5575">
            <w:pPr>
              <w:jc w:val="center"/>
              <w:rPr>
                <w:rFonts w:cs="Arimo"/>
                <w:sz w:val="16"/>
                <w:szCs w:val="16"/>
                <w:lang w:val="el-GR"/>
              </w:rPr>
            </w:pPr>
            <w:r>
              <w:rPr>
                <w:rFonts w:cs="Arimo"/>
                <w:sz w:val="16"/>
                <w:szCs w:val="16"/>
                <w:lang w:val="el-GR"/>
              </w:rPr>
              <w:t xml:space="preserve">Α. </w:t>
            </w:r>
            <w:r w:rsidRPr="00BB1340">
              <w:rPr>
                <w:rFonts w:cs="Arimo"/>
                <w:sz w:val="16"/>
                <w:szCs w:val="16"/>
                <w:lang w:val="el-GR"/>
              </w:rPr>
              <w:t>ΠΛΗΡΗΣ ΚΑΛΥΨΗ ΣΥΜΒΑΣΗΣ ΚΑΘ ΟΛΗ ΤΗ ΔΙΑΡ</w:t>
            </w:r>
            <w:r>
              <w:rPr>
                <w:rFonts w:cs="Arimo"/>
                <w:sz w:val="16"/>
                <w:szCs w:val="16"/>
                <w:lang w:val="el-GR"/>
              </w:rPr>
              <w:t>ΚΕΙΑ ΤΗΣ ΣΥΜΒΑΣΗΣ ΕΩΣ 31-08-2020</w:t>
            </w:r>
          </w:p>
          <w:p w:rsidR="006707E0" w:rsidRPr="00BB1340" w:rsidRDefault="006707E0" w:rsidP="007C5575">
            <w:pPr>
              <w:jc w:val="center"/>
              <w:rPr>
                <w:rFonts w:cs="Arimo"/>
                <w:sz w:val="16"/>
                <w:szCs w:val="16"/>
                <w:lang w:val="el-GR"/>
              </w:rPr>
            </w:pPr>
            <w:r w:rsidRPr="00BB1340">
              <w:rPr>
                <w:rFonts w:cs="Arimo"/>
                <w:sz w:val="16"/>
                <w:szCs w:val="16"/>
                <w:lang w:val="el-GR"/>
              </w:rPr>
              <w:t>/////</w:t>
            </w:r>
          </w:p>
          <w:p w:rsidR="006707E0" w:rsidRPr="00BB1340" w:rsidRDefault="006707E0" w:rsidP="007C5575">
            <w:pPr>
              <w:jc w:val="center"/>
              <w:rPr>
                <w:rFonts w:cs="Arimo"/>
                <w:b/>
                <w:sz w:val="16"/>
                <w:szCs w:val="16"/>
                <w:lang w:val="el-GR"/>
              </w:rPr>
            </w:pPr>
            <w:r>
              <w:rPr>
                <w:rFonts w:cs="Arimo"/>
                <w:b/>
                <w:sz w:val="16"/>
                <w:szCs w:val="16"/>
                <w:lang w:val="el-GR"/>
              </w:rPr>
              <w:t xml:space="preserve">Β. </w:t>
            </w:r>
            <w:r w:rsidRPr="00BB1340">
              <w:rPr>
                <w:rFonts w:cs="Arimo"/>
                <w:b/>
                <w:sz w:val="16"/>
                <w:szCs w:val="16"/>
                <w:lang w:val="el-GR"/>
              </w:rPr>
              <w:t>[ΥΠΟΧΡΕΩΣΗ</w:t>
            </w:r>
          </w:p>
          <w:p w:rsidR="006707E0" w:rsidRPr="00BB1340" w:rsidRDefault="006707E0" w:rsidP="007C5575">
            <w:pPr>
              <w:jc w:val="center"/>
              <w:rPr>
                <w:rFonts w:cs="Arimo"/>
                <w:sz w:val="16"/>
                <w:szCs w:val="16"/>
                <w:lang w:val="el-GR"/>
              </w:rPr>
            </w:pPr>
            <w:r w:rsidRPr="00BB1340">
              <w:rPr>
                <w:rFonts w:cs="Arimo"/>
                <w:b/>
                <w:sz w:val="16"/>
                <w:szCs w:val="16"/>
                <w:lang w:val="el-GR"/>
              </w:rPr>
              <w:t>ΑΝΑΝΕΩΣΗΣ  ΚΑΙ ΠΡΟΣΚΟΜ</w:t>
            </w:r>
            <w:r>
              <w:rPr>
                <w:rFonts w:cs="Arimo"/>
                <w:b/>
                <w:sz w:val="16"/>
                <w:szCs w:val="16"/>
                <w:lang w:val="el-GR"/>
              </w:rPr>
              <w:t>ΙΣΗΣ ΑΝΑΝΕΩΤΗΡΙΩΝ ΕΩΣ 31/08/2020</w:t>
            </w:r>
            <w:r w:rsidRPr="00BB1340">
              <w:rPr>
                <w:rFonts w:cs="Arimo"/>
                <w:b/>
                <w:sz w:val="16"/>
                <w:szCs w:val="16"/>
                <w:lang w:val="el-GR"/>
              </w:rPr>
              <w:t>]</w:t>
            </w:r>
          </w:p>
        </w:tc>
      </w:tr>
      <w:tr w:rsidR="006707E0" w:rsidRPr="00622F01" w:rsidTr="007C5575">
        <w:tc>
          <w:tcPr>
            <w:tcW w:w="2552" w:type="dxa"/>
            <w:tcBorders>
              <w:top w:val="double" w:sz="4" w:space="0" w:color="auto"/>
              <w:bottom w:val="double" w:sz="4" w:space="0" w:color="auto"/>
            </w:tcBorders>
            <w:vAlign w:val="center"/>
          </w:tcPr>
          <w:p w:rsidR="006707E0" w:rsidRPr="00BB1340" w:rsidRDefault="006707E0" w:rsidP="007C5575">
            <w:pPr>
              <w:rPr>
                <w:rFonts w:cs="Arimo"/>
                <w:sz w:val="16"/>
                <w:szCs w:val="16"/>
                <w:lang w:val="el-GR"/>
              </w:rPr>
            </w:pPr>
            <w:r w:rsidRPr="00BB1340">
              <w:rPr>
                <w:rFonts w:cs="Arimo"/>
                <w:sz w:val="16"/>
                <w:szCs w:val="16"/>
                <w:lang w:val="el-GR"/>
              </w:rPr>
              <w:t xml:space="preserve">2.ΑΣΦΑΛΙΣΤΗΡΙΟ ΣΥΜΒΟΛΑΙΟ </w:t>
            </w:r>
          </w:p>
          <w:p w:rsidR="006707E0" w:rsidRPr="00BB1340" w:rsidRDefault="006707E0" w:rsidP="007C5575">
            <w:pPr>
              <w:rPr>
                <w:rFonts w:cs="Arimo"/>
                <w:sz w:val="16"/>
                <w:szCs w:val="16"/>
                <w:lang w:val="el-GR"/>
              </w:rPr>
            </w:pPr>
          </w:p>
        </w:tc>
        <w:tc>
          <w:tcPr>
            <w:tcW w:w="1701"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ΖΖΖ</w:t>
            </w:r>
          </w:p>
          <w:p w:rsidR="006707E0" w:rsidRPr="00BB1340" w:rsidRDefault="006707E0" w:rsidP="007C5575">
            <w:pPr>
              <w:jc w:val="center"/>
              <w:rPr>
                <w:rFonts w:cs="Arimo"/>
                <w:sz w:val="16"/>
                <w:szCs w:val="16"/>
                <w:lang w:val="el-GR"/>
              </w:rPr>
            </w:pPr>
          </w:p>
        </w:tc>
        <w:tc>
          <w:tcPr>
            <w:tcW w:w="2268"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-ΣΕ ΙΣΧΥ</w:t>
            </w:r>
          </w:p>
          <w:p w:rsidR="006707E0" w:rsidRPr="00BB1340" w:rsidRDefault="006707E0" w:rsidP="007C5575">
            <w:pPr>
              <w:jc w:val="center"/>
              <w:rPr>
                <w:rFonts w:cs="Arimo"/>
                <w:sz w:val="16"/>
                <w:szCs w:val="16"/>
                <w:lang w:val="el-GR"/>
              </w:rPr>
            </w:pPr>
            <w:r w:rsidRPr="00BB1340">
              <w:rPr>
                <w:rFonts w:cs="Arimo"/>
                <w:sz w:val="16"/>
                <w:szCs w:val="16"/>
                <w:lang w:val="el-GR"/>
              </w:rPr>
              <w:t>----------------</w:t>
            </w:r>
          </w:p>
          <w:p w:rsidR="006707E0" w:rsidRPr="00BB1340" w:rsidRDefault="006707E0" w:rsidP="007C5575">
            <w:pPr>
              <w:jc w:val="center"/>
              <w:rPr>
                <w:rFonts w:cs="Arimo"/>
                <w:sz w:val="16"/>
                <w:szCs w:val="16"/>
                <w:lang w:val="el-GR"/>
              </w:rPr>
            </w:pPr>
            <w:r w:rsidRPr="00BB1340">
              <w:rPr>
                <w:rFonts w:cs="Arimo"/>
                <w:sz w:val="16"/>
                <w:szCs w:val="16"/>
                <w:lang w:val="el-GR"/>
              </w:rPr>
              <w:t>[ΜΕ ΔΙΑΡΚΕΙΑ</w:t>
            </w:r>
          </w:p>
          <w:p w:rsidR="006707E0" w:rsidRPr="00BB1340" w:rsidRDefault="006707E0" w:rsidP="007C5575">
            <w:pPr>
              <w:jc w:val="center"/>
              <w:rPr>
                <w:rFonts w:cs="Arimo"/>
                <w:sz w:val="16"/>
                <w:szCs w:val="16"/>
                <w:lang w:val="el-GR"/>
              </w:rPr>
            </w:pPr>
            <w:r w:rsidRPr="00BB1340">
              <w:rPr>
                <w:rFonts w:cs="Arimo"/>
                <w:sz w:val="16"/>
                <w:szCs w:val="16"/>
                <w:lang w:val="el-GR"/>
              </w:rPr>
              <w:t>ΕΩΣ  ΖΖΖ]</w:t>
            </w:r>
          </w:p>
        </w:tc>
        <w:tc>
          <w:tcPr>
            <w:tcW w:w="4394" w:type="dxa"/>
            <w:tcBorders>
              <w:top w:val="double" w:sz="4" w:space="0" w:color="auto"/>
              <w:bottom w:val="double" w:sz="4" w:space="0" w:color="auto"/>
            </w:tcBorders>
            <w:vAlign w:val="center"/>
          </w:tcPr>
          <w:p w:rsidR="006707E0" w:rsidRPr="00BB1340" w:rsidRDefault="006707E0" w:rsidP="007C5575">
            <w:pPr>
              <w:jc w:val="center"/>
              <w:rPr>
                <w:rFonts w:cs="Arimo"/>
                <w:b/>
                <w:sz w:val="16"/>
                <w:szCs w:val="16"/>
                <w:lang w:val="el-GR"/>
              </w:rPr>
            </w:pPr>
            <w:r w:rsidRPr="00BB1340">
              <w:rPr>
                <w:rFonts w:cs="Arimo"/>
                <w:b/>
                <w:sz w:val="16"/>
                <w:szCs w:val="16"/>
                <w:lang w:val="el-GR"/>
              </w:rPr>
              <w:t>[ΥΠΟΧΡΕΩΣΗ</w:t>
            </w:r>
          </w:p>
          <w:p w:rsidR="006707E0" w:rsidRPr="00BB1340" w:rsidRDefault="006707E0" w:rsidP="007C5575">
            <w:pPr>
              <w:jc w:val="center"/>
              <w:rPr>
                <w:rFonts w:cs="Arimo"/>
                <w:b/>
                <w:sz w:val="16"/>
                <w:szCs w:val="16"/>
                <w:lang w:val="el-GR"/>
              </w:rPr>
            </w:pPr>
            <w:r w:rsidRPr="00BB1340">
              <w:rPr>
                <w:rFonts w:cs="Arimo"/>
                <w:b/>
                <w:sz w:val="16"/>
                <w:szCs w:val="16"/>
                <w:lang w:val="el-GR"/>
              </w:rPr>
              <w:t xml:space="preserve">ΑΝΑΝΕΩΣΗΣ  ΚΑΙ ΠΡΟΣΚΟΜΙΣΗΣ ΑΝΑΝΕΩΤΗΡΙΩΝ ΕΩΣ </w:t>
            </w:r>
            <w:r>
              <w:rPr>
                <w:rFonts w:cs="Arimo"/>
                <w:b/>
                <w:sz w:val="16"/>
                <w:szCs w:val="16"/>
                <w:lang w:val="el-GR"/>
              </w:rPr>
              <w:t>31/08/2020</w:t>
            </w:r>
            <w:r w:rsidRPr="00BB1340">
              <w:rPr>
                <w:rFonts w:cs="Arimo"/>
                <w:b/>
                <w:sz w:val="16"/>
                <w:szCs w:val="16"/>
                <w:lang w:val="el-GR"/>
              </w:rPr>
              <w:t>]</w:t>
            </w:r>
          </w:p>
        </w:tc>
      </w:tr>
      <w:tr w:rsidR="006707E0" w:rsidRPr="00622F01" w:rsidTr="007C5575">
        <w:tc>
          <w:tcPr>
            <w:tcW w:w="2552" w:type="dxa"/>
            <w:tcBorders>
              <w:top w:val="double" w:sz="4" w:space="0" w:color="auto"/>
              <w:bottom w:val="double" w:sz="4" w:space="0" w:color="auto"/>
            </w:tcBorders>
            <w:vAlign w:val="center"/>
          </w:tcPr>
          <w:p w:rsidR="006707E0" w:rsidRPr="00BB1340" w:rsidRDefault="006707E0" w:rsidP="007C5575">
            <w:pPr>
              <w:rPr>
                <w:rFonts w:cs="Arimo"/>
                <w:sz w:val="16"/>
                <w:szCs w:val="16"/>
              </w:rPr>
            </w:pPr>
            <w:r w:rsidRPr="00BB1340">
              <w:rPr>
                <w:rFonts w:cs="Arimo"/>
                <w:sz w:val="16"/>
                <w:szCs w:val="16"/>
              </w:rPr>
              <w:t xml:space="preserve">3.ΠΙΣΤΟΠΟΙΗΤΙΚΟ ΤΕΧΝΙΚΟΥ ΕΛΕΓΧΟΥ </w:t>
            </w:r>
          </w:p>
          <w:p w:rsidR="006707E0" w:rsidRPr="00BB1340" w:rsidRDefault="006707E0" w:rsidP="007C5575">
            <w:pPr>
              <w:rPr>
                <w:rFonts w:cs="Arimo"/>
                <w:sz w:val="16"/>
                <w:szCs w:val="16"/>
                <w:lang w:val="el-GR"/>
              </w:rPr>
            </w:pPr>
          </w:p>
        </w:tc>
        <w:tc>
          <w:tcPr>
            <w:tcW w:w="1701"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ΖΖΖ</w:t>
            </w:r>
          </w:p>
        </w:tc>
        <w:tc>
          <w:tcPr>
            <w:tcW w:w="2268"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-ΣΕ ΙΣΧΥ</w:t>
            </w:r>
          </w:p>
          <w:p w:rsidR="006707E0" w:rsidRPr="00BB1340" w:rsidRDefault="006707E0" w:rsidP="007C5575">
            <w:pPr>
              <w:jc w:val="center"/>
              <w:rPr>
                <w:rFonts w:cs="Arimo"/>
                <w:sz w:val="16"/>
                <w:szCs w:val="16"/>
                <w:lang w:val="el-GR"/>
              </w:rPr>
            </w:pPr>
            <w:r w:rsidRPr="00BB1340">
              <w:rPr>
                <w:rFonts w:cs="Arimo"/>
                <w:sz w:val="16"/>
                <w:szCs w:val="16"/>
                <w:lang w:val="el-GR"/>
              </w:rPr>
              <w:t>-----------------</w:t>
            </w:r>
          </w:p>
          <w:p w:rsidR="006707E0" w:rsidRPr="00BB1340" w:rsidRDefault="006707E0" w:rsidP="007C5575">
            <w:pPr>
              <w:jc w:val="center"/>
              <w:rPr>
                <w:rFonts w:cs="Arimo"/>
                <w:sz w:val="16"/>
                <w:szCs w:val="16"/>
                <w:lang w:val="el-GR"/>
              </w:rPr>
            </w:pPr>
            <w:r w:rsidRPr="00BB1340">
              <w:rPr>
                <w:rFonts w:cs="Arimo"/>
                <w:sz w:val="16"/>
                <w:szCs w:val="16"/>
                <w:lang w:val="el-GR"/>
              </w:rPr>
              <w:t>[ΜΕ ΔΙΑΡΚΕΙΑ</w:t>
            </w:r>
          </w:p>
          <w:p w:rsidR="006707E0" w:rsidRPr="00BB1340" w:rsidRDefault="006707E0" w:rsidP="007C5575">
            <w:pPr>
              <w:jc w:val="center"/>
              <w:rPr>
                <w:rFonts w:cs="Arimo"/>
                <w:sz w:val="16"/>
                <w:szCs w:val="16"/>
                <w:lang w:val="el-GR"/>
              </w:rPr>
            </w:pPr>
            <w:r w:rsidRPr="00BB1340">
              <w:rPr>
                <w:rFonts w:cs="Arimo"/>
                <w:sz w:val="16"/>
                <w:szCs w:val="16"/>
                <w:lang w:val="el-GR"/>
              </w:rPr>
              <w:t>ΕΩΣ ]</w:t>
            </w:r>
          </w:p>
          <w:p w:rsidR="006707E0" w:rsidRPr="00BB1340" w:rsidRDefault="006707E0" w:rsidP="007C5575">
            <w:pPr>
              <w:jc w:val="center"/>
              <w:rPr>
                <w:rFonts w:cs="Arimo"/>
                <w:sz w:val="16"/>
                <w:szCs w:val="16"/>
                <w:lang w:val="el-GR"/>
              </w:rPr>
            </w:pPr>
          </w:p>
        </w:tc>
        <w:tc>
          <w:tcPr>
            <w:tcW w:w="4394" w:type="dxa"/>
            <w:tcBorders>
              <w:top w:val="double" w:sz="4" w:space="0" w:color="auto"/>
              <w:bottom w:val="double" w:sz="4" w:space="0" w:color="auto"/>
            </w:tcBorders>
            <w:vAlign w:val="center"/>
          </w:tcPr>
          <w:p w:rsidR="006707E0" w:rsidRPr="00BB1340" w:rsidRDefault="006707E0" w:rsidP="007C5575">
            <w:pPr>
              <w:jc w:val="center"/>
              <w:rPr>
                <w:rFonts w:cs="Arimo"/>
                <w:b/>
                <w:sz w:val="16"/>
                <w:szCs w:val="16"/>
                <w:lang w:val="el-GR"/>
              </w:rPr>
            </w:pPr>
            <w:r w:rsidRPr="00BB1340">
              <w:rPr>
                <w:rFonts w:cs="Arimo"/>
                <w:b/>
                <w:sz w:val="16"/>
                <w:szCs w:val="16"/>
                <w:lang w:val="el-GR"/>
              </w:rPr>
              <w:t>[ΥΠΟΧΡΕΩΣΗ</w:t>
            </w:r>
          </w:p>
          <w:p w:rsidR="006707E0" w:rsidRPr="00BB1340" w:rsidRDefault="006707E0" w:rsidP="007C5575">
            <w:pPr>
              <w:jc w:val="center"/>
              <w:rPr>
                <w:rFonts w:cs="Arimo"/>
                <w:b/>
                <w:sz w:val="16"/>
                <w:szCs w:val="16"/>
                <w:lang w:val="el-GR"/>
              </w:rPr>
            </w:pPr>
            <w:r w:rsidRPr="00BB1340">
              <w:rPr>
                <w:rFonts w:cs="Arimo"/>
                <w:b/>
                <w:sz w:val="16"/>
                <w:szCs w:val="16"/>
                <w:lang w:val="el-GR"/>
              </w:rPr>
              <w:t>ΑΝΑΝΕΩΣΗΣ  ΚΑΙ ΠΡΟΣΚΟΜΙΣΗΣ ΑΝΑΝΕΩΤΗΡΙΩΝ ΕΩΣ 31/08/20</w:t>
            </w:r>
            <w:r>
              <w:rPr>
                <w:rFonts w:cs="Arimo"/>
                <w:b/>
                <w:sz w:val="16"/>
                <w:szCs w:val="16"/>
                <w:lang w:val="el-GR"/>
              </w:rPr>
              <w:t>20]</w:t>
            </w:r>
          </w:p>
        </w:tc>
      </w:tr>
      <w:tr w:rsidR="006707E0" w:rsidRPr="00BB1340" w:rsidTr="007C5575">
        <w:trPr>
          <w:trHeight w:val="1617"/>
        </w:trPr>
        <w:tc>
          <w:tcPr>
            <w:tcW w:w="2552" w:type="dxa"/>
            <w:tcBorders>
              <w:top w:val="double" w:sz="4" w:space="0" w:color="auto"/>
              <w:bottom w:val="double" w:sz="4" w:space="0" w:color="auto"/>
            </w:tcBorders>
            <w:vAlign w:val="center"/>
          </w:tcPr>
          <w:p w:rsidR="006707E0" w:rsidRPr="00BB1340" w:rsidRDefault="006707E0" w:rsidP="007C5575">
            <w:pPr>
              <w:rPr>
                <w:rFonts w:cs="Arimo"/>
                <w:b/>
                <w:sz w:val="16"/>
                <w:szCs w:val="16"/>
                <w:lang w:val="el-GR"/>
              </w:rPr>
            </w:pPr>
            <w:r w:rsidRPr="00BB1340">
              <w:rPr>
                <w:rFonts w:cs="Arimo"/>
                <w:b/>
                <w:sz w:val="16"/>
                <w:szCs w:val="16"/>
                <w:lang w:val="el-GR"/>
              </w:rPr>
              <w:t>-</w:t>
            </w:r>
            <w:r w:rsidRPr="00BB1340">
              <w:rPr>
                <w:rFonts w:cs="Arimo"/>
                <w:sz w:val="16"/>
                <w:szCs w:val="16"/>
                <w:lang w:val="el-GR"/>
              </w:rPr>
              <w:t>ΔΕΥΤΕΡΕΥΟΥΣΕΣ ΕΛΛΕΙΨΕΙΣ (</w:t>
            </w:r>
            <w:r w:rsidRPr="00BB1340">
              <w:rPr>
                <w:rFonts w:cs="Arimo"/>
                <w:b/>
                <w:sz w:val="16"/>
                <w:szCs w:val="16"/>
                <w:lang w:val="el-GR"/>
              </w:rPr>
              <w:t>ΟΧΙ)</w:t>
            </w:r>
          </w:p>
          <w:p w:rsidR="006707E0" w:rsidRPr="00BB1340" w:rsidRDefault="006707E0" w:rsidP="007C5575">
            <w:pPr>
              <w:jc w:val="center"/>
              <w:rPr>
                <w:rFonts w:cs="Arimo"/>
                <w:b/>
                <w:sz w:val="16"/>
                <w:szCs w:val="16"/>
                <w:lang w:val="el-GR"/>
              </w:rPr>
            </w:pPr>
            <w:r w:rsidRPr="00BB1340">
              <w:rPr>
                <w:rFonts w:cs="Arimo"/>
                <w:b/>
                <w:sz w:val="16"/>
                <w:szCs w:val="16"/>
                <w:lang w:val="el-GR"/>
              </w:rPr>
              <w:t>----------------------------------------</w:t>
            </w:r>
          </w:p>
          <w:p w:rsidR="006707E0" w:rsidRPr="00BB1340" w:rsidRDefault="006707E0" w:rsidP="007C5575">
            <w:pPr>
              <w:jc w:val="center"/>
              <w:rPr>
                <w:rFonts w:cs="Arimo"/>
                <w:b/>
                <w:sz w:val="16"/>
                <w:szCs w:val="16"/>
                <w:lang w:val="el-GR"/>
              </w:rPr>
            </w:pPr>
            <w:r w:rsidRPr="00BB1340">
              <w:rPr>
                <w:rFonts w:cs="Arimo"/>
                <w:b/>
                <w:sz w:val="16"/>
                <w:szCs w:val="16"/>
                <w:lang w:val="el-GR"/>
              </w:rPr>
              <w:t>-</w:t>
            </w:r>
            <w:r w:rsidRPr="00BB1340">
              <w:rPr>
                <w:rFonts w:cs="Arimo"/>
                <w:sz w:val="16"/>
                <w:szCs w:val="16"/>
                <w:lang w:val="el-GR"/>
              </w:rPr>
              <w:t xml:space="preserve">ΔΕΥΤΕΡΕΥΟΥΣΕΣ </w:t>
            </w:r>
            <w:r w:rsidRPr="00BB1340">
              <w:rPr>
                <w:rFonts w:cs="Arimo"/>
                <w:b/>
                <w:sz w:val="16"/>
                <w:szCs w:val="16"/>
                <w:lang w:val="el-GR"/>
              </w:rPr>
              <w:t>ΕΛΛΕΙΨΕΙΣ (ΝΑΙ)</w:t>
            </w:r>
          </w:p>
          <w:p w:rsidR="006707E0" w:rsidRPr="00BB1340" w:rsidRDefault="006707E0" w:rsidP="007C5575">
            <w:pPr>
              <w:jc w:val="center"/>
              <w:rPr>
                <w:rFonts w:cs="Arimo"/>
                <w:sz w:val="16"/>
                <w:szCs w:val="16"/>
                <w:lang w:val="el-GR"/>
              </w:rPr>
            </w:pPr>
            <w:r w:rsidRPr="00BB1340">
              <w:rPr>
                <w:rFonts w:cs="Arimo"/>
                <w:b/>
                <w:sz w:val="16"/>
                <w:szCs w:val="16"/>
                <w:lang w:val="el-GR"/>
              </w:rPr>
              <w:t>ΕΑΝ ΝΑΙ</w:t>
            </w:r>
            <w:r w:rsidRPr="00BB1340">
              <w:rPr>
                <w:rFonts w:cs="Arimo"/>
                <w:sz w:val="16"/>
                <w:szCs w:val="16"/>
                <w:lang w:val="el-GR"/>
              </w:rPr>
              <w:t>, ΑΠΑΙΤΕΙΤΑΙ ΠΡΟΣΚΟΜΙΣΗ ΝΕΟΥ ΠΙΣΤΟΠΟΙΗΤΙΚΟΥ ΠΡΙΝ ΤΗΝ ΥΠΟΓΡΑΦΗ ΤΗΣ ΣΥΜΒΑΣΗΣ  ΚΑΤΟΠΙΝ ΕΝΕΡΓΕΙΩΝ ΕΞΑΛΕΙΨΗΣ ΤΩΝ  ΔΕΥΤΕΡΕΟΥΣΩΝ ΕΛΛΕΙΨΕΩΝ</w:t>
            </w:r>
          </w:p>
        </w:tc>
        <w:tc>
          <w:tcPr>
            <w:tcW w:w="8363" w:type="dxa"/>
            <w:gridSpan w:val="3"/>
            <w:tcBorders>
              <w:top w:val="double" w:sz="4" w:space="0" w:color="auto"/>
              <w:bottom w:val="double" w:sz="4" w:space="0" w:color="auto"/>
            </w:tcBorders>
            <w:vAlign w:val="center"/>
          </w:tcPr>
          <w:p w:rsidR="006707E0" w:rsidRPr="00BB1340" w:rsidRDefault="006707E0" w:rsidP="007C5575">
            <w:pPr>
              <w:rPr>
                <w:rFonts w:cs="Arimo"/>
                <w:b/>
                <w:sz w:val="16"/>
                <w:szCs w:val="16"/>
                <w:lang w:val="el-GR"/>
              </w:rPr>
            </w:pPr>
          </w:p>
          <w:p w:rsidR="006707E0" w:rsidRPr="00BB1340" w:rsidRDefault="006707E0" w:rsidP="007C5575">
            <w:pPr>
              <w:jc w:val="center"/>
              <w:rPr>
                <w:rFonts w:cs="Arimo"/>
                <w:b/>
                <w:sz w:val="16"/>
                <w:szCs w:val="16"/>
                <w:lang w:val="el-GR"/>
              </w:rPr>
            </w:pPr>
          </w:p>
          <w:p w:rsidR="006707E0" w:rsidRPr="00BB1340" w:rsidRDefault="006707E0" w:rsidP="007C5575">
            <w:pPr>
              <w:jc w:val="center"/>
              <w:rPr>
                <w:rFonts w:cs="Arimo"/>
                <w:sz w:val="16"/>
                <w:szCs w:val="16"/>
                <w:lang w:val="el-GR"/>
              </w:rPr>
            </w:pPr>
            <w:r w:rsidRPr="00BB1340">
              <w:rPr>
                <w:rFonts w:cs="Arimo"/>
                <w:b/>
                <w:sz w:val="16"/>
                <w:szCs w:val="16"/>
                <w:lang w:val="el-GR"/>
              </w:rPr>
              <w:t xml:space="preserve">ΤΑ ΑΡΙΘΜ. </w:t>
            </w:r>
            <w:r w:rsidRPr="00BB1340">
              <w:rPr>
                <w:rFonts w:cs="Arimo"/>
                <w:sz w:val="16"/>
                <w:szCs w:val="16"/>
                <w:lang w:val="el-GR"/>
              </w:rPr>
              <w:t>ΖΖΖ</w:t>
            </w:r>
          </w:p>
          <w:p w:rsidR="006707E0" w:rsidRPr="00BB1340" w:rsidRDefault="006707E0" w:rsidP="007C5575">
            <w:pPr>
              <w:jc w:val="center"/>
              <w:rPr>
                <w:rFonts w:cs="Arimo"/>
                <w:sz w:val="16"/>
                <w:szCs w:val="16"/>
                <w:lang w:val="el-GR"/>
              </w:rPr>
            </w:pPr>
            <w:r w:rsidRPr="00BB1340">
              <w:rPr>
                <w:rFonts w:cs="Arimo"/>
                <w:sz w:val="16"/>
                <w:szCs w:val="16"/>
                <w:lang w:val="el-GR"/>
              </w:rPr>
              <w:t xml:space="preserve">ΦΥΛΛΑ ΕΛΕΓΧΟΥ ΚΤΕΟ </w:t>
            </w:r>
          </w:p>
          <w:p w:rsidR="006707E0" w:rsidRPr="00BB1340" w:rsidRDefault="006707E0" w:rsidP="007C5575">
            <w:pPr>
              <w:jc w:val="center"/>
              <w:rPr>
                <w:rFonts w:cs="Arimo"/>
                <w:b/>
                <w:sz w:val="16"/>
                <w:szCs w:val="16"/>
              </w:rPr>
            </w:pPr>
            <w:r w:rsidRPr="00BB1340">
              <w:rPr>
                <w:rFonts w:cs="Arimo"/>
                <w:b/>
                <w:sz w:val="16"/>
                <w:szCs w:val="16"/>
              </w:rPr>
              <w:t>ΔΕΝ ΦΕΡΟΥΝ</w:t>
            </w:r>
          </w:p>
          <w:p w:rsidR="006707E0" w:rsidRPr="009160E3" w:rsidRDefault="006707E0" w:rsidP="007C5575">
            <w:pPr>
              <w:jc w:val="center"/>
              <w:rPr>
                <w:rFonts w:cs="Arimo"/>
                <w:b/>
                <w:sz w:val="16"/>
                <w:szCs w:val="16"/>
                <w:lang w:val="el-GR"/>
              </w:rPr>
            </w:pPr>
            <w:r w:rsidRPr="00BB1340">
              <w:rPr>
                <w:rFonts w:cs="Arimo"/>
                <w:sz w:val="16"/>
                <w:szCs w:val="16"/>
              </w:rPr>
              <w:t xml:space="preserve"> ΔΕΥΤΕΡΕΥΟΥΣΕΣ ΕΛΛΕΙΨΕΙΣ.</w:t>
            </w:r>
          </w:p>
        </w:tc>
      </w:tr>
      <w:tr w:rsidR="006707E0" w:rsidRPr="00622F01" w:rsidTr="007C5575">
        <w:tc>
          <w:tcPr>
            <w:tcW w:w="2552" w:type="dxa"/>
            <w:tcBorders>
              <w:top w:val="double" w:sz="4" w:space="0" w:color="auto"/>
              <w:bottom w:val="double" w:sz="4" w:space="0" w:color="auto"/>
            </w:tcBorders>
            <w:vAlign w:val="center"/>
          </w:tcPr>
          <w:p w:rsidR="006707E0" w:rsidRPr="00BB1340" w:rsidRDefault="006707E0" w:rsidP="007C5575">
            <w:pPr>
              <w:rPr>
                <w:rFonts w:cs="Arimo"/>
                <w:sz w:val="16"/>
                <w:szCs w:val="16"/>
                <w:lang w:val="el-GR"/>
              </w:rPr>
            </w:pPr>
            <w:r w:rsidRPr="00BB1340">
              <w:rPr>
                <w:rFonts w:cs="Arimo"/>
                <w:sz w:val="16"/>
                <w:szCs w:val="16"/>
                <w:lang w:val="el-GR"/>
              </w:rPr>
              <w:t xml:space="preserve">4.1.ΑΔΕΙΑ  ΟΔΗΓΗΣΗΣ ΟΔΗΓΟΥ </w:t>
            </w:r>
          </w:p>
        </w:tc>
        <w:tc>
          <w:tcPr>
            <w:tcW w:w="1701"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ΖΖΖΖ</w:t>
            </w:r>
          </w:p>
        </w:tc>
        <w:tc>
          <w:tcPr>
            <w:tcW w:w="2268" w:type="dxa"/>
            <w:tcBorders>
              <w:top w:val="double" w:sz="4" w:space="0" w:color="auto"/>
              <w:bottom w:val="double" w:sz="4" w:space="0" w:color="auto"/>
            </w:tcBorders>
            <w:vAlign w:val="center"/>
          </w:tcPr>
          <w:p w:rsidR="006707E0" w:rsidRPr="00BB1340" w:rsidRDefault="006707E0" w:rsidP="007C5575">
            <w:pPr>
              <w:pBdr>
                <w:bottom w:val="single" w:sz="6" w:space="1" w:color="auto"/>
              </w:pBdr>
              <w:jc w:val="center"/>
              <w:rPr>
                <w:rFonts w:cs="Arimo"/>
                <w:sz w:val="16"/>
                <w:szCs w:val="16"/>
                <w:lang w:val="el-GR"/>
              </w:rPr>
            </w:pPr>
            <w:r w:rsidRPr="00BB1340">
              <w:rPr>
                <w:rFonts w:cs="Arimo"/>
                <w:sz w:val="16"/>
                <w:szCs w:val="16"/>
                <w:lang w:val="el-GR"/>
              </w:rPr>
              <w:t>-ΣΕ ΙΣΧΥ</w:t>
            </w:r>
          </w:p>
          <w:p w:rsidR="006707E0" w:rsidRPr="00BB1340" w:rsidRDefault="006707E0" w:rsidP="007C5575">
            <w:pPr>
              <w:jc w:val="center"/>
              <w:rPr>
                <w:rFonts w:cs="Arimo"/>
                <w:sz w:val="16"/>
                <w:szCs w:val="16"/>
                <w:lang w:val="el-GR"/>
              </w:rPr>
            </w:pPr>
            <w:r w:rsidRPr="00BB1340">
              <w:rPr>
                <w:rFonts w:cs="Arimo"/>
                <w:sz w:val="16"/>
                <w:szCs w:val="16"/>
                <w:lang w:val="el-GR"/>
              </w:rPr>
              <w:t>[ΜΕ ΔΙΑΡΚΕΙΑ ΕΩΣ</w:t>
            </w:r>
          </w:p>
          <w:p w:rsidR="006707E0" w:rsidRPr="00BB1340" w:rsidRDefault="006707E0" w:rsidP="007C5575">
            <w:pPr>
              <w:jc w:val="center"/>
              <w:rPr>
                <w:rFonts w:cs="Arimo"/>
                <w:sz w:val="16"/>
                <w:szCs w:val="16"/>
                <w:lang w:val="el-GR"/>
              </w:rPr>
            </w:pPr>
            <w:r>
              <w:rPr>
                <w:rFonts w:cs="Arimo"/>
                <w:sz w:val="16"/>
                <w:szCs w:val="16"/>
                <w:lang w:val="el-GR"/>
              </w:rPr>
              <w:t>ΖΖΖ]</w:t>
            </w:r>
            <w:r w:rsidRPr="00BB1340">
              <w:rPr>
                <w:rFonts w:cs="Arimo"/>
                <w:sz w:val="16"/>
                <w:szCs w:val="16"/>
                <w:lang w:val="el-GR"/>
              </w:rPr>
              <w:t>]</w:t>
            </w:r>
          </w:p>
          <w:p w:rsidR="006707E0" w:rsidRPr="00BB1340" w:rsidRDefault="006707E0" w:rsidP="007C5575">
            <w:pPr>
              <w:jc w:val="center"/>
              <w:rPr>
                <w:rFonts w:cs="Arimo"/>
                <w:sz w:val="16"/>
                <w:szCs w:val="16"/>
                <w:lang w:val="el-GR"/>
              </w:rPr>
            </w:pPr>
          </w:p>
        </w:tc>
        <w:tc>
          <w:tcPr>
            <w:tcW w:w="4394"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Pr>
                <w:rFonts w:cs="Arimo"/>
                <w:sz w:val="16"/>
                <w:szCs w:val="16"/>
                <w:lang w:val="el-GR"/>
              </w:rPr>
              <w:t xml:space="preserve">Α. </w:t>
            </w:r>
            <w:r w:rsidRPr="00BB1340">
              <w:rPr>
                <w:rFonts w:cs="Arimo"/>
                <w:sz w:val="16"/>
                <w:szCs w:val="16"/>
                <w:lang w:val="el-GR"/>
              </w:rPr>
              <w:t>ΠΛΗΡΗΣ ΚΑΛΥΨΗ ΣΥΜΒΑΣΗΣ ΚΑΘ ΟΛΗ ΤΗ ΔΙΑΡΚΕΙΑ ΤΗΣ ΣΥΜΒΑΣΗΣ ΕΩΣ 31-08-2017</w:t>
            </w:r>
          </w:p>
          <w:p w:rsidR="006707E0" w:rsidRPr="00BB1340" w:rsidRDefault="006707E0" w:rsidP="007C5575">
            <w:pPr>
              <w:jc w:val="center"/>
              <w:rPr>
                <w:rFonts w:cs="Arimo"/>
                <w:sz w:val="16"/>
                <w:szCs w:val="16"/>
                <w:lang w:val="el-GR"/>
              </w:rPr>
            </w:pPr>
            <w:r w:rsidRPr="00BB1340">
              <w:rPr>
                <w:rFonts w:cs="Arimo"/>
                <w:sz w:val="16"/>
                <w:szCs w:val="16"/>
                <w:lang w:val="el-GR"/>
              </w:rPr>
              <w:t>/////</w:t>
            </w:r>
          </w:p>
          <w:p w:rsidR="006707E0" w:rsidRPr="00BB1340" w:rsidRDefault="006707E0" w:rsidP="007C5575">
            <w:pPr>
              <w:jc w:val="center"/>
              <w:rPr>
                <w:rFonts w:cs="Arimo"/>
                <w:b/>
                <w:sz w:val="16"/>
                <w:szCs w:val="16"/>
                <w:lang w:val="el-GR"/>
              </w:rPr>
            </w:pPr>
            <w:r>
              <w:rPr>
                <w:rFonts w:cs="Arimo"/>
                <w:b/>
                <w:sz w:val="16"/>
                <w:szCs w:val="16"/>
                <w:lang w:val="el-GR"/>
              </w:rPr>
              <w:t xml:space="preserve">Β. </w:t>
            </w:r>
            <w:r w:rsidRPr="00BB1340">
              <w:rPr>
                <w:rFonts w:cs="Arimo"/>
                <w:b/>
                <w:sz w:val="16"/>
                <w:szCs w:val="16"/>
                <w:lang w:val="el-GR"/>
              </w:rPr>
              <w:t>[ΥΠΟΧΡΕΩΣΗ</w:t>
            </w:r>
          </w:p>
          <w:p w:rsidR="006707E0" w:rsidRPr="00BB1340" w:rsidRDefault="006707E0" w:rsidP="007C5575">
            <w:pPr>
              <w:jc w:val="center"/>
              <w:rPr>
                <w:rFonts w:cs="Arimo"/>
                <w:sz w:val="16"/>
                <w:szCs w:val="16"/>
                <w:lang w:val="el-GR"/>
              </w:rPr>
            </w:pPr>
            <w:r w:rsidRPr="00BB1340">
              <w:rPr>
                <w:rFonts w:cs="Arimo"/>
                <w:b/>
                <w:sz w:val="16"/>
                <w:szCs w:val="16"/>
                <w:lang w:val="el-GR"/>
              </w:rPr>
              <w:t>ΑΝΑΝΕΩΣΗΣ  ΚΑΙ ΠΡΟΣΚΟΜ</w:t>
            </w:r>
            <w:r>
              <w:rPr>
                <w:rFonts w:cs="Arimo"/>
                <w:b/>
                <w:sz w:val="16"/>
                <w:szCs w:val="16"/>
                <w:lang w:val="el-GR"/>
              </w:rPr>
              <w:t>ΙΣΗΣ ΑΝΑΝΕΩΤΗΡΙΩΝ ΕΩΣ 31/08/2020</w:t>
            </w:r>
            <w:r w:rsidRPr="00BB1340">
              <w:rPr>
                <w:rFonts w:cs="Arimo"/>
                <w:b/>
                <w:sz w:val="16"/>
                <w:szCs w:val="16"/>
                <w:lang w:val="el-GR"/>
              </w:rPr>
              <w:t>]</w:t>
            </w:r>
          </w:p>
        </w:tc>
      </w:tr>
      <w:tr w:rsidR="006707E0" w:rsidRPr="00622F01" w:rsidTr="007C5575">
        <w:tc>
          <w:tcPr>
            <w:tcW w:w="2552" w:type="dxa"/>
            <w:tcBorders>
              <w:top w:val="double" w:sz="4" w:space="0" w:color="auto"/>
              <w:bottom w:val="double" w:sz="4" w:space="0" w:color="auto"/>
            </w:tcBorders>
            <w:vAlign w:val="center"/>
          </w:tcPr>
          <w:p w:rsidR="006707E0" w:rsidRPr="00BB1340" w:rsidRDefault="006707E0" w:rsidP="007C5575">
            <w:pPr>
              <w:rPr>
                <w:rFonts w:cs="Arimo"/>
                <w:sz w:val="16"/>
                <w:szCs w:val="16"/>
              </w:rPr>
            </w:pPr>
            <w:r w:rsidRPr="00BB1340">
              <w:rPr>
                <w:rFonts w:cs="Arimo"/>
                <w:sz w:val="16"/>
                <w:szCs w:val="16"/>
              </w:rPr>
              <w:t xml:space="preserve">4.2 ΕΙΔΙΚΗ  ΑΔΕΙΑ  </w:t>
            </w:r>
          </w:p>
        </w:tc>
        <w:tc>
          <w:tcPr>
            <w:tcW w:w="1701" w:type="dxa"/>
            <w:tcBorders>
              <w:top w:val="double" w:sz="4" w:space="0" w:color="auto"/>
              <w:bottom w:val="double" w:sz="4" w:space="0" w:color="auto"/>
            </w:tcBorders>
            <w:vAlign w:val="center"/>
          </w:tcPr>
          <w:p w:rsidR="006707E0" w:rsidRPr="009160E3" w:rsidRDefault="006707E0" w:rsidP="007C5575">
            <w:pPr>
              <w:jc w:val="center"/>
              <w:rPr>
                <w:rFonts w:cs="Arimo"/>
                <w:sz w:val="16"/>
                <w:szCs w:val="16"/>
                <w:lang w:val="el-GR"/>
              </w:rPr>
            </w:pPr>
            <w:r>
              <w:rPr>
                <w:rFonts w:cs="Arimo"/>
                <w:sz w:val="16"/>
                <w:szCs w:val="16"/>
                <w:lang w:val="el-GR"/>
              </w:rPr>
              <w:t>ΖΖΖ</w:t>
            </w:r>
          </w:p>
        </w:tc>
        <w:tc>
          <w:tcPr>
            <w:tcW w:w="2268" w:type="dxa"/>
            <w:tcBorders>
              <w:top w:val="double" w:sz="4" w:space="0" w:color="auto"/>
              <w:bottom w:val="double" w:sz="4" w:space="0" w:color="auto"/>
            </w:tcBorders>
            <w:vAlign w:val="center"/>
          </w:tcPr>
          <w:p w:rsidR="006707E0" w:rsidRPr="00BB1340" w:rsidRDefault="006707E0" w:rsidP="007C5575">
            <w:pPr>
              <w:pBdr>
                <w:bottom w:val="single" w:sz="6" w:space="1" w:color="auto"/>
              </w:pBdr>
              <w:jc w:val="center"/>
              <w:rPr>
                <w:rFonts w:cs="Arimo"/>
                <w:sz w:val="16"/>
                <w:szCs w:val="16"/>
                <w:lang w:val="el-GR"/>
              </w:rPr>
            </w:pPr>
            <w:r w:rsidRPr="00BB1340">
              <w:rPr>
                <w:rFonts w:cs="Arimo"/>
                <w:sz w:val="16"/>
                <w:szCs w:val="16"/>
                <w:lang w:val="el-GR"/>
              </w:rPr>
              <w:t>-ΣΕ ΙΣΧΥ</w:t>
            </w:r>
          </w:p>
          <w:p w:rsidR="006707E0" w:rsidRPr="00BB1340" w:rsidRDefault="006707E0" w:rsidP="007C5575">
            <w:pPr>
              <w:jc w:val="center"/>
              <w:rPr>
                <w:rFonts w:cs="Arimo"/>
                <w:sz w:val="16"/>
                <w:szCs w:val="16"/>
                <w:lang w:val="el-GR"/>
              </w:rPr>
            </w:pPr>
            <w:r w:rsidRPr="00BB1340">
              <w:rPr>
                <w:rFonts w:cs="Arimo"/>
                <w:sz w:val="16"/>
                <w:szCs w:val="16"/>
                <w:lang w:val="el-GR"/>
              </w:rPr>
              <w:t>[ΜΕ ΔΙΑΡΚΕΙΑ ΕΩΣ</w:t>
            </w:r>
          </w:p>
          <w:p w:rsidR="006707E0" w:rsidRPr="00BB1340" w:rsidRDefault="006707E0" w:rsidP="007C5575">
            <w:pPr>
              <w:jc w:val="center"/>
              <w:rPr>
                <w:rFonts w:cs="Arimo"/>
                <w:sz w:val="16"/>
                <w:szCs w:val="16"/>
                <w:lang w:val="el-GR"/>
              </w:rPr>
            </w:pPr>
            <w:r>
              <w:rPr>
                <w:rFonts w:cs="Arimo"/>
                <w:sz w:val="16"/>
                <w:szCs w:val="16"/>
                <w:lang w:val="el-GR"/>
              </w:rPr>
              <w:t>ΖΖΖΖ</w:t>
            </w:r>
            <w:r w:rsidRPr="00BB1340">
              <w:rPr>
                <w:rFonts w:cs="Arimo"/>
                <w:sz w:val="16"/>
                <w:szCs w:val="16"/>
                <w:lang w:val="el-GR"/>
              </w:rPr>
              <w:t>]</w:t>
            </w:r>
          </w:p>
          <w:p w:rsidR="006707E0" w:rsidRPr="00BB1340" w:rsidRDefault="006707E0" w:rsidP="007C5575">
            <w:pPr>
              <w:jc w:val="center"/>
              <w:rPr>
                <w:rFonts w:cs="Arimo"/>
                <w:sz w:val="16"/>
                <w:szCs w:val="16"/>
                <w:lang w:val="el-GR"/>
              </w:rPr>
            </w:pPr>
          </w:p>
        </w:tc>
        <w:tc>
          <w:tcPr>
            <w:tcW w:w="4394"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Pr>
                <w:rFonts w:cs="Arimo"/>
                <w:sz w:val="16"/>
                <w:szCs w:val="16"/>
                <w:lang w:val="el-GR"/>
              </w:rPr>
              <w:t xml:space="preserve">Α. </w:t>
            </w:r>
            <w:r w:rsidRPr="00BB1340">
              <w:rPr>
                <w:rFonts w:cs="Arimo"/>
                <w:sz w:val="16"/>
                <w:szCs w:val="16"/>
                <w:lang w:val="el-GR"/>
              </w:rPr>
              <w:t>ΠΛΗΡΗΣ ΚΑΛΥΨΗ ΣΥΜΒΑΣΗΣ ΚΑΘ ΟΛΗ ΤΗ ΔΙΑΡΚΕΙΑ ΤΗΣ ΣΥΜΒΑΣΗΣ ΕΩΣ 31-08-2017</w:t>
            </w:r>
          </w:p>
          <w:p w:rsidR="006707E0" w:rsidRPr="00BB1340" w:rsidRDefault="006707E0" w:rsidP="007C5575">
            <w:pPr>
              <w:jc w:val="center"/>
              <w:rPr>
                <w:rFonts w:cs="Arimo"/>
                <w:sz w:val="16"/>
                <w:szCs w:val="16"/>
                <w:lang w:val="el-GR"/>
              </w:rPr>
            </w:pPr>
            <w:r w:rsidRPr="00BB1340">
              <w:rPr>
                <w:rFonts w:cs="Arimo"/>
                <w:sz w:val="16"/>
                <w:szCs w:val="16"/>
                <w:lang w:val="el-GR"/>
              </w:rPr>
              <w:t>/////</w:t>
            </w:r>
          </w:p>
          <w:p w:rsidR="006707E0" w:rsidRPr="00BB1340" w:rsidRDefault="006707E0" w:rsidP="007C5575">
            <w:pPr>
              <w:jc w:val="center"/>
              <w:rPr>
                <w:rFonts w:cs="Arimo"/>
                <w:b/>
                <w:sz w:val="16"/>
                <w:szCs w:val="16"/>
                <w:lang w:val="el-GR"/>
              </w:rPr>
            </w:pPr>
            <w:r>
              <w:rPr>
                <w:rFonts w:cs="Arimo"/>
                <w:b/>
                <w:sz w:val="16"/>
                <w:szCs w:val="16"/>
                <w:lang w:val="el-GR"/>
              </w:rPr>
              <w:t xml:space="preserve">Β. </w:t>
            </w:r>
            <w:r w:rsidRPr="00BB1340">
              <w:rPr>
                <w:rFonts w:cs="Arimo"/>
                <w:b/>
                <w:sz w:val="16"/>
                <w:szCs w:val="16"/>
                <w:lang w:val="el-GR"/>
              </w:rPr>
              <w:t>[ΥΠΟΧΡΕΩΣΗ</w:t>
            </w:r>
          </w:p>
          <w:p w:rsidR="006707E0" w:rsidRPr="00BB1340" w:rsidRDefault="006707E0" w:rsidP="007C5575">
            <w:pPr>
              <w:jc w:val="center"/>
              <w:rPr>
                <w:rFonts w:cs="Arimo"/>
                <w:sz w:val="16"/>
                <w:szCs w:val="16"/>
                <w:lang w:val="el-GR"/>
              </w:rPr>
            </w:pPr>
            <w:r w:rsidRPr="00BB1340">
              <w:rPr>
                <w:rFonts w:cs="Arimo"/>
                <w:b/>
                <w:sz w:val="16"/>
                <w:szCs w:val="16"/>
                <w:lang w:val="el-GR"/>
              </w:rPr>
              <w:t>ΑΝΑΝΕΩΣΗΣ  ΚΑΙ ΠΡΟΣΚΟΜ</w:t>
            </w:r>
            <w:r>
              <w:rPr>
                <w:rFonts w:cs="Arimo"/>
                <w:b/>
                <w:sz w:val="16"/>
                <w:szCs w:val="16"/>
                <w:lang w:val="el-GR"/>
              </w:rPr>
              <w:t>ΙΣΗΣ ΑΝΑΝΕΩΤΗΡΙΩΝ ΕΩΣ 31/08/2020</w:t>
            </w:r>
            <w:r w:rsidRPr="00BB1340">
              <w:rPr>
                <w:rFonts w:cs="Arimo"/>
                <w:b/>
                <w:sz w:val="16"/>
                <w:szCs w:val="16"/>
                <w:lang w:val="el-GR"/>
              </w:rPr>
              <w:t>]</w:t>
            </w:r>
          </w:p>
        </w:tc>
      </w:tr>
      <w:tr w:rsidR="006707E0" w:rsidRPr="00622F01" w:rsidTr="007C5575">
        <w:tc>
          <w:tcPr>
            <w:tcW w:w="2552" w:type="dxa"/>
            <w:tcBorders>
              <w:top w:val="double" w:sz="4" w:space="0" w:color="auto"/>
              <w:bottom w:val="double" w:sz="4" w:space="0" w:color="auto"/>
            </w:tcBorders>
            <w:vAlign w:val="center"/>
          </w:tcPr>
          <w:p w:rsidR="006707E0" w:rsidRPr="00BB1340" w:rsidRDefault="006707E0" w:rsidP="007C5575">
            <w:pPr>
              <w:rPr>
                <w:rFonts w:cs="Arimo"/>
                <w:sz w:val="16"/>
                <w:szCs w:val="16"/>
                <w:lang w:val="el-GR"/>
              </w:rPr>
            </w:pPr>
            <w:r w:rsidRPr="00BB1340">
              <w:rPr>
                <w:rFonts w:cs="Arimo"/>
                <w:sz w:val="16"/>
                <w:szCs w:val="16"/>
                <w:lang w:val="el-GR"/>
              </w:rPr>
              <w:t>4.3 ΑΝΤΙΓΡΑΦΟ ΠΟΙΝΙΚΟΥ ΜΗΤΡΩΟΥ</w:t>
            </w:r>
          </w:p>
          <w:p w:rsidR="006707E0" w:rsidRPr="00BB1340" w:rsidRDefault="006707E0" w:rsidP="007C5575">
            <w:pPr>
              <w:rPr>
                <w:rFonts w:cs="Arimo"/>
                <w:sz w:val="16"/>
                <w:szCs w:val="16"/>
                <w:lang w:val="el-GR"/>
              </w:rPr>
            </w:pPr>
          </w:p>
        </w:tc>
        <w:tc>
          <w:tcPr>
            <w:tcW w:w="1701" w:type="dxa"/>
            <w:tcBorders>
              <w:top w:val="double" w:sz="4" w:space="0" w:color="auto"/>
              <w:bottom w:val="double" w:sz="4" w:space="0" w:color="auto"/>
            </w:tcBorders>
            <w:vAlign w:val="center"/>
          </w:tcPr>
          <w:p w:rsidR="006707E0" w:rsidRPr="009160E3" w:rsidRDefault="006707E0" w:rsidP="007C5575">
            <w:pPr>
              <w:jc w:val="center"/>
              <w:rPr>
                <w:rFonts w:cs="Arimo"/>
                <w:sz w:val="16"/>
                <w:szCs w:val="16"/>
                <w:lang w:val="el-GR"/>
              </w:rPr>
            </w:pPr>
            <w:r>
              <w:rPr>
                <w:rFonts w:cs="Arimo"/>
                <w:sz w:val="16"/>
                <w:szCs w:val="16"/>
                <w:lang w:val="el-GR"/>
              </w:rPr>
              <w:t>ΖΖΖ</w:t>
            </w:r>
          </w:p>
        </w:tc>
        <w:tc>
          <w:tcPr>
            <w:tcW w:w="2268" w:type="dxa"/>
            <w:tcBorders>
              <w:top w:val="double" w:sz="4" w:space="0" w:color="auto"/>
              <w:bottom w:val="double" w:sz="4" w:space="0" w:color="auto"/>
            </w:tcBorders>
            <w:vAlign w:val="center"/>
          </w:tcPr>
          <w:p w:rsidR="006707E0" w:rsidRPr="00BB1340" w:rsidRDefault="006707E0" w:rsidP="007C5575">
            <w:pPr>
              <w:jc w:val="center"/>
              <w:rPr>
                <w:rFonts w:cs="Arimo"/>
                <w:sz w:val="16"/>
                <w:szCs w:val="16"/>
                <w:lang w:val="el-GR"/>
              </w:rPr>
            </w:pPr>
            <w:r w:rsidRPr="00BB1340">
              <w:rPr>
                <w:rFonts w:cs="Arimo"/>
                <w:sz w:val="16"/>
                <w:szCs w:val="16"/>
                <w:lang w:val="el-GR"/>
              </w:rPr>
              <w:t>ΠΛΗΡΕΙ ΤΟΥΣ ΟΡΟΥΣ ΤΗΣ ΔΙΑΚΗΡΥΞΗΣ</w:t>
            </w:r>
          </w:p>
        </w:tc>
        <w:tc>
          <w:tcPr>
            <w:tcW w:w="4394" w:type="dxa"/>
            <w:tcBorders>
              <w:top w:val="double" w:sz="4" w:space="0" w:color="auto"/>
              <w:bottom w:val="double" w:sz="4" w:space="0" w:color="auto"/>
            </w:tcBorders>
            <w:vAlign w:val="center"/>
          </w:tcPr>
          <w:p w:rsidR="006707E0" w:rsidRPr="00BB1340" w:rsidRDefault="006707E0" w:rsidP="007C5575">
            <w:pPr>
              <w:jc w:val="center"/>
              <w:rPr>
                <w:rFonts w:cs="Arimo"/>
                <w:b/>
                <w:sz w:val="16"/>
                <w:szCs w:val="16"/>
                <w:lang w:val="el-GR"/>
              </w:rPr>
            </w:pPr>
            <w:r w:rsidRPr="00BB1340">
              <w:rPr>
                <w:rFonts w:cs="Arimo"/>
                <w:b/>
                <w:sz w:val="16"/>
                <w:szCs w:val="16"/>
                <w:lang w:val="el-GR"/>
              </w:rPr>
              <w:t>[ΥΠΟΧΡΕΩΣΗ</w:t>
            </w:r>
          </w:p>
          <w:p w:rsidR="006707E0" w:rsidRPr="00BB1340" w:rsidRDefault="006707E0" w:rsidP="007C5575">
            <w:pPr>
              <w:jc w:val="center"/>
              <w:rPr>
                <w:rFonts w:cs="Arimo"/>
                <w:sz w:val="16"/>
                <w:szCs w:val="16"/>
                <w:lang w:val="el-GR"/>
              </w:rPr>
            </w:pPr>
            <w:r w:rsidRPr="00BB1340">
              <w:rPr>
                <w:rFonts w:cs="Arimo"/>
                <w:b/>
                <w:sz w:val="16"/>
                <w:szCs w:val="16"/>
                <w:lang w:val="el-GR"/>
              </w:rPr>
              <w:t>ΠΡΟΣΚΟΜΙΣΗΣ ΑΝΤΙΓΡΑΦΟΥ ΠΟΙΝΙΚΟΥ ΜΗΤΡΩΟΥ ΠΟΥ ΝΑ ΠΛΗΡΕΙ ΤΟΥΣ ΟΡΟ</w:t>
            </w:r>
            <w:r>
              <w:rPr>
                <w:rFonts w:cs="Arimo"/>
                <w:b/>
                <w:sz w:val="16"/>
                <w:szCs w:val="16"/>
                <w:lang w:val="el-GR"/>
              </w:rPr>
              <w:t>ΥΣ ΤΗΣ ΔΙΑΚΗΡΥΞΗΣ ΕΩΣ 31/08/2020</w:t>
            </w:r>
            <w:r w:rsidRPr="00BB1340">
              <w:rPr>
                <w:rFonts w:cs="Arimo"/>
                <w:b/>
                <w:sz w:val="16"/>
                <w:szCs w:val="16"/>
                <w:lang w:val="el-GR"/>
              </w:rPr>
              <w:t>]</w:t>
            </w:r>
          </w:p>
        </w:tc>
      </w:tr>
    </w:tbl>
    <w:p w:rsidR="006707E0" w:rsidRPr="009160E3" w:rsidRDefault="006707E0" w:rsidP="006707E0">
      <w:pPr>
        <w:rPr>
          <w:sz w:val="16"/>
          <w:szCs w:val="16"/>
          <w:lang w:val="el-GR"/>
        </w:rPr>
      </w:pPr>
      <w:r w:rsidRPr="009160E3">
        <w:rPr>
          <w:sz w:val="16"/>
          <w:szCs w:val="16"/>
          <w:lang w:val="el-GR"/>
        </w:rPr>
        <w:t>ΕΠΙΣΗΣ  ΔΗΛΩΝΩ ΟΤΙ ΑΝΑΛΑΜΒΑΝΩ :</w:t>
      </w:r>
    </w:p>
    <w:p w:rsidR="006707E0" w:rsidRPr="009160E3" w:rsidRDefault="006707E0" w:rsidP="006707E0">
      <w:pPr>
        <w:spacing w:after="0"/>
        <w:ind w:left="-851"/>
        <w:rPr>
          <w:sz w:val="16"/>
          <w:szCs w:val="16"/>
          <w:lang w:val="el-GR"/>
        </w:rPr>
      </w:pPr>
      <w:r w:rsidRPr="009160E3">
        <w:rPr>
          <w:sz w:val="16"/>
          <w:szCs w:val="16"/>
          <w:lang w:val="el-GR"/>
        </w:rPr>
        <w:t>1</w:t>
      </w:r>
      <w:r>
        <w:rPr>
          <w:sz w:val="16"/>
          <w:szCs w:val="16"/>
          <w:lang w:val="el-GR"/>
        </w:rPr>
        <w:t xml:space="preserve"> </w:t>
      </w:r>
      <w:r w:rsidRPr="009160E3">
        <w:rPr>
          <w:sz w:val="16"/>
          <w:szCs w:val="16"/>
          <w:lang w:val="el-GR"/>
        </w:rPr>
        <w:t xml:space="preserve">)ΤΗΝ ΥΠΟΧΡΕΩΣΗ ΠΡΟΣΚΟΜΙΣΗΣ </w:t>
      </w:r>
      <w:r w:rsidRPr="009160E3">
        <w:rPr>
          <w:sz w:val="16"/>
          <w:szCs w:val="16"/>
          <w:lang w:val="en-US"/>
        </w:rPr>
        <w:t>A</w:t>
      </w:r>
      <w:r w:rsidRPr="009160E3">
        <w:rPr>
          <w:sz w:val="16"/>
          <w:szCs w:val="16"/>
          <w:lang w:val="el-GR"/>
        </w:rPr>
        <w:t>) ΤΩΝ ΑΝΑΝΕΩΤΗΡΙΩΝ ΑΣΦΑΛΙΣΤΗΡΙΩΝ ΣΥΜΒΟΛΑΙΩΝ ΚΑΙ Β) ΤΩΝ ΔΕΛΤΙΩΝ ΤΕΧΝΙΚΟΥ ΕΛΕΓΧΟΥ ΚΑΘ’ΟΛΗ ΤΗ ΔΙΑΡΚ</w:t>
      </w:r>
      <w:r>
        <w:rPr>
          <w:sz w:val="16"/>
          <w:szCs w:val="16"/>
          <w:lang w:val="el-GR"/>
        </w:rPr>
        <w:t>ΕΙΑ ΤΗΣ ΣΥΜΒΑΣΗΣ ΕΩΣ 31/08/2020</w:t>
      </w:r>
    </w:p>
    <w:p w:rsidR="006707E0" w:rsidRPr="009160E3" w:rsidRDefault="006707E0" w:rsidP="006707E0">
      <w:pPr>
        <w:spacing w:after="0"/>
        <w:ind w:left="-851"/>
        <w:rPr>
          <w:sz w:val="16"/>
          <w:szCs w:val="16"/>
          <w:lang w:val="el-GR"/>
        </w:rPr>
      </w:pPr>
      <w:r w:rsidRPr="009160E3">
        <w:rPr>
          <w:sz w:val="16"/>
          <w:szCs w:val="16"/>
          <w:lang w:val="el-GR"/>
        </w:rPr>
        <w:t>2) ΟΙ ΑΔΕΙΕΣ ΚΑΙ ΟΙ ΕΙΔΙΚΕΣ ΑΔΕΙΕΣ ΟΔΗΓΗΣΗΣ ΤΩΝ ΟΔΗΓΩΝ  ΘΑ ΒΡΙΣΚΟΝΤΑΙ ΣΕ ΙΣΧΥ ΚΑΘ ΟΛΗ ΤΗ ΔΙΑΡ</w:t>
      </w:r>
      <w:r>
        <w:rPr>
          <w:sz w:val="16"/>
          <w:szCs w:val="16"/>
          <w:lang w:val="el-GR"/>
        </w:rPr>
        <w:t>ΚΕΙΑ ΤΗΣ ΣΥΜΒΑΣΗΣ ΕΩΣ 31/08/2020</w:t>
      </w:r>
    </w:p>
    <w:p w:rsidR="006707E0" w:rsidRPr="009160E3" w:rsidRDefault="006707E0" w:rsidP="006707E0">
      <w:pPr>
        <w:spacing w:after="0"/>
        <w:ind w:left="-851"/>
        <w:rPr>
          <w:sz w:val="16"/>
          <w:szCs w:val="16"/>
          <w:lang w:val="el-GR"/>
        </w:rPr>
      </w:pPr>
      <w:r w:rsidRPr="009160E3">
        <w:rPr>
          <w:sz w:val="16"/>
          <w:szCs w:val="16"/>
          <w:lang w:val="el-GR"/>
        </w:rPr>
        <w:t>3) ΤΑ ΠΟΙΝΙΚΑ ΜΗΤΡΩΑ ΤΩΝ ΟΔΗΓΩΝ ΤΩΝ ΟΧΗΜΑΤΩΝ ΠΡΕΠΕΙ ΝΑ ΠΛΗΡΟΥΝ ΤΟΥΣ ΟΡΟΥΣ ΤΗΣ ΔΙΑΚΗΡΥΞΗΣ ΚΑΘ’ΟΛΗ ΤΗ ΔΙΑΡΚΕΙΑ ΤΗΣ ΙΣΧ</w:t>
      </w:r>
      <w:r>
        <w:rPr>
          <w:sz w:val="16"/>
          <w:szCs w:val="16"/>
          <w:lang w:val="el-GR"/>
        </w:rPr>
        <w:t>ΥΟΣ ΤΗΣ ΣΥΜΒΑΣΗΣ ΕΩΣ 31/08/2020</w:t>
      </w:r>
    </w:p>
    <w:p w:rsidR="006707E0" w:rsidRDefault="006707E0" w:rsidP="006707E0">
      <w:pPr>
        <w:rPr>
          <w:lang w:val="el-GR"/>
        </w:rPr>
      </w:pPr>
      <w:r w:rsidRPr="00BB1340">
        <w:rPr>
          <w:lang w:val="el-GR"/>
        </w:rPr>
        <w:t xml:space="preserve">    </w:t>
      </w:r>
      <w:r w:rsidRPr="00BB1340">
        <w:rPr>
          <w:lang w:val="el-GR"/>
        </w:rPr>
        <w:tab/>
      </w:r>
      <w:r w:rsidRPr="00BB1340">
        <w:rPr>
          <w:lang w:val="el-GR"/>
        </w:rPr>
        <w:tab/>
      </w:r>
      <w:r w:rsidRPr="00BB1340">
        <w:rPr>
          <w:lang w:val="el-GR"/>
        </w:rPr>
        <w:tab/>
      </w:r>
      <w:r w:rsidRPr="00BB1340">
        <w:rPr>
          <w:lang w:val="el-GR"/>
        </w:rPr>
        <w:tab/>
      </w:r>
      <w:r w:rsidRPr="00BB1340">
        <w:rPr>
          <w:lang w:val="el-GR"/>
        </w:rPr>
        <w:tab/>
      </w:r>
      <w:r w:rsidRPr="00BB1340">
        <w:rPr>
          <w:lang w:val="el-GR"/>
        </w:rPr>
        <w:tab/>
      </w:r>
      <w:r w:rsidRPr="00BB1340">
        <w:rPr>
          <w:lang w:val="el-GR"/>
        </w:rPr>
        <w:tab/>
      </w:r>
      <w:r w:rsidRPr="00BB1340">
        <w:rPr>
          <w:lang w:val="el-GR"/>
        </w:rPr>
        <w:tab/>
      </w:r>
      <w:r w:rsidRPr="00BB1340">
        <w:rPr>
          <w:lang w:val="el-GR"/>
        </w:rPr>
        <w:tab/>
        <w:t>Ο ΑΝΑΔΟΧΟΣ</w:t>
      </w:r>
      <w:r>
        <w:rPr>
          <w:lang w:val="el-GR"/>
        </w:rPr>
        <w:t xml:space="preserve"> </w:t>
      </w:r>
    </w:p>
    <w:p w:rsidR="006707E0" w:rsidRDefault="006707E0" w:rsidP="006707E0">
      <w:pPr>
        <w:ind w:left="5760" w:firstLine="720"/>
        <w:rPr>
          <w:lang w:val="el-GR"/>
        </w:rPr>
      </w:pPr>
      <w:r>
        <w:rPr>
          <w:lang w:val="el-GR"/>
        </w:rPr>
        <w:t>ΥΠΟΓΡΑΦΗ</w:t>
      </w:r>
    </w:p>
    <w:sectPr w:rsidR="006707E0" w:rsidSect="007C5575">
      <w:pgSz w:w="11906" w:h="16838"/>
      <w:pgMar w:top="567"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50B" w:rsidRDefault="00D0250B" w:rsidP="006707E0">
      <w:pPr>
        <w:spacing w:after="0"/>
      </w:pPr>
      <w:r>
        <w:separator/>
      </w:r>
    </w:p>
  </w:endnote>
  <w:endnote w:type="continuationSeparator" w:id="1">
    <w:p w:rsidR="00D0250B" w:rsidRDefault="00D0250B" w:rsidP="006707E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0"/>
    <w:family w:val="auto"/>
    <w:pitch w:val="variable"/>
    <w:sig w:usb0="002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altName w:val="Arial"/>
    <w:charset w:val="A1"/>
    <w:family w:val="swiss"/>
    <w:pitch w:val="variable"/>
    <w:sig w:usb0="00000000" w:usb1="00000000" w:usb2="00000000" w:usb3="00000000" w:csb0="00000000"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BookAntiqua">
    <w:altName w:val="Arial Unicode MS"/>
    <w:panose1 w:val="00000000000000000000"/>
    <w:charset w:val="80"/>
    <w:family w:val="auto"/>
    <w:notTrueType/>
    <w:pitch w:val="default"/>
    <w:sig w:usb0="00000001" w:usb1="08070000" w:usb2="00000010" w:usb3="00000000" w:csb0="00020000" w:csb1="00000000"/>
  </w:font>
  <w:font w:name="Arimo">
    <w:panose1 w:val="020B0604020202020204"/>
    <w:charset w:val="A1"/>
    <w:family w:val="swiss"/>
    <w:pitch w:val="variable"/>
    <w:sig w:usb0="E0000AFF"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50B" w:rsidRDefault="00D0250B" w:rsidP="006707E0">
      <w:pPr>
        <w:spacing w:after="0"/>
      </w:pPr>
      <w:r>
        <w:separator/>
      </w:r>
    </w:p>
  </w:footnote>
  <w:footnote w:type="continuationSeparator" w:id="1">
    <w:p w:rsidR="00D0250B" w:rsidRDefault="00D0250B" w:rsidP="006707E0">
      <w:pPr>
        <w:spacing w:after="0"/>
      </w:pPr>
      <w:r>
        <w:continuationSeparator/>
      </w:r>
    </w:p>
  </w:footnote>
  <w:footnote w:id="2">
    <w:p w:rsidR="001D5A8D" w:rsidRPr="00897328" w:rsidRDefault="001D5A8D" w:rsidP="001D5A8D">
      <w:pPr>
        <w:pStyle w:val="af4"/>
        <w:rPr>
          <w:lang w:val="el-GR"/>
        </w:rPr>
      </w:pPr>
      <w:r>
        <w:rPr>
          <w:rStyle w:val="a4"/>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575" w:rsidRPr="00EB06AF" w:rsidRDefault="007C5575" w:rsidP="007C5575">
    <w:pPr>
      <w:pStyle w:val="af3"/>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81CC8D"/>
    <w:multiLevelType w:val="hybridMultilevel"/>
    <w:tmpl w:val="B290EE34"/>
    <w:lvl w:ilvl="0" w:tplc="0408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64D15A8"/>
    <w:multiLevelType w:val="hybridMultilevel"/>
    <w:tmpl w:val="F2D7D2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4">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5">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6">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1">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nsid w:val="132407C3"/>
    <w:multiLevelType w:val="hybridMultilevel"/>
    <w:tmpl w:val="EBB4F732"/>
    <w:lvl w:ilvl="0" w:tplc="04080001">
      <w:start w:val="1"/>
      <w:numFmt w:val="bullet"/>
      <w:lvlText w:val=""/>
      <w:lvlJc w:val="left"/>
      <w:pPr>
        <w:tabs>
          <w:tab w:val="num" w:pos="2960"/>
        </w:tabs>
        <w:ind w:left="2960" w:hanging="360"/>
      </w:pPr>
      <w:rPr>
        <w:rFonts w:ascii="Symbol" w:hAnsi="Symbol" w:hint="default"/>
        <w:b/>
        <w:bCs/>
      </w:rPr>
    </w:lvl>
    <w:lvl w:ilvl="1" w:tplc="04080001">
      <w:start w:val="1"/>
      <w:numFmt w:val="bullet"/>
      <w:lvlText w:val=""/>
      <w:lvlJc w:val="left"/>
      <w:pPr>
        <w:tabs>
          <w:tab w:val="num" w:pos="4040"/>
        </w:tabs>
        <w:ind w:left="4040" w:hanging="360"/>
      </w:pPr>
      <w:rPr>
        <w:rFonts w:ascii="Symbol" w:hAnsi="Symbol" w:hint="default"/>
        <w:b/>
        <w:bCs/>
      </w:rPr>
    </w:lvl>
    <w:lvl w:ilvl="2" w:tplc="0408001B">
      <w:start w:val="1"/>
      <w:numFmt w:val="lowerRoman"/>
      <w:lvlText w:val="%3."/>
      <w:lvlJc w:val="right"/>
      <w:pPr>
        <w:ind w:left="4760" w:hanging="180"/>
      </w:pPr>
      <w:rPr>
        <w:rFonts w:cs="Times New Roman"/>
      </w:rPr>
    </w:lvl>
    <w:lvl w:ilvl="3" w:tplc="0408000F">
      <w:start w:val="1"/>
      <w:numFmt w:val="decimal"/>
      <w:lvlText w:val="%4."/>
      <w:lvlJc w:val="left"/>
      <w:pPr>
        <w:ind w:left="5480" w:hanging="360"/>
      </w:pPr>
      <w:rPr>
        <w:rFonts w:cs="Times New Roman"/>
      </w:rPr>
    </w:lvl>
    <w:lvl w:ilvl="4" w:tplc="04080019">
      <w:start w:val="1"/>
      <w:numFmt w:val="lowerLetter"/>
      <w:lvlText w:val="%5."/>
      <w:lvlJc w:val="left"/>
      <w:pPr>
        <w:ind w:left="6200" w:hanging="360"/>
      </w:pPr>
      <w:rPr>
        <w:rFonts w:cs="Times New Roman"/>
      </w:rPr>
    </w:lvl>
    <w:lvl w:ilvl="5" w:tplc="0408001B">
      <w:start w:val="1"/>
      <w:numFmt w:val="lowerRoman"/>
      <w:lvlText w:val="%6."/>
      <w:lvlJc w:val="right"/>
      <w:pPr>
        <w:ind w:left="6920" w:hanging="180"/>
      </w:pPr>
      <w:rPr>
        <w:rFonts w:cs="Times New Roman"/>
      </w:rPr>
    </w:lvl>
    <w:lvl w:ilvl="6" w:tplc="0408000F">
      <w:start w:val="1"/>
      <w:numFmt w:val="decimal"/>
      <w:lvlText w:val="%7."/>
      <w:lvlJc w:val="left"/>
      <w:pPr>
        <w:ind w:left="7640" w:hanging="360"/>
      </w:pPr>
      <w:rPr>
        <w:rFonts w:cs="Times New Roman"/>
      </w:rPr>
    </w:lvl>
    <w:lvl w:ilvl="7" w:tplc="04080019">
      <w:start w:val="1"/>
      <w:numFmt w:val="lowerLetter"/>
      <w:lvlText w:val="%8."/>
      <w:lvlJc w:val="left"/>
      <w:pPr>
        <w:ind w:left="8360" w:hanging="360"/>
      </w:pPr>
      <w:rPr>
        <w:rFonts w:cs="Times New Roman"/>
      </w:rPr>
    </w:lvl>
    <w:lvl w:ilvl="8" w:tplc="0408001B">
      <w:start w:val="1"/>
      <w:numFmt w:val="lowerRoman"/>
      <w:lvlText w:val="%9."/>
      <w:lvlJc w:val="right"/>
      <w:pPr>
        <w:ind w:left="9080" w:hanging="180"/>
      </w:pPr>
      <w:rPr>
        <w:rFonts w:cs="Times New Roman"/>
      </w:rPr>
    </w:lvl>
  </w:abstractNum>
  <w:abstractNum w:abstractNumId="13">
    <w:nsid w:val="14010F6C"/>
    <w:multiLevelType w:val="hybridMultilevel"/>
    <w:tmpl w:val="8AB8546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4">
    <w:nsid w:val="23FE05F3"/>
    <w:multiLevelType w:val="multilevel"/>
    <w:tmpl w:val="040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57107F7"/>
    <w:multiLevelType w:val="hybridMultilevel"/>
    <w:tmpl w:val="76E0DE4E"/>
    <w:lvl w:ilvl="0" w:tplc="04080001">
      <w:start w:val="1"/>
      <w:numFmt w:val="bullet"/>
      <w:lvlText w:val=""/>
      <w:lvlJc w:val="left"/>
      <w:pPr>
        <w:ind w:left="720" w:hanging="360"/>
      </w:pPr>
      <w:rPr>
        <w:rFonts w:ascii="Symbol" w:hAnsi="Symbol" w:hint="default"/>
        <w:b/>
        <w:bCs/>
      </w:rPr>
    </w:lvl>
    <w:lvl w:ilvl="1" w:tplc="04080019">
      <w:start w:val="1"/>
      <w:numFmt w:val="lowerLetter"/>
      <w:lvlText w:val="%2."/>
      <w:lvlJc w:val="left"/>
      <w:pPr>
        <w:ind w:left="1800" w:hanging="360"/>
      </w:pPr>
      <w:rPr>
        <w:rFonts w:cs="Times New Roman"/>
      </w:rPr>
    </w:lvl>
    <w:lvl w:ilvl="2" w:tplc="0408001B">
      <w:start w:val="1"/>
      <w:numFmt w:val="lowerRoman"/>
      <w:lvlText w:val="%3."/>
      <w:lvlJc w:val="right"/>
      <w:pPr>
        <w:ind w:left="2520" w:hanging="180"/>
      </w:pPr>
      <w:rPr>
        <w:rFonts w:cs="Times New Roman"/>
      </w:rPr>
    </w:lvl>
    <w:lvl w:ilvl="3" w:tplc="0408000F">
      <w:start w:val="1"/>
      <w:numFmt w:val="decimal"/>
      <w:lvlText w:val="%4."/>
      <w:lvlJc w:val="left"/>
      <w:pPr>
        <w:ind w:left="3240" w:hanging="360"/>
      </w:pPr>
      <w:rPr>
        <w:rFonts w:cs="Times New Roman"/>
      </w:rPr>
    </w:lvl>
    <w:lvl w:ilvl="4" w:tplc="04080019">
      <w:start w:val="1"/>
      <w:numFmt w:val="lowerLetter"/>
      <w:lvlText w:val="%5."/>
      <w:lvlJc w:val="left"/>
      <w:pPr>
        <w:ind w:left="3960" w:hanging="360"/>
      </w:pPr>
      <w:rPr>
        <w:rFonts w:cs="Times New Roman"/>
      </w:rPr>
    </w:lvl>
    <w:lvl w:ilvl="5" w:tplc="0408001B">
      <w:start w:val="1"/>
      <w:numFmt w:val="lowerRoman"/>
      <w:lvlText w:val="%6."/>
      <w:lvlJc w:val="right"/>
      <w:pPr>
        <w:ind w:left="4680" w:hanging="180"/>
      </w:pPr>
      <w:rPr>
        <w:rFonts w:cs="Times New Roman"/>
      </w:rPr>
    </w:lvl>
    <w:lvl w:ilvl="6" w:tplc="0408000F">
      <w:start w:val="1"/>
      <w:numFmt w:val="decimal"/>
      <w:lvlText w:val="%7."/>
      <w:lvlJc w:val="left"/>
      <w:pPr>
        <w:ind w:left="5400" w:hanging="360"/>
      </w:pPr>
      <w:rPr>
        <w:rFonts w:cs="Times New Roman"/>
      </w:rPr>
    </w:lvl>
    <w:lvl w:ilvl="7" w:tplc="04080019">
      <w:start w:val="1"/>
      <w:numFmt w:val="lowerLetter"/>
      <w:lvlText w:val="%8."/>
      <w:lvlJc w:val="left"/>
      <w:pPr>
        <w:ind w:left="6120" w:hanging="360"/>
      </w:pPr>
      <w:rPr>
        <w:rFonts w:cs="Times New Roman"/>
      </w:rPr>
    </w:lvl>
    <w:lvl w:ilvl="8" w:tplc="0408001B">
      <w:start w:val="1"/>
      <w:numFmt w:val="lowerRoman"/>
      <w:lvlText w:val="%9."/>
      <w:lvlJc w:val="right"/>
      <w:pPr>
        <w:ind w:left="6840" w:hanging="180"/>
      </w:pPr>
      <w:rPr>
        <w:rFonts w:cs="Times New Roman"/>
      </w:rPr>
    </w:lvl>
  </w:abstractNum>
  <w:abstractNum w:abstractNumId="16">
    <w:nsid w:val="2CD34778"/>
    <w:multiLevelType w:val="hybridMultilevel"/>
    <w:tmpl w:val="2E4C898C"/>
    <w:lvl w:ilvl="0" w:tplc="04080001">
      <w:start w:val="1"/>
      <w:numFmt w:val="bullet"/>
      <w:lvlText w:val=""/>
      <w:lvlJc w:val="left"/>
      <w:pPr>
        <w:ind w:left="720" w:hanging="360"/>
      </w:pPr>
      <w:rPr>
        <w:rFonts w:ascii="Symbol" w:hAnsi="Symbol" w:hint="default"/>
        <w:b/>
        <w:bCs/>
      </w:rPr>
    </w:lvl>
    <w:lvl w:ilvl="1" w:tplc="04080019">
      <w:start w:val="1"/>
      <w:numFmt w:val="lowerLetter"/>
      <w:lvlText w:val="%2."/>
      <w:lvlJc w:val="left"/>
      <w:pPr>
        <w:ind w:left="1800" w:hanging="360"/>
      </w:pPr>
      <w:rPr>
        <w:rFonts w:cs="Times New Roman"/>
      </w:rPr>
    </w:lvl>
    <w:lvl w:ilvl="2" w:tplc="0408001B">
      <w:start w:val="1"/>
      <w:numFmt w:val="lowerRoman"/>
      <w:lvlText w:val="%3."/>
      <w:lvlJc w:val="right"/>
      <w:pPr>
        <w:ind w:left="2520" w:hanging="180"/>
      </w:pPr>
      <w:rPr>
        <w:rFonts w:cs="Times New Roman"/>
      </w:rPr>
    </w:lvl>
    <w:lvl w:ilvl="3" w:tplc="0408000F">
      <w:start w:val="1"/>
      <w:numFmt w:val="decimal"/>
      <w:lvlText w:val="%4."/>
      <w:lvlJc w:val="left"/>
      <w:pPr>
        <w:ind w:left="3240" w:hanging="360"/>
      </w:pPr>
      <w:rPr>
        <w:rFonts w:cs="Times New Roman"/>
      </w:rPr>
    </w:lvl>
    <w:lvl w:ilvl="4" w:tplc="04080019">
      <w:start w:val="1"/>
      <w:numFmt w:val="lowerLetter"/>
      <w:lvlText w:val="%5."/>
      <w:lvlJc w:val="left"/>
      <w:pPr>
        <w:ind w:left="3960" w:hanging="360"/>
      </w:pPr>
      <w:rPr>
        <w:rFonts w:cs="Times New Roman"/>
      </w:rPr>
    </w:lvl>
    <w:lvl w:ilvl="5" w:tplc="0408001B">
      <w:start w:val="1"/>
      <w:numFmt w:val="lowerRoman"/>
      <w:lvlText w:val="%6."/>
      <w:lvlJc w:val="right"/>
      <w:pPr>
        <w:ind w:left="4680" w:hanging="180"/>
      </w:pPr>
      <w:rPr>
        <w:rFonts w:cs="Times New Roman"/>
      </w:rPr>
    </w:lvl>
    <w:lvl w:ilvl="6" w:tplc="0408000F">
      <w:start w:val="1"/>
      <w:numFmt w:val="decimal"/>
      <w:lvlText w:val="%7."/>
      <w:lvlJc w:val="left"/>
      <w:pPr>
        <w:ind w:left="5400" w:hanging="360"/>
      </w:pPr>
      <w:rPr>
        <w:rFonts w:cs="Times New Roman"/>
      </w:rPr>
    </w:lvl>
    <w:lvl w:ilvl="7" w:tplc="04080019">
      <w:start w:val="1"/>
      <w:numFmt w:val="lowerLetter"/>
      <w:lvlText w:val="%8."/>
      <w:lvlJc w:val="left"/>
      <w:pPr>
        <w:ind w:left="6120" w:hanging="360"/>
      </w:pPr>
      <w:rPr>
        <w:rFonts w:cs="Times New Roman"/>
      </w:rPr>
    </w:lvl>
    <w:lvl w:ilvl="8" w:tplc="0408001B">
      <w:start w:val="1"/>
      <w:numFmt w:val="lowerRoman"/>
      <w:lvlText w:val="%9."/>
      <w:lvlJc w:val="right"/>
      <w:pPr>
        <w:ind w:left="6840" w:hanging="180"/>
      </w:pPr>
      <w:rPr>
        <w:rFonts w:cs="Times New Roman"/>
      </w:rPr>
    </w:lvl>
  </w:abstractNum>
  <w:abstractNum w:abstractNumId="17">
    <w:nsid w:val="2EE665B7"/>
    <w:multiLevelType w:val="hybridMultilevel"/>
    <w:tmpl w:val="E2A8FEC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30014AF6"/>
    <w:multiLevelType w:val="hybridMultilevel"/>
    <w:tmpl w:val="4B789E3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38111249"/>
    <w:multiLevelType w:val="hybridMultilevel"/>
    <w:tmpl w:val="88B02B6A"/>
    <w:lvl w:ilvl="0" w:tplc="0BB0A49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007850"/>
    <w:multiLevelType w:val="hybridMultilevel"/>
    <w:tmpl w:val="E99A4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D88D64A"/>
    <w:multiLevelType w:val="hybridMultilevel"/>
    <w:tmpl w:val="A6420D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71C2244"/>
    <w:multiLevelType w:val="hybridMultilevel"/>
    <w:tmpl w:val="E564E5C4"/>
    <w:lvl w:ilvl="0" w:tplc="D4A670E0">
      <w:start w:val="1"/>
      <w:numFmt w:val="decimal"/>
      <w:lvlText w:val="%1."/>
      <w:lvlJc w:val="left"/>
      <w:pPr>
        <w:ind w:left="720" w:hanging="360"/>
      </w:pPr>
      <w:rPr>
        <w:rFonts w:cs="Gautam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7E33A31"/>
    <w:multiLevelType w:val="hybridMultilevel"/>
    <w:tmpl w:val="5868EBF8"/>
    <w:lvl w:ilvl="0" w:tplc="FBE2CD90">
      <w:start w:val="1"/>
      <w:numFmt w:val="decimal"/>
      <w:lvlText w:val="%1."/>
      <w:lvlJc w:val="left"/>
      <w:pPr>
        <w:ind w:left="360" w:hanging="360"/>
      </w:pPr>
      <w:rPr>
        <w:rFonts w:cs="Times New Roman" w:hint="default"/>
        <w:b/>
        <w:bCs/>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4">
    <w:nsid w:val="72AE3F7D"/>
    <w:multiLevelType w:val="hybridMultilevel"/>
    <w:tmpl w:val="D96219AC"/>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5">
    <w:nsid w:val="76125761"/>
    <w:multiLevelType w:val="hybridMultilevel"/>
    <w:tmpl w:val="B74C76B4"/>
    <w:lvl w:ilvl="0" w:tplc="444A5EA4">
      <w:start w:val="1"/>
      <w:numFmt w:val="decimal"/>
      <w:lvlText w:val="%1."/>
      <w:lvlJc w:val="left"/>
      <w:pPr>
        <w:ind w:left="720" w:hanging="360"/>
      </w:pPr>
      <w:rPr>
        <w:rFonts w:cs="Times New Roman"/>
        <w:b/>
        <w:bCs/>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6">
    <w:nsid w:val="78CF7778"/>
    <w:multiLevelType w:val="hybridMultilevel"/>
    <w:tmpl w:val="EDC8BF00"/>
    <w:lvl w:ilvl="0" w:tplc="7062D528">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DC659D2"/>
    <w:multiLevelType w:val="hybridMultilevel"/>
    <w:tmpl w:val="1938DD20"/>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4"/>
  </w:num>
  <w:num w:numId="2">
    <w:abstractNumId w:val="6"/>
  </w:num>
  <w:num w:numId="3">
    <w:abstractNumId w:val="7"/>
  </w:num>
  <w:num w:numId="4">
    <w:abstractNumId w:val="10"/>
  </w:num>
  <w:num w:numId="5">
    <w:abstractNumId w:val="11"/>
  </w:num>
  <w:num w:numId="6">
    <w:abstractNumId w:val="22"/>
  </w:num>
  <w:num w:numId="7">
    <w:abstractNumId w:val="14"/>
  </w:num>
  <w:num w:numId="8">
    <w:abstractNumId w:val="0"/>
  </w:num>
  <w:num w:numId="9">
    <w:abstractNumId w:val="26"/>
  </w:num>
  <w:num w:numId="1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5"/>
  </w:num>
  <w:num w:numId="17">
    <w:abstractNumId w:val="20"/>
  </w:num>
  <w:num w:numId="18">
    <w:abstractNumId w:val="16"/>
  </w:num>
  <w:num w:numId="19">
    <w:abstractNumId w:val="19"/>
  </w:num>
  <w:num w:numId="20">
    <w:abstractNumId w:val="18"/>
  </w:num>
  <w:num w:numId="21">
    <w:abstractNumId w:val="21"/>
  </w:num>
  <w:num w:numId="22">
    <w:abstractNumId w:val="1"/>
  </w:num>
  <w:num w:numId="23">
    <w:abstractNumId w:val="12"/>
  </w:num>
  <w:num w:numId="24">
    <w:abstractNumId w:val="2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20"/>
  <w:characterSpacingControl w:val="doNotCompress"/>
  <w:footnotePr>
    <w:footnote w:id="0"/>
    <w:footnote w:id="1"/>
  </w:footnotePr>
  <w:endnotePr>
    <w:endnote w:id="0"/>
    <w:endnote w:id="1"/>
  </w:endnotePr>
  <w:compat/>
  <w:rsids>
    <w:rsidRoot w:val="006707E0"/>
    <w:rsid w:val="000F702F"/>
    <w:rsid w:val="00106096"/>
    <w:rsid w:val="00127056"/>
    <w:rsid w:val="00172534"/>
    <w:rsid w:val="001A4CD2"/>
    <w:rsid w:val="001D5A8D"/>
    <w:rsid w:val="0022668E"/>
    <w:rsid w:val="002D5AFB"/>
    <w:rsid w:val="00356B2F"/>
    <w:rsid w:val="003D5CD2"/>
    <w:rsid w:val="00415A05"/>
    <w:rsid w:val="004A2D53"/>
    <w:rsid w:val="00543437"/>
    <w:rsid w:val="00575AD7"/>
    <w:rsid w:val="00622F01"/>
    <w:rsid w:val="00634958"/>
    <w:rsid w:val="006707E0"/>
    <w:rsid w:val="00670AB5"/>
    <w:rsid w:val="007106A1"/>
    <w:rsid w:val="00740C53"/>
    <w:rsid w:val="007C5575"/>
    <w:rsid w:val="0082538B"/>
    <w:rsid w:val="009809A4"/>
    <w:rsid w:val="00984610"/>
    <w:rsid w:val="009E5367"/>
    <w:rsid w:val="00A225F0"/>
    <w:rsid w:val="00A31BDF"/>
    <w:rsid w:val="00BE507A"/>
    <w:rsid w:val="00BE7217"/>
    <w:rsid w:val="00C17CA6"/>
    <w:rsid w:val="00CA4682"/>
    <w:rsid w:val="00D0250B"/>
    <w:rsid w:val="00D63B6C"/>
    <w:rsid w:val="00D94E11"/>
    <w:rsid w:val="00E64A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7E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707E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707E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707E0"/>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707E0"/>
    <w:pPr>
      <w:keepNext/>
      <w:spacing w:before="240" w:after="60"/>
      <w:outlineLvl w:val="3"/>
    </w:pPr>
    <w:rPr>
      <w:rFonts w:ascii="Arial" w:hAnsi="Arial" w:cs="Times New Roman"/>
      <w:b/>
      <w:bCs/>
      <w:szCs w:val="28"/>
    </w:rPr>
  </w:style>
  <w:style w:type="paragraph" w:styleId="5">
    <w:name w:val="heading 5"/>
    <w:basedOn w:val="a"/>
    <w:next w:val="a"/>
    <w:link w:val="5Char"/>
    <w:qFormat/>
    <w:rsid w:val="006707E0"/>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8">
    <w:name w:val="heading 8"/>
    <w:basedOn w:val="a"/>
    <w:next w:val="a"/>
    <w:link w:val="8Char"/>
    <w:uiPriority w:val="9"/>
    <w:qFormat/>
    <w:rsid w:val="006707E0"/>
    <w:pPr>
      <w:spacing w:before="240" w:after="60"/>
      <w:outlineLvl w:val="7"/>
    </w:pPr>
    <w:rPr>
      <w:rFonts w:cs="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707E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707E0"/>
    <w:rPr>
      <w:rFonts w:ascii="Arial" w:eastAsia="Times New Roman" w:hAnsi="Arial" w:cs="Arial"/>
      <w:b/>
      <w:color w:val="002060"/>
      <w:sz w:val="24"/>
      <w:lang w:val="en-GB" w:eastAsia="zh-CN"/>
    </w:rPr>
  </w:style>
  <w:style w:type="character" w:customStyle="1" w:styleId="3Char">
    <w:name w:val="Επικεφαλίδα 3 Char"/>
    <w:basedOn w:val="a0"/>
    <w:link w:val="3"/>
    <w:rsid w:val="006707E0"/>
    <w:rPr>
      <w:rFonts w:ascii="Arial" w:eastAsia="Times New Roman" w:hAnsi="Arial" w:cs="Times New Roman"/>
      <w:b/>
      <w:bCs/>
      <w:szCs w:val="26"/>
      <w:lang w:val="en-GB" w:eastAsia="zh-CN"/>
    </w:rPr>
  </w:style>
  <w:style w:type="character" w:customStyle="1" w:styleId="4Char">
    <w:name w:val="Επικεφαλίδα 4 Char"/>
    <w:basedOn w:val="a0"/>
    <w:link w:val="4"/>
    <w:rsid w:val="006707E0"/>
    <w:rPr>
      <w:rFonts w:ascii="Arial" w:eastAsia="Times New Roman" w:hAnsi="Arial" w:cs="Times New Roman"/>
      <w:b/>
      <w:bCs/>
      <w:szCs w:val="28"/>
      <w:lang w:val="en-GB" w:eastAsia="zh-CN"/>
    </w:rPr>
  </w:style>
  <w:style w:type="character" w:customStyle="1" w:styleId="5Char">
    <w:name w:val="Επικεφαλίδα 5 Char"/>
    <w:basedOn w:val="a0"/>
    <w:link w:val="5"/>
    <w:rsid w:val="006707E0"/>
    <w:rPr>
      <w:rFonts w:ascii="Lucida Sans" w:eastAsia="Times New Roman" w:hAnsi="Lucida Sans" w:cs="Lucida Sans"/>
      <w:b/>
      <w:szCs w:val="20"/>
      <w:lang w:val="en-US" w:eastAsia="zh-CN"/>
    </w:rPr>
  </w:style>
  <w:style w:type="character" w:customStyle="1" w:styleId="8Char">
    <w:name w:val="Επικεφαλίδα 8 Char"/>
    <w:basedOn w:val="a0"/>
    <w:link w:val="8"/>
    <w:uiPriority w:val="9"/>
    <w:rsid w:val="006707E0"/>
    <w:rPr>
      <w:rFonts w:ascii="Calibri" w:eastAsia="Times New Roman" w:hAnsi="Calibri" w:cs="Times New Roman"/>
      <w:i/>
      <w:iCs/>
      <w:sz w:val="24"/>
      <w:szCs w:val="24"/>
      <w:lang w:val="en-GB" w:eastAsia="zh-CN"/>
    </w:rPr>
  </w:style>
  <w:style w:type="character" w:customStyle="1" w:styleId="WW8Num1z0">
    <w:name w:val="WW8Num1z0"/>
    <w:rsid w:val="006707E0"/>
  </w:style>
  <w:style w:type="character" w:customStyle="1" w:styleId="WW8Num1z1">
    <w:name w:val="WW8Num1z1"/>
    <w:rsid w:val="006707E0"/>
  </w:style>
  <w:style w:type="character" w:customStyle="1" w:styleId="WW8Num1z2">
    <w:name w:val="WW8Num1z2"/>
    <w:rsid w:val="006707E0"/>
  </w:style>
  <w:style w:type="character" w:customStyle="1" w:styleId="WW8Num1z3">
    <w:name w:val="WW8Num1z3"/>
    <w:rsid w:val="006707E0"/>
  </w:style>
  <w:style w:type="character" w:customStyle="1" w:styleId="WW8Num1z4">
    <w:name w:val="WW8Num1z4"/>
    <w:rsid w:val="006707E0"/>
    <w:rPr>
      <w:rFonts w:ascii="Arial" w:hAnsi="Arial" w:cs="Times New Roman"/>
      <w:b w:val="0"/>
      <w:i w:val="0"/>
      <w:sz w:val="20"/>
      <w:szCs w:val="20"/>
    </w:rPr>
  </w:style>
  <w:style w:type="character" w:customStyle="1" w:styleId="WW8Num1z5">
    <w:name w:val="WW8Num1z5"/>
    <w:rsid w:val="006707E0"/>
  </w:style>
  <w:style w:type="character" w:customStyle="1" w:styleId="WW8Num1z6">
    <w:name w:val="WW8Num1z6"/>
    <w:rsid w:val="006707E0"/>
  </w:style>
  <w:style w:type="character" w:customStyle="1" w:styleId="WW8Num1z7">
    <w:name w:val="WW8Num1z7"/>
    <w:rsid w:val="006707E0"/>
  </w:style>
  <w:style w:type="character" w:customStyle="1" w:styleId="WW8Num1z8">
    <w:name w:val="WW8Num1z8"/>
    <w:rsid w:val="006707E0"/>
  </w:style>
  <w:style w:type="character" w:customStyle="1" w:styleId="WW8Num2z0">
    <w:name w:val="WW8Num2z0"/>
    <w:rsid w:val="006707E0"/>
  </w:style>
  <w:style w:type="character" w:customStyle="1" w:styleId="WW8Num2z1">
    <w:name w:val="WW8Num2z1"/>
    <w:rsid w:val="006707E0"/>
  </w:style>
  <w:style w:type="character" w:customStyle="1" w:styleId="WW8Num2z2">
    <w:name w:val="WW8Num2z2"/>
    <w:rsid w:val="006707E0"/>
  </w:style>
  <w:style w:type="character" w:customStyle="1" w:styleId="WW8Num2z3">
    <w:name w:val="WW8Num2z3"/>
    <w:rsid w:val="006707E0"/>
  </w:style>
  <w:style w:type="character" w:customStyle="1" w:styleId="WW8Num2z4">
    <w:name w:val="WW8Num2z4"/>
    <w:rsid w:val="006707E0"/>
    <w:rPr>
      <w:rFonts w:ascii="Arial" w:hAnsi="Arial" w:cs="Times New Roman"/>
      <w:b w:val="0"/>
      <w:i w:val="0"/>
      <w:sz w:val="20"/>
      <w:szCs w:val="20"/>
    </w:rPr>
  </w:style>
  <w:style w:type="character" w:customStyle="1" w:styleId="WW8Num2z5">
    <w:name w:val="WW8Num2z5"/>
    <w:rsid w:val="006707E0"/>
  </w:style>
  <w:style w:type="character" w:customStyle="1" w:styleId="WW8Num2z6">
    <w:name w:val="WW8Num2z6"/>
    <w:rsid w:val="006707E0"/>
  </w:style>
  <w:style w:type="character" w:customStyle="1" w:styleId="WW8Num2z7">
    <w:name w:val="WW8Num2z7"/>
    <w:rsid w:val="006707E0"/>
  </w:style>
  <w:style w:type="character" w:customStyle="1" w:styleId="WW8Num2z8">
    <w:name w:val="WW8Num2z8"/>
    <w:rsid w:val="006707E0"/>
  </w:style>
  <w:style w:type="character" w:customStyle="1" w:styleId="WW8Num3z0">
    <w:name w:val="WW8Num3z0"/>
    <w:rsid w:val="006707E0"/>
    <w:rPr>
      <w:rFonts w:ascii="Symbol" w:hAnsi="Symbol" w:cs="Symbol"/>
      <w:lang w:val="el-GR"/>
    </w:rPr>
  </w:style>
  <w:style w:type="character" w:customStyle="1" w:styleId="WW8Num4z0">
    <w:name w:val="WW8Num4z0"/>
    <w:rsid w:val="006707E0"/>
    <w:rPr>
      <w:lang w:val="el-GR"/>
    </w:rPr>
  </w:style>
  <w:style w:type="character" w:customStyle="1" w:styleId="WW8Num5z0">
    <w:name w:val="WW8Num5z0"/>
    <w:rsid w:val="006707E0"/>
    <w:rPr>
      <w:rFonts w:ascii="Webdings" w:hAnsi="Webdings" w:cs="Webdings"/>
      <w:color w:val="333399"/>
      <w:sz w:val="16"/>
    </w:rPr>
  </w:style>
  <w:style w:type="character" w:customStyle="1" w:styleId="WW8Num6z0">
    <w:name w:val="WW8Num6z0"/>
    <w:rsid w:val="006707E0"/>
    <w:rPr>
      <w:rFonts w:ascii="Symbol" w:hAnsi="Symbol" w:cs="Symbol"/>
      <w:strike/>
      <w:color w:val="0070C0"/>
      <w:kern w:val="1"/>
      <w:position w:val="0"/>
      <w:sz w:val="24"/>
      <w:vertAlign w:val="baseline"/>
      <w:lang w:val="el-GR"/>
    </w:rPr>
  </w:style>
  <w:style w:type="character" w:customStyle="1" w:styleId="WW8Num7z0">
    <w:name w:val="WW8Num7z0"/>
    <w:rsid w:val="006707E0"/>
    <w:rPr>
      <w:rFonts w:ascii="Symbol" w:hAnsi="Symbol" w:cs="Symbol"/>
      <w:shd w:val="clear" w:color="auto" w:fill="C0C0C0"/>
      <w:lang w:val="el-GR"/>
    </w:rPr>
  </w:style>
  <w:style w:type="character" w:customStyle="1" w:styleId="WW8Num8z0">
    <w:name w:val="WW8Num8z0"/>
    <w:rsid w:val="006707E0"/>
    <w:rPr>
      <w:b/>
      <w:bCs/>
      <w:szCs w:val="22"/>
      <w:lang w:val="el-GR"/>
    </w:rPr>
  </w:style>
  <w:style w:type="character" w:customStyle="1" w:styleId="WW8Num8z1">
    <w:name w:val="WW8Num8z1"/>
    <w:rsid w:val="006707E0"/>
  </w:style>
  <w:style w:type="character" w:customStyle="1" w:styleId="WW8Num8z2">
    <w:name w:val="WW8Num8z2"/>
    <w:rsid w:val="006707E0"/>
  </w:style>
  <w:style w:type="character" w:customStyle="1" w:styleId="WW8Num8z3">
    <w:name w:val="WW8Num8z3"/>
    <w:rsid w:val="006707E0"/>
  </w:style>
  <w:style w:type="character" w:customStyle="1" w:styleId="WW8Num8z4">
    <w:name w:val="WW8Num8z4"/>
    <w:rsid w:val="006707E0"/>
  </w:style>
  <w:style w:type="character" w:customStyle="1" w:styleId="WW8Num8z5">
    <w:name w:val="WW8Num8z5"/>
    <w:rsid w:val="006707E0"/>
  </w:style>
  <w:style w:type="character" w:customStyle="1" w:styleId="WW8Num8z6">
    <w:name w:val="WW8Num8z6"/>
    <w:rsid w:val="006707E0"/>
  </w:style>
  <w:style w:type="character" w:customStyle="1" w:styleId="WW8Num8z7">
    <w:name w:val="WW8Num8z7"/>
    <w:rsid w:val="006707E0"/>
  </w:style>
  <w:style w:type="character" w:customStyle="1" w:styleId="WW8Num8z8">
    <w:name w:val="WW8Num8z8"/>
    <w:rsid w:val="006707E0"/>
  </w:style>
  <w:style w:type="character" w:customStyle="1" w:styleId="WW8Num9z0">
    <w:name w:val="WW8Num9z0"/>
    <w:rsid w:val="006707E0"/>
    <w:rPr>
      <w:b/>
      <w:bCs/>
      <w:szCs w:val="22"/>
      <w:lang w:val="el-GR"/>
    </w:rPr>
  </w:style>
  <w:style w:type="character" w:customStyle="1" w:styleId="WW8Num9z1">
    <w:name w:val="WW8Num9z1"/>
    <w:rsid w:val="006707E0"/>
    <w:rPr>
      <w:rFonts w:eastAsia="Calibri"/>
      <w:lang w:val="el-GR"/>
    </w:rPr>
  </w:style>
  <w:style w:type="character" w:customStyle="1" w:styleId="WW8Num9z2">
    <w:name w:val="WW8Num9z2"/>
    <w:rsid w:val="006707E0"/>
  </w:style>
  <w:style w:type="character" w:customStyle="1" w:styleId="WW8Num9z3">
    <w:name w:val="WW8Num9z3"/>
    <w:rsid w:val="006707E0"/>
  </w:style>
  <w:style w:type="character" w:customStyle="1" w:styleId="WW8Num9z4">
    <w:name w:val="WW8Num9z4"/>
    <w:rsid w:val="006707E0"/>
  </w:style>
  <w:style w:type="character" w:customStyle="1" w:styleId="WW8Num9z5">
    <w:name w:val="WW8Num9z5"/>
    <w:rsid w:val="006707E0"/>
  </w:style>
  <w:style w:type="character" w:customStyle="1" w:styleId="WW8Num9z6">
    <w:name w:val="WW8Num9z6"/>
    <w:rsid w:val="006707E0"/>
  </w:style>
  <w:style w:type="character" w:customStyle="1" w:styleId="WW8Num9z7">
    <w:name w:val="WW8Num9z7"/>
    <w:rsid w:val="006707E0"/>
  </w:style>
  <w:style w:type="character" w:customStyle="1" w:styleId="WW8Num9z8">
    <w:name w:val="WW8Num9z8"/>
    <w:rsid w:val="006707E0"/>
  </w:style>
  <w:style w:type="character" w:customStyle="1" w:styleId="WW8Num10z0">
    <w:name w:val="WW8Num10z0"/>
    <w:rsid w:val="006707E0"/>
    <w:rPr>
      <w:rFonts w:ascii="Symbol" w:hAnsi="Symbol" w:cs="OpenSymbol"/>
      <w:color w:val="5B9BD5"/>
    </w:rPr>
  </w:style>
  <w:style w:type="character" w:customStyle="1" w:styleId="WW8Num11z0">
    <w:name w:val="WW8Num11z0"/>
    <w:rsid w:val="006707E0"/>
    <w:rPr>
      <w:rFonts w:ascii="Angsana New" w:hAnsi="Angsana New" w:cs="Angsana New" w:hint="default"/>
      <w:color w:val="000000"/>
      <w:kern w:val="1"/>
      <w:szCs w:val="22"/>
      <w:shd w:val="clear" w:color="auto" w:fill="FFFFFF"/>
      <w:lang w:val="el-GR"/>
    </w:rPr>
  </w:style>
  <w:style w:type="character" w:customStyle="1" w:styleId="WW8Num7z1">
    <w:name w:val="WW8Num7z1"/>
    <w:rsid w:val="006707E0"/>
  </w:style>
  <w:style w:type="character" w:customStyle="1" w:styleId="WW8Num7z2">
    <w:name w:val="WW8Num7z2"/>
    <w:rsid w:val="006707E0"/>
  </w:style>
  <w:style w:type="character" w:customStyle="1" w:styleId="WW8Num7z3">
    <w:name w:val="WW8Num7z3"/>
    <w:rsid w:val="006707E0"/>
  </w:style>
  <w:style w:type="character" w:customStyle="1" w:styleId="WW8Num7z4">
    <w:name w:val="WW8Num7z4"/>
    <w:rsid w:val="006707E0"/>
  </w:style>
  <w:style w:type="character" w:customStyle="1" w:styleId="WW8Num7z5">
    <w:name w:val="WW8Num7z5"/>
    <w:rsid w:val="006707E0"/>
  </w:style>
  <w:style w:type="character" w:customStyle="1" w:styleId="WW8Num7z6">
    <w:name w:val="WW8Num7z6"/>
    <w:rsid w:val="006707E0"/>
  </w:style>
  <w:style w:type="character" w:customStyle="1" w:styleId="WW8Num7z7">
    <w:name w:val="WW8Num7z7"/>
    <w:rsid w:val="006707E0"/>
  </w:style>
  <w:style w:type="character" w:customStyle="1" w:styleId="WW8Num7z8">
    <w:name w:val="WW8Num7z8"/>
    <w:rsid w:val="006707E0"/>
  </w:style>
  <w:style w:type="character" w:customStyle="1" w:styleId="WW8Num10z1">
    <w:name w:val="WW8Num10z1"/>
    <w:rsid w:val="006707E0"/>
    <w:rPr>
      <w:rFonts w:ascii="Courier New" w:hAnsi="Courier New" w:cs="Courier New" w:hint="default"/>
    </w:rPr>
  </w:style>
  <w:style w:type="character" w:customStyle="1" w:styleId="WW8Num10z3">
    <w:name w:val="WW8Num10z3"/>
    <w:rsid w:val="006707E0"/>
    <w:rPr>
      <w:rFonts w:ascii="Symbol" w:hAnsi="Symbol" w:cs="Symbol" w:hint="default"/>
    </w:rPr>
  </w:style>
  <w:style w:type="character" w:customStyle="1" w:styleId="WW8Num11z1">
    <w:name w:val="WW8Num11z1"/>
    <w:rsid w:val="006707E0"/>
    <w:rPr>
      <w:rFonts w:ascii="Courier New" w:hAnsi="Courier New" w:cs="Courier New" w:hint="default"/>
    </w:rPr>
  </w:style>
  <w:style w:type="character" w:customStyle="1" w:styleId="WW8Num11z3">
    <w:name w:val="WW8Num11z3"/>
    <w:rsid w:val="006707E0"/>
    <w:rPr>
      <w:rFonts w:ascii="Symbol" w:hAnsi="Symbol" w:cs="Symbol" w:hint="default"/>
    </w:rPr>
  </w:style>
  <w:style w:type="character" w:customStyle="1" w:styleId="WW8Num12z0">
    <w:name w:val="WW8Num12z0"/>
    <w:rsid w:val="006707E0"/>
    <w:rPr>
      <w:rFonts w:ascii="Angsana New" w:hAnsi="Angsana New" w:cs="Angsana New" w:hint="default"/>
      <w:color w:val="000000"/>
      <w:kern w:val="1"/>
      <w:szCs w:val="22"/>
      <w:shd w:val="clear" w:color="auto" w:fill="FFFFFF"/>
      <w:lang w:val="el-GR"/>
    </w:rPr>
  </w:style>
  <w:style w:type="character" w:customStyle="1" w:styleId="WW8Num12z1">
    <w:name w:val="WW8Num12z1"/>
    <w:rsid w:val="006707E0"/>
    <w:rPr>
      <w:rFonts w:ascii="Courier New" w:hAnsi="Courier New" w:cs="Courier New" w:hint="default"/>
    </w:rPr>
  </w:style>
  <w:style w:type="character" w:customStyle="1" w:styleId="WW8Num12z2">
    <w:name w:val="WW8Num12z2"/>
    <w:rsid w:val="006707E0"/>
    <w:rPr>
      <w:rFonts w:ascii="Wingdings" w:hAnsi="Wingdings" w:cs="Wingdings" w:hint="default"/>
    </w:rPr>
  </w:style>
  <w:style w:type="character" w:customStyle="1" w:styleId="WW8Num12z3">
    <w:name w:val="WW8Num12z3"/>
    <w:rsid w:val="006707E0"/>
    <w:rPr>
      <w:rFonts w:ascii="Symbol" w:hAnsi="Symbol" w:cs="Symbol" w:hint="default"/>
    </w:rPr>
  </w:style>
  <w:style w:type="character" w:customStyle="1" w:styleId="10">
    <w:name w:val="Προεπιλεγμένη γραμματοσειρά1"/>
    <w:rsid w:val="006707E0"/>
  </w:style>
  <w:style w:type="character" w:customStyle="1" w:styleId="30">
    <w:name w:val="Προεπιλεγμένη γραμματοσειρά3"/>
    <w:rsid w:val="006707E0"/>
  </w:style>
  <w:style w:type="character" w:customStyle="1" w:styleId="WW-DefaultParagraphFont">
    <w:name w:val="WW-Default Paragraph Font"/>
    <w:rsid w:val="006707E0"/>
  </w:style>
  <w:style w:type="character" w:customStyle="1" w:styleId="WW8Num10z2">
    <w:name w:val="WW8Num10z2"/>
    <w:rsid w:val="006707E0"/>
  </w:style>
  <w:style w:type="character" w:customStyle="1" w:styleId="WW8Num10z4">
    <w:name w:val="WW8Num10z4"/>
    <w:rsid w:val="006707E0"/>
  </w:style>
  <w:style w:type="character" w:customStyle="1" w:styleId="WW8Num10z5">
    <w:name w:val="WW8Num10z5"/>
    <w:rsid w:val="006707E0"/>
  </w:style>
  <w:style w:type="character" w:customStyle="1" w:styleId="WW8Num10z6">
    <w:name w:val="WW8Num10z6"/>
    <w:rsid w:val="006707E0"/>
  </w:style>
  <w:style w:type="character" w:customStyle="1" w:styleId="WW8Num10z7">
    <w:name w:val="WW8Num10z7"/>
    <w:rsid w:val="006707E0"/>
  </w:style>
  <w:style w:type="character" w:customStyle="1" w:styleId="WW8Num10z8">
    <w:name w:val="WW8Num10z8"/>
    <w:rsid w:val="006707E0"/>
  </w:style>
  <w:style w:type="character" w:customStyle="1" w:styleId="DefaultParagraphFont2">
    <w:name w:val="Default Paragraph Font2"/>
    <w:rsid w:val="006707E0"/>
  </w:style>
  <w:style w:type="character" w:customStyle="1" w:styleId="WW8Num11z2">
    <w:name w:val="WW8Num11z2"/>
    <w:rsid w:val="006707E0"/>
  </w:style>
  <w:style w:type="character" w:customStyle="1" w:styleId="WW8Num11z4">
    <w:name w:val="WW8Num11z4"/>
    <w:rsid w:val="006707E0"/>
  </w:style>
  <w:style w:type="character" w:customStyle="1" w:styleId="WW8Num11z5">
    <w:name w:val="WW8Num11z5"/>
    <w:rsid w:val="006707E0"/>
  </w:style>
  <w:style w:type="character" w:customStyle="1" w:styleId="WW8Num11z6">
    <w:name w:val="WW8Num11z6"/>
    <w:rsid w:val="006707E0"/>
  </w:style>
  <w:style w:type="character" w:customStyle="1" w:styleId="WW8Num11z7">
    <w:name w:val="WW8Num11z7"/>
    <w:rsid w:val="006707E0"/>
  </w:style>
  <w:style w:type="character" w:customStyle="1" w:styleId="WW8Num11z8">
    <w:name w:val="WW8Num11z8"/>
    <w:rsid w:val="006707E0"/>
  </w:style>
  <w:style w:type="character" w:customStyle="1" w:styleId="WW8Num12z4">
    <w:name w:val="WW8Num12z4"/>
    <w:rsid w:val="006707E0"/>
  </w:style>
  <w:style w:type="character" w:customStyle="1" w:styleId="WW8Num12z5">
    <w:name w:val="WW8Num12z5"/>
    <w:rsid w:val="006707E0"/>
  </w:style>
  <w:style w:type="character" w:customStyle="1" w:styleId="WW8Num12z6">
    <w:name w:val="WW8Num12z6"/>
    <w:rsid w:val="006707E0"/>
  </w:style>
  <w:style w:type="character" w:customStyle="1" w:styleId="WW8Num12z7">
    <w:name w:val="WW8Num12z7"/>
    <w:rsid w:val="006707E0"/>
  </w:style>
  <w:style w:type="character" w:customStyle="1" w:styleId="WW8Num12z8">
    <w:name w:val="WW8Num12z8"/>
    <w:rsid w:val="006707E0"/>
  </w:style>
  <w:style w:type="character" w:customStyle="1" w:styleId="WW8Num13z0">
    <w:name w:val="WW8Num13z0"/>
    <w:rsid w:val="006707E0"/>
    <w:rPr>
      <w:rFonts w:ascii="Symbol" w:hAnsi="Symbol" w:cs="OpenSymbol"/>
    </w:rPr>
  </w:style>
  <w:style w:type="character" w:customStyle="1" w:styleId="WW-DefaultParagraphFont1">
    <w:name w:val="WW-Default Paragraph Font1"/>
    <w:rsid w:val="006707E0"/>
  </w:style>
  <w:style w:type="character" w:customStyle="1" w:styleId="WW8Num13z1">
    <w:name w:val="WW8Num13z1"/>
    <w:rsid w:val="006707E0"/>
    <w:rPr>
      <w:rFonts w:eastAsia="Calibri"/>
      <w:lang w:val="el-GR"/>
    </w:rPr>
  </w:style>
  <w:style w:type="character" w:customStyle="1" w:styleId="WW8Num13z2">
    <w:name w:val="WW8Num13z2"/>
    <w:rsid w:val="006707E0"/>
  </w:style>
  <w:style w:type="character" w:customStyle="1" w:styleId="WW8Num13z3">
    <w:name w:val="WW8Num13z3"/>
    <w:rsid w:val="006707E0"/>
  </w:style>
  <w:style w:type="character" w:customStyle="1" w:styleId="WW8Num13z4">
    <w:name w:val="WW8Num13z4"/>
    <w:rsid w:val="006707E0"/>
  </w:style>
  <w:style w:type="character" w:customStyle="1" w:styleId="WW8Num13z5">
    <w:name w:val="WW8Num13z5"/>
    <w:rsid w:val="006707E0"/>
  </w:style>
  <w:style w:type="character" w:customStyle="1" w:styleId="WW8Num13z6">
    <w:name w:val="WW8Num13z6"/>
    <w:rsid w:val="006707E0"/>
  </w:style>
  <w:style w:type="character" w:customStyle="1" w:styleId="WW8Num13z7">
    <w:name w:val="WW8Num13z7"/>
    <w:rsid w:val="006707E0"/>
  </w:style>
  <w:style w:type="character" w:customStyle="1" w:styleId="WW8Num13z8">
    <w:name w:val="WW8Num13z8"/>
    <w:rsid w:val="006707E0"/>
  </w:style>
  <w:style w:type="character" w:customStyle="1" w:styleId="WW8Num14z0">
    <w:name w:val="WW8Num14z0"/>
    <w:rsid w:val="006707E0"/>
    <w:rPr>
      <w:rFonts w:ascii="Symbol" w:hAnsi="Symbol" w:cs="OpenSymbol"/>
    </w:rPr>
  </w:style>
  <w:style w:type="character" w:customStyle="1" w:styleId="WW8Num14z1">
    <w:name w:val="WW8Num14z1"/>
    <w:rsid w:val="006707E0"/>
  </w:style>
  <w:style w:type="character" w:customStyle="1" w:styleId="WW8Num14z2">
    <w:name w:val="WW8Num14z2"/>
    <w:rsid w:val="006707E0"/>
  </w:style>
  <w:style w:type="character" w:customStyle="1" w:styleId="WW8Num14z3">
    <w:name w:val="WW8Num14z3"/>
    <w:rsid w:val="006707E0"/>
  </w:style>
  <w:style w:type="character" w:customStyle="1" w:styleId="WW8Num14z4">
    <w:name w:val="WW8Num14z4"/>
    <w:rsid w:val="006707E0"/>
  </w:style>
  <w:style w:type="character" w:customStyle="1" w:styleId="WW8Num14z5">
    <w:name w:val="WW8Num14z5"/>
    <w:rsid w:val="006707E0"/>
  </w:style>
  <w:style w:type="character" w:customStyle="1" w:styleId="WW8Num14z6">
    <w:name w:val="WW8Num14z6"/>
    <w:rsid w:val="006707E0"/>
  </w:style>
  <w:style w:type="character" w:customStyle="1" w:styleId="WW8Num14z7">
    <w:name w:val="WW8Num14z7"/>
    <w:rsid w:val="006707E0"/>
  </w:style>
  <w:style w:type="character" w:customStyle="1" w:styleId="WW8Num14z8">
    <w:name w:val="WW8Num14z8"/>
    <w:rsid w:val="006707E0"/>
  </w:style>
  <w:style w:type="character" w:customStyle="1" w:styleId="WW8Num15z0">
    <w:name w:val="WW8Num15z0"/>
    <w:rsid w:val="006707E0"/>
  </w:style>
  <w:style w:type="character" w:customStyle="1" w:styleId="WW8Num15z1">
    <w:name w:val="WW8Num15z1"/>
    <w:rsid w:val="006707E0"/>
  </w:style>
  <w:style w:type="character" w:customStyle="1" w:styleId="WW8Num15z2">
    <w:name w:val="WW8Num15z2"/>
    <w:rsid w:val="006707E0"/>
  </w:style>
  <w:style w:type="character" w:customStyle="1" w:styleId="WW8Num15z3">
    <w:name w:val="WW8Num15z3"/>
    <w:rsid w:val="006707E0"/>
  </w:style>
  <w:style w:type="character" w:customStyle="1" w:styleId="WW8Num15z4">
    <w:name w:val="WW8Num15z4"/>
    <w:rsid w:val="006707E0"/>
  </w:style>
  <w:style w:type="character" w:customStyle="1" w:styleId="WW8Num15z5">
    <w:name w:val="WW8Num15z5"/>
    <w:rsid w:val="006707E0"/>
  </w:style>
  <w:style w:type="character" w:customStyle="1" w:styleId="WW8Num15z6">
    <w:name w:val="WW8Num15z6"/>
    <w:rsid w:val="006707E0"/>
  </w:style>
  <w:style w:type="character" w:customStyle="1" w:styleId="WW8Num15z7">
    <w:name w:val="WW8Num15z7"/>
    <w:rsid w:val="006707E0"/>
  </w:style>
  <w:style w:type="character" w:customStyle="1" w:styleId="WW8Num15z8">
    <w:name w:val="WW8Num15z8"/>
    <w:rsid w:val="006707E0"/>
  </w:style>
  <w:style w:type="character" w:customStyle="1" w:styleId="WW8Num16z0">
    <w:name w:val="WW8Num16z0"/>
    <w:rsid w:val="006707E0"/>
  </w:style>
  <w:style w:type="character" w:customStyle="1" w:styleId="WW8Num16z1">
    <w:name w:val="WW8Num16z1"/>
    <w:rsid w:val="006707E0"/>
  </w:style>
  <w:style w:type="character" w:customStyle="1" w:styleId="WW8Num16z2">
    <w:name w:val="WW8Num16z2"/>
    <w:rsid w:val="006707E0"/>
  </w:style>
  <w:style w:type="character" w:customStyle="1" w:styleId="WW8Num16z3">
    <w:name w:val="WW8Num16z3"/>
    <w:rsid w:val="006707E0"/>
  </w:style>
  <w:style w:type="character" w:customStyle="1" w:styleId="WW8Num16z4">
    <w:name w:val="WW8Num16z4"/>
    <w:rsid w:val="006707E0"/>
  </w:style>
  <w:style w:type="character" w:customStyle="1" w:styleId="WW8Num16z5">
    <w:name w:val="WW8Num16z5"/>
    <w:rsid w:val="006707E0"/>
  </w:style>
  <w:style w:type="character" w:customStyle="1" w:styleId="WW8Num16z6">
    <w:name w:val="WW8Num16z6"/>
    <w:rsid w:val="006707E0"/>
  </w:style>
  <w:style w:type="character" w:customStyle="1" w:styleId="WW8Num16z7">
    <w:name w:val="WW8Num16z7"/>
    <w:rsid w:val="006707E0"/>
  </w:style>
  <w:style w:type="character" w:customStyle="1" w:styleId="WW8Num16z8">
    <w:name w:val="WW8Num16z8"/>
    <w:rsid w:val="006707E0"/>
  </w:style>
  <w:style w:type="character" w:customStyle="1" w:styleId="WW-DefaultParagraphFont11">
    <w:name w:val="WW-Default Paragraph Font11"/>
    <w:rsid w:val="006707E0"/>
  </w:style>
  <w:style w:type="character" w:customStyle="1" w:styleId="WW-DefaultParagraphFont111">
    <w:name w:val="WW-Default Paragraph Font111"/>
    <w:rsid w:val="006707E0"/>
  </w:style>
  <w:style w:type="character" w:customStyle="1" w:styleId="WW-DefaultParagraphFont1111">
    <w:name w:val="WW-Default Paragraph Font1111"/>
    <w:rsid w:val="006707E0"/>
  </w:style>
  <w:style w:type="character" w:customStyle="1" w:styleId="WW-DefaultParagraphFont11111">
    <w:name w:val="WW-Default Paragraph Font11111"/>
    <w:rsid w:val="006707E0"/>
  </w:style>
  <w:style w:type="character" w:customStyle="1" w:styleId="WW-DefaultParagraphFont111111">
    <w:name w:val="WW-Default Paragraph Font111111"/>
    <w:rsid w:val="006707E0"/>
  </w:style>
  <w:style w:type="character" w:customStyle="1" w:styleId="WW8Num17z0">
    <w:name w:val="WW8Num17z0"/>
    <w:rsid w:val="006707E0"/>
  </w:style>
  <w:style w:type="character" w:customStyle="1" w:styleId="WW8Num17z1">
    <w:name w:val="WW8Num17z1"/>
    <w:rsid w:val="006707E0"/>
  </w:style>
  <w:style w:type="character" w:customStyle="1" w:styleId="WW8Num17z2">
    <w:name w:val="WW8Num17z2"/>
    <w:rsid w:val="006707E0"/>
  </w:style>
  <w:style w:type="character" w:customStyle="1" w:styleId="WW8Num17z3">
    <w:name w:val="WW8Num17z3"/>
    <w:rsid w:val="006707E0"/>
  </w:style>
  <w:style w:type="character" w:customStyle="1" w:styleId="WW8Num17z4">
    <w:name w:val="WW8Num17z4"/>
    <w:rsid w:val="006707E0"/>
  </w:style>
  <w:style w:type="character" w:customStyle="1" w:styleId="WW8Num17z5">
    <w:name w:val="WW8Num17z5"/>
    <w:rsid w:val="006707E0"/>
  </w:style>
  <w:style w:type="character" w:customStyle="1" w:styleId="WW8Num17z6">
    <w:name w:val="WW8Num17z6"/>
    <w:rsid w:val="006707E0"/>
  </w:style>
  <w:style w:type="character" w:customStyle="1" w:styleId="WW8Num17z7">
    <w:name w:val="WW8Num17z7"/>
    <w:rsid w:val="006707E0"/>
  </w:style>
  <w:style w:type="character" w:customStyle="1" w:styleId="WW8Num17z8">
    <w:name w:val="WW8Num17z8"/>
    <w:rsid w:val="006707E0"/>
  </w:style>
  <w:style w:type="character" w:customStyle="1" w:styleId="WW8Num18z0">
    <w:name w:val="WW8Num18z0"/>
    <w:rsid w:val="006707E0"/>
  </w:style>
  <w:style w:type="character" w:customStyle="1" w:styleId="WW8Num18z1">
    <w:name w:val="WW8Num18z1"/>
    <w:rsid w:val="006707E0"/>
  </w:style>
  <w:style w:type="character" w:customStyle="1" w:styleId="WW8Num18z2">
    <w:name w:val="WW8Num18z2"/>
    <w:rsid w:val="006707E0"/>
  </w:style>
  <w:style w:type="character" w:customStyle="1" w:styleId="WW8Num18z3">
    <w:name w:val="WW8Num18z3"/>
    <w:rsid w:val="006707E0"/>
  </w:style>
  <w:style w:type="character" w:customStyle="1" w:styleId="WW8Num18z4">
    <w:name w:val="WW8Num18z4"/>
    <w:rsid w:val="006707E0"/>
  </w:style>
  <w:style w:type="character" w:customStyle="1" w:styleId="WW8Num18z5">
    <w:name w:val="WW8Num18z5"/>
    <w:rsid w:val="006707E0"/>
  </w:style>
  <w:style w:type="character" w:customStyle="1" w:styleId="WW8Num18z6">
    <w:name w:val="WW8Num18z6"/>
    <w:rsid w:val="006707E0"/>
  </w:style>
  <w:style w:type="character" w:customStyle="1" w:styleId="WW8Num18z7">
    <w:name w:val="WW8Num18z7"/>
    <w:rsid w:val="006707E0"/>
  </w:style>
  <w:style w:type="character" w:customStyle="1" w:styleId="WW8Num18z8">
    <w:name w:val="WW8Num18z8"/>
    <w:rsid w:val="006707E0"/>
  </w:style>
  <w:style w:type="character" w:customStyle="1" w:styleId="WW8Num3z1">
    <w:name w:val="WW8Num3z1"/>
    <w:rsid w:val="006707E0"/>
  </w:style>
  <w:style w:type="character" w:customStyle="1" w:styleId="WW8Num3z2">
    <w:name w:val="WW8Num3z2"/>
    <w:rsid w:val="006707E0"/>
  </w:style>
  <w:style w:type="character" w:customStyle="1" w:styleId="WW8Num3z3">
    <w:name w:val="WW8Num3z3"/>
    <w:rsid w:val="006707E0"/>
  </w:style>
  <w:style w:type="character" w:customStyle="1" w:styleId="WW8Num3z4">
    <w:name w:val="WW8Num3z4"/>
    <w:rsid w:val="006707E0"/>
    <w:rPr>
      <w:rFonts w:ascii="Arial" w:hAnsi="Arial" w:cs="Times New Roman"/>
      <w:b w:val="0"/>
      <w:i w:val="0"/>
      <w:sz w:val="20"/>
      <w:szCs w:val="20"/>
    </w:rPr>
  </w:style>
  <w:style w:type="character" w:customStyle="1" w:styleId="WW8Num3z5">
    <w:name w:val="WW8Num3z5"/>
    <w:rsid w:val="006707E0"/>
  </w:style>
  <w:style w:type="character" w:customStyle="1" w:styleId="WW8Num3z6">
    <w:name w:val="WW8Num3z6"/>
    <w:rsid w:val="006707E0"/>
  </w:style>
  <w:style w:type="character" w:customStyle="1" w:styleId="WW8Num3z7">
    <w:name w:val="WW8Num3z7"/>
    <w:rsid w:val="006707E0"/>
  </w:style>
  <w:style w:type="character" w:customStyle="1" w:styleId="WW8Num3z8">
    <w:name w:val="WW8Num3z8"/>
    <w:rsid w:val="006707E0"/>
  </w:style>
  <w:style w:type="character" w:customStyle="1" w:styleId="WW-DefaultParagraphFont1111111">
    <w:name w:val="WW-Default Paragraph Font1111111"/>
    <w:rsid w:val="006707E0"/>
  </w:style>
  <w:style w:type="character" w:customStyle="1" w:styleId="WW-DefaultParagraphFont11111111">
    <w:name w:val="WW-Default Paragraph Font11111111"/>
    <w:rsid w:val="006707E0"/>
  </w:style>
  <w:style w:type="character" w:customStyle="1" w:styleId="WW-DefaultParagraphFont111111111">
    <w:name w:val="WW-Default Paragraph Font111111111"/>
    <w:rsid w:val="006707E0"/>
  </w:style>
  <w:style w:type="character" w:customStyle="1" w:styleId="WW-DefaultParagraphFont1111111111">
    <w:name w:val="WW-Default Paragraph Font1111111111"/>
    <w:rsid w:val="006707E0"/>
  </w:style>
  <w:style w:type="character" w:customStyle="1" w:styleId="20">
    <w:name w:val="Προεπιλεγμένη γραμματοσειρά2"/>
    <w:rsid w:val="006707E0"/>
  </w:style>
  <w:style w:type="character" w:customStyle="1" w:styleId="WW8Num19z0">
    <w:name w:val="WW8Num19z0"/>
    <w:rsid w:val="006707E0"/>
    <w:rPr>
      <w:rFonts w:ascii="Calibri" w:hAnsi="Calibri" w:cs="Calibri"/>
    </w:rPr>
  </w:style>
  <w:style w:type="character" w:customStyle="1" w:styleId="WW8Num19z1">
    <w:name w:val="WW8Num19z1"/>
    <w:rsid w:val="006707E0"/>
  </w:style>
  <w:style w:type="character" w:customStyle="1" w:styleId="WW8Num20z0">
    <w:name w:val="WW8Num20z0"/>
    <w:rsid w:val="006707E0"/>
    <w:rPr>
      <w:rFonts w:ascii="Calibri" w:eastAsia="Calibri" w:hAnsi="Calibri" w:cs="Times New Roman"/>
    </w:rPr>
  </w:style>
  <w:style w:type="character" w:customStyle="1" w:styleId="WW8Num20z1">
    <w:name w:val="WW8Num20z1"/>
    <w:rsid w:val="006707E0"/>
    <w:rPr>
      <w:rFonts w:ascii="Courier New" w:hAnsi="Courier New" w:cs="Courier New"/>
    </w:rPr>
  </w:style>
  <w:style w:type="character" w:customStyle="1" w:styleId="WW8Num20z2">
    <w:name w:val="WW8Num20z2"/>
    <w:rsid w:val="006707E0"/>
    <w:rPr>
      <w:rFonts w:ascii="Wingdings" w:hAnsi="Wingdings" w:cs="Wingdings"/>
    </w:rPr>
  </w:style>
  <w:style w:type="character" w:customStyle="1" w:styleId="WW8Num20z3">
    <w:name w:val="WW8Num20z3"/>
    <w:rsid w:val="006707E0"/>
    <w:rPr>
      <w:rFonts w:ascii="Symbol" w:hAnsi="Symbol" w:cs="Symbol"/>
    </w:rPr>
  </w:style>
  <w:style w:type="character" w:customStyle="1" w:styleId="WW-DefaultParagraphFont11111111111">
    <w:name w:val="WW-Default Paragraph Font11111111111"/>
    <w:rsid w:val="006707E0"/>
  </w:style>
  <w:style w:type="character" w:customStyle="1" w:styleId="WW8Num19z2">
    <w:name w:val="WW8Num19z2"/>
    <w:rsid w:val="006707E0"/>
  </w:style>
  <w:style w:type="character" w:customStyle="1" w:styleId="WW8Num19z3">
    <w:name w:val="WW8Num19z3"/>
    <w:rsid w:val="006707E0"/>
  </w:style>
  <w:style w:type="character" w:customStyle="1" w:styleId="WW8Num19z4">
    <w:name w:val="WW8Num19z4"/>
    <w:rsid w:val="006707E0"/>
  </w:style>
  <w:style w:type="character" w:customStyle="1" w:styleId="WW8Num19z5">
    <w:name w:val="WW8Num19z5"/>
    <w:rsid w:val="006707E0"/>
  </w:style>
  <w:style w:type="character" w:customStyle="1" w:styleId="WW8Num19z6">
    <w:name w:val="WW8Num19z6"/>
    <w:rsid w:val="006707E0"/>
  </w:style>
  <w:style w:type="character" w:customStyle="1" w:styleId="WW8Num19z7">
    <w:name w:val="WW8Num19z7"/>
    <w:rsid w:val="006707E0"/>
  </w:style>
  <w:style w:type="character" w:customStyle="1" w:styleId="WW8Num19z8">
    <w:name w:val="WW8Num19z8"/>
    <w:rsid w:val="006707E0"/>
  </w:style>
  <w:style w:type="character" w:customStyle="1" w:styleId="WW8Num20z4">
    <w:name w:val="WW8Num20z4"/>
    <w:rsid w:val="006707E0"/>
  </w:style>
  <w:style w:type="character" w:customStyle="1" w:styleId="WW8Num20z5">
    <w:name w:val="WW8Num20z5"/>
    <w:rsid w:val="006707E0"/>
  </w:style>
  <w:style w:type="character" w:customStyle="1" w:styleId="WW8Num20z6">
    <w:name w:val="WW8Num20z6"/>
    <w:rsid w:val="006707E0"/>
  </w:style>
  <w:style w:type="character" w:customStyle="1" w:styleId="WW8Num20z7">
    <w:name w:val="WW8Num20z7"/>
    <w:rsid w:val="006707E0"/>
  </w:style>
  <w:style w:type="character" w:customStyle="1" w:styleId="WW8Num20z8">
    <w:name w:val="WW8Num20z8"/>
    <w:rsid w:val="006707E0"/>
  </w:style>
  <w:style w:type="character" w:customStyle="1" w:styleId="WW-DefaultParagraphFont111111111111">
    <w:name w:val="WW-Default Paragraph Font111111111111"/>
    <w:rsid w:val="006707E0"/>
  </w:style>
  <w:style w:type="character" w:customStyle="1" w:styleId="WW-DefaultParagraphFont1111111111111">
    <w:name w:val="WW-Default Paragraph Font1111111111111"/>
    <w:rsid w:val="006707E0"/>
  </w:style>
  <w:style w:type="character" w:customStyle="1" w:styleId="WW8Num21z0">
    <w:name w:val="WW8Num21z0"/>
    <w:rsid w:val="006707E0"/>
    <w:rPr>
      <w:rFonts w:ascii="Calibri" w:eastAsia="Times New Roman" w:hAnsi="Calibri" w:cs="Calibri"/>
    </w:rPr>
  </w:style>
  <w:style w:type="character" w:customStyle="1" w:styleId="WW8Num21z1">
    <w:name w:val="WW8Num21z1"/>
    <w:rsid w:val="006707E0"/>
    <w:rPr>
      <w:rFonts w:ascii="Courier New" w:hAnsi="Courier New" w:cs="Courier New"/>
    </w:rPr>
  </w:style>
  <w:style w:type="character" w:customStyle="1" w:styleId="WW8Num21z2">
    <w:name w:val="WW8Num21z2"/>
    <w:rsid w:val="006707E0"/>
    <w:rPr>
      <w:rFonts w:ascii="Wingdings" w:hAnsi="Wingdings" w:cs="Wingdings"/>
    </w:rPr>
  </w:style>
  <w:style w:type="character" w:customStyle="1" w:styleId="WW8Num21z3">
    <w:name w:val="WW8Num21z3"/>
    <w:rsid w:val="006707E0"/>
    <w:rPr>
      <w:rFonts w:ascii="Symbol" w:hAnsi="Symbol" w:cs="Symbol"/>
    </w:rPr>
  </w:style>
  <w:style w:type="character" w:customStyle="1" w:styleId="WW8Num22z0">
    <w:name w:val="WW8Num22z0"/>
    <w:rsid w:val="006707E0"/>
    <w:rPr>
      <w:rFonts w:ascii="Symbol" w:hAnsi="Symbol" w:cs="Symbol"/>
    </w:rPr>
  </w:style>
  <w:style w:type="character" w:customStyle="1" w:styleId="WW8Num22z1">
    <w:name w:val="WW8Num22z1"/>
    <w:rsid w:val="006707E0"/>
    <w:rPr>
      <w:rFonts w:ascii="Courier New" w:hAnsi="Courier New" w:cs="Courier New"/>
    </w:rPr>
  </w:style>
  <w:style w:type="character" w:customStyle="1" w:styleId="WW8Num22z2">
    <w:name w:val="WW8Num22z2"/>
    <w:rsid w:val="006707E0"/>
    <w:rPr>
      <w:rFonts w:ascii="Wingdings" w:hAnsi="Wingdings" w:cs="Wingdings"/>
    </w:rPr>
  </w:style>
  <w:style w:type="character" w:customStyle="1" w:styleId="WW8Num23z0">
    <w:name w:val="WW8Num23z0"/>
    <w:rsid w:val="006707E0"/>
    <w:rPr>
      <w:rFonts w:ascii="Calibri" w:eastAsia="Times New Roman" w:hAnsi="Calibri" w:cs="Calibri"/>
    </w:rPr>
  </w:style>
  <w:style w:type="character" w:customStyle="1" w:styleId="WW8Num23z1">
    <w:name w:val="WW8Num23z1"/>
    <w:rsid w:val="006707E0"/>
    <w:rPr>
      <w:rFonts w:ascii="Courier New" w:hAnsi="Courier New" w:cs="Courier New"/>
    </w:rPr>
  </w:style>
  <w:style w:type="character" w:customStyle="1" w:styleId="WW8Num23z2">
    <w:name w:val="WW8Num23z2"/>
    <w:rsid w:val="006707E0"/>
    <w:rPr>
      <w:rFonts w:ascii="Wingdings" w:hAnsi="Wingdings" w:cs="Wingdings"/>
    </w:rPr>
  </w:style>
  <w:style w:type="character" w:customStyle="1" w:styleId="WW8Num23z3">
    <w:name w:val="WW8Num23z3"/>
    <w:rsid w:val="006707E0"/>
    <w:rPr>
      <w:rFonts w:ascii="Symbol" w:hAnsi="Symbol" w:cs="Symbol"/>
    </w:rPr>
  </w:style>
  <w:style w:type="character" w:customStyle="1" w:styleId="WW8Num24z0">
    <w:name w:val="WW8Num24z0"/>
    <w:rsid w:val="006707E0"/>
    <w:rPr>
      <w:rFonts w:ascii="Symbol" w:hAnsi="Symbol" w:cs="Symbol"/>
      <w:strike/>
      <w:color w:val="0070C0"/>
      <w:position w:val="0"/>
      <w:sz w:val="24"/>
      <w:vertAlign w:val="baseline"/>
      <w:lang w:val="el-GR"/>
    </w:rPr>
  </w:style>
  <w:style w:type="character" w:customStyle="1" w:styleId="WW8Num24z1">
    <w:name w:val="WW8Num24z1"/>
    <w:rsid w:val="006707E0"/>
    <w:rPr>
      <w:rFonts w:ascii="Courier New" w:hAnsi="Courier New" w:cs="Courier New"/>
    </w:rPr>
  </w:style>
  <w:style w:type="character" w:customStyle="1" w:styleId="WW8Num24z2">
    <w:name w:val="WW8Num24z2"/>
    <w:rsid w:val="006707E0"/>
    <w:rPr>
      <w:rFonts w:ascii="Wingdings" w:hAnsi="Wingdings" w:cs="Wingdings"/>
    </w:rPr>
  </w:style>
  <w:style w:type="character" w:customStyle="1" w:styleId="WW8Num25z0">
    <w:name w:val="WW8Num25z0"/>
    <w:rsid w:val="006707E0"/>
    <w:rPr>
      <w:rFonts w:ascii="Symbol" w:hAnsi="Symbol" w:cs="Symbol"/>
    </w:rPr>
  </w:style>
  <w:style w:type="character" w:customStyle="1" w:styleId="WW8Num25z1">
    <w:name w:val="WW8Num25z1"/>
    <w:rsid w:val="006707E0"/>
    <w:rPr>
      <w:rFonts w:ascii="Courier New" w:hAnsi="Courier New" w:cs="Courier New"/>
    </w:rPr>
  </w:style>
  <w:style w:type="character" w:customStyle="1" w:styleId="WW8Num25z2">
    <w:name w:val="WW8Num25z2"/>
    <w:rsid w:val="006707E0"/>
    <w:rPr>
      <w:rFonts w:ascii="Wingdings" w:hAnsi="Wingdings" w:cs="Wingdings"/>
    </w:rPr>
  </w:style>
  <w:style w:type="character" w:customStyle="1" w:styleId="WW8Num26z0">
    <w:name w:val="WW8Num26z0"/>
    <w:rsid w:val="006707E0"/>
    <w:rPr>
      <w:rFonts w:ascii="Symbol" w:hAnsi="Symbol" w:cs="Symbol"/>
    </w:rPr>
  </w:style>
  <w:style w:type="character" w:customStyle="1" w:styleId="WW8Num26z1">
    <w:name w:val="WW8Num26z1"/>
    <w:rsid w:val="006707E0"/>
    <w:rPr>
      <w:rFonts w:ascii="Courier New" w:hAnsi="Courier New" w:cs="Courier New"/>
    </w:rPr>
  </w:style>
  <w:style w:type="character" w:customStyle="1" w:styleId="WW8Num26z2">
    <w:name w:val="WW8Num26z2"/>
    <w:rsid w:val="006707E0"/>
    <w:rPr>
      <w:rFonts w:ascii="Wingdings" w:hAnsi="Wingdings" w:cs="Wingdings"/>
    </w:rPr>
  </w:style>
  <w:style w:type="character" w:customStyle="1" w:styleId="WW8Num27z0">
    <w:name w:val="WW8Num27z0"/>
    <w:rsid w:val="006707E0"/>
    <w:rPr>
      <w:rFonts w:ascii="Calibri" w:eastAsia="Times New Roman" w:hAnsi="Calibri" w:cs="Calibri"/>
    </w:rPr>
  </w:style>
  <w:style w:type="character" w:customStyle="1" w:styleId="WW8Num27z1">
    <w:name w:val="WW8Num27z1"/>
    <w:rsid w:val="006707E0"/>
    <w:rPr>
      <w:rFonts w:ascii="Courier New" w:hAnsi="Courier New" w:cs="Courier New"/>
    </w:rPr>
  </w:style>
  <w:style w:type="character" w:customStyle="1" w:styleId="WW8Num27z2">
    <w:name w:val="WW8Num27z2"/>
    <w:rsid w:val="006707E0"/>
    <w:rPr>
      <w:rFonts w:ascii="Wingdings" w:hAnsi="Wingdings" w:cs="Wingdings"/>
    </w:rPr>
  </w:style>
  <w:style w:type="character" w:customStyle="1" w:styleId="WW8Num27z3">
    <w:name w:val="WW8Num27z3"/>
    <w:rsid w:val="006707E0"/>
    <w:rPr>
      <w:rFonts w:ascii="Symbol" w:hAnsi="Symbol" w:cs="Symbol"/>
    </w:rPr>
  </w:style>
  <w:style w:type="character" w:customStyle="1" w:styleId="WW8Num28z0">
    <w:name w:val="WW8Num28z0"/>
    <w:rsid w:val="006707E0"/>
    <w:rPr>
      <w:rFonts w:ascii="Symbol" w:hAnsi="Symbol" w:cs="Symbol"/>
    </w:rPr>
  </w:style>
  <w:style w:type="character" w:customStyle="1" w:styleId="WW8Num28z1">
    <w:name w:val="WW8Num28z1"/>
    <w:rsid w:val="006707E0"/>
    <w:rPr>
      <w:rFonts w:ascii="Courier New" w:hAnsi="Courier New" w:cs="Courier New"/>
    </w:rPr>
  </w:style>
  <w:style w:type="character" w:customStyle="1" w:styleId="WW8Num28z2">
    <w:name w:val="WW8Num28z2"/>
    <w:rsid w:val="006707E0"/>
    <w:rPr>
      <w:rFonts w:ascii="Wingdings" w:hAnsi="Wingdings" w:cs="Wingdings"/>
    </w:rPr>
  </w:style>
  <w:style w:type="character" w:customStyle="1" w:styleId="WW8Num29z0">
    <w:name w:val="WW8Num29z0"/>
    <w:rsid w:val="006707E0"/>
    <w:rPr>
      <w:rFonts w:ascii="Calibri" w:eastAsia="Times New Roman" w:hAnsi="Calibri" w:cs="Calibri"/>
    </w:rPr>
  </w:style>
  <w:style w:type="character" w:customStyle="1" w:styleId="WW8Num29z1">
    <w:name w:val="WW8Num29z1"/>
    <w:rsid w:val="006707E0"/>
    <w:rPr>
      <w:rFonts w:ascii="Courier New" w:hAnsi="Courier New" w:cs="Courier New"/>
    </w:rPr>
  </w:style>
  <w:style w:type="character" w:customStyle="1" w:styleId="WW8Num29z2">
    <w:name w:val="WW8Num29z2"/>
    <w:rsid w:val="006707E0"/>
    <w:rPr>
      <w:rFonts w:ascii="Wingdings" w:hAnsi="Wingdings" w:cs="Wingdings"/>
    </w:rPr>
  </w:style>
  <w:style w:type="character" w:customStyle="1" w:styleId="WW8Num29z3">
    <w:name w:val="WW8Num29z3"/>
    <w:rsid w:val="006707E0"/>
    <w:rPr>
      <w:rFonts w:ascii="Symbol" w:hAnsi="Symbol" w:cs="Symbol"/>
    </w:rPr>
  </w:style>
  <w:style w:type="character" w:customStyle="1" w:styleId="WW8Num30z0">
    <w:name w:val="WW8Num30z0"/>
    <w:rsid w:val="006707E0"/>
    <w:rPr>
      <w:rFonts w:ascii="Symbol" w:hAnsi="Symbol" w:cs="Symbol"/>
      <w:shd w:val="clear" w:color="auto" w:fill="FFFF00"/>
    </w:rPr>
  </w:style>
  <w:style w:type="character" w:customStyle="1" w:styleId="WW8Num30z1">
    <w:name w:val="WW8Num30z1"/>
    <w:rsid w:val="006707E0"/>
    <w:rPr>
      <w:rFonts w:ascii="Courier New" w:hAnsi="Courier New" w:cs="Courier New"/>
    </w:rPr>
  </w:style>
  <w:style w:type="character" w:customStyle="1" w:styleId="WW8Num30z2">
    <w:name w:val="WW8Num30z2"/>
    <w:rsid w:val="006707E0"/>
    <w:rPr>
      <w:rFonts w:ascii="Wingdings" w:hAnsi="Wingdings" w:cs="Wingdings"/>
    </w:rPr>
  </w:style>
  <w:style w:type="character" w:customStyle="1" w:styleId="WW8Num31z0">
    <w:name w:val="WW8Num31z0"/>
    <w:rsid w:val="006707E0"/>
    <w:rPr>
      <w:rFonts w:cs="Times New Roman"/>
    </w:rPr>
  </w:style>
  <w:style w:type="character" w:customStyle="1" w:styleId="WW8Num32z0">
    <w:name w:val="WW8Num32z0"/>
    <w:rsid w:val="006707E0"/>
  </w:style>
  <w:style w:type="character" w:customStyle="1" w:styleId="WW8Num32z1">
    <w:name w:val="WW8Num32z1"/>
    <w:rsid w:val="006707E0"/>
  </w:style>
  <w:style w:type="character" w:customStyle="1" w:styleId="WW8Num32z2">
    <w:name w:val="WW8Num32z2"/>
    <w:rsid w:val="006707E0"/>
  </w:style>
  <w:style w:type="character" w:customStyle="1" w:styleId="WW8Num32z3">
    <w:name w:val="WW8Num32z3"/>
    <w:rsid w:val="006707E0"/>
  </w:style>
  <w:style w:type="character" w:customStyle="1" w:styleId="WW8Num32z4">
    <w:name w:val="WW8Num32z4"/>
    <w:rsid w:val="006707E0"/>
  </w:style>
  <w:style w:type="character" w:customStyle="1" w:styleId="WW8Num32z5">
    <w:name w:val="WW8Num32z5"/>
    <w:rsid w:val="006707E0"/>
  </w:style>
  <w:style w:type="character" w:customStyle="1" w:styleId="WW8Num32z6">
    <w:name w:val="WW8Num32z6"/>
    <w:rsid w:val="006707E0"/>
  </w:style>
  <w:style w:type="character" w:customStyle="1" w:styleId="WW8Num32z7">
    <w:name w:val="WW8Num32z7"/>
    <w:rsid w:val="006707E0"/>
  </w:style>
  <w:style w:type="character" w:customStyle="1" w:styleId="WW8Num32z8">
    <w:name w:val="WW8Num32z8"/>
    <w:rsid w:val="006707E0"/>
  </w:style>
  <w:style w:type="character" w:customStyle="1" w:styleId="WW8Num33z0">
    <w:name w:val="WW8Num33z0"/>
    <w:rsid w:val="006707E0"/>
    <w:rPr>
      <w:rFonts w:ascii="Symbol" w:eastAsia="Calibri" w:hAnsi="Symbol" w:cs="Symbol"/>
    </w:rPr>
  </w:style>
  <w:style w:type="character" w:customStyle="1" w:styleId="WW8Num33z1">
    <w:name w:val="WW8Num33z1"/>
    <w:rsid w:val="006707E0"/>
    <w:rPr>
      <w:rFonts w:ascii="Courier New" w:hAnsi="Courier New" w:cs="Courier New"/>
    </w:rPr>
  </w:style>
  <w:style w:type="character" w:customStyle="1" w:styleId="WW8Num33z2">
    <w:name w:val="WW8Num33z2"/>
    <w:rsid w:val="006707E0"/>
    <w:rPr>
      <w:rFonts w:ascii="Wingdings" w:hAnsi="Wingdings" w:cs="Wingdings"/>
    </w:rPr>
  </w:style>
  <w:style w:type="character" w:customStyle="1" w:styleId="WW8Num34z0">
    <w:name w:val="WW8Num34z0"/>
    <w:rsid w:val="006707E0"/>
    <w:rPr>
      <w:rFonts w:ascii="Symbol" w:hAnsi="Symbol" w:cs="Symbol"/>
    </w:rPr>
  </w:style>
  <w:style w:type="character" w:customStyle="1" w:styleId="WW8Num34z1">
    <w:name w:val="WW8Num34z1"/>
    <w:rsid w:val="006707E0"/>
    <w:rPr>
      <w:rFonts w:ascii="Courier New" w:hAnsi="Courier New" w:cs="Courier New"/>
    </w:rPr>
  </w:style>
  <w:style w:type="character" w:customStyle="1" w:styleId="WW8Num34z2">
    <w:name w:val="WW8Num34z2"/>
    <w:rsid w:val="006707E0"/>
    <w:rPr>
      <w:rFonts w:ascii="Wingdings" w:hAnsi="Wingdings" w:cs="Wingdings"/>
    </w:rPr>
  </w:style>
  <w:style w:type="character" w:customStyle="1" w:styleId="WW8Num35z0">
    <w:name w:val="WW8Num35z0"/>
    <w:rsid w:val="006707E0"/>
    <w:rPr>
      <w:rFonts w:ascii="Calibri" w:eastAsia="Times New Roman" w:hAnsi="Calibri" w:cs="Calibri"/>
    </w:rPr>
  </w:style>
  <w:style w:type="character" w:customStyle="1" w:styleId="WW8Num35z1">
    <w:name w:val="WW8Num35z1"/>
    <w:rsid w:val="006707E0"/>
    <w:rPr>
      <w:rFonts w:ascii="Courier New" w:hAnsi="Courier New" w:cs="Courier New"/>
    </w:rPr>
  </w:style>
  <w:style w:type="character" w:customStyle="1" w:styleId="WW8Num35z2">
    <w:name w:val="WW8Num35z2"/>
    <w:rsid w:val="006707E0"/>
    <w:rPr>
      <w:rFonts w:ascii="Wingdings" w:hAnsi="Wingdings" w:cs="Wingdings"/>
    </w:rPr>
  </w:style>
  <w:style w:type="character" w:customStyle="1" w:styleId="WW8Num35z3">
    <w:name w:val="WW8Num35z3"/>
    <w:rsid w:val="006707E0"/>
    <w:rPr>
      <w:rFonts w:ascii="Symbol" w:hAnsi="Symbol" w:cs="Symbol"/>
    </w:rPr>
  </w:style>
  <w:style w:type="character" w:customStyle="1" w:styleId="WW8Num36z0">
    <w:name w:val="WW8Num36z0"/>
    <w:rsid w:val="006707E0"/>
    <w:rPr>
      <w:lang w:val="el-GR"/>
    </w:rPr>
  </w:style>
  <w:style w:type="character" w:customStyle="1" w:styleId="WW8Num36z1">
    <w:name w:val="WW8Num36z1"/>
    <w:rsid w:val="006707E0"/>
  </w:style>
  <w:style w:type="character" w:customStyle="1" w:styleId="WW8Num36z2">
    <w:name w:val="WW8Num36z2"/>
    <w:rsid w:val="006707E0"/>
  </w:style>
  <w:style w:type="character" w:customStyle="1" w:styleId="WW8Num36z3">
    <w:name w:val="WW8Num36z3"/>
    <w:rsid w:val="006707E0"/>
  </w:style>
  <w:style w:type="character" w:customStyle="1" w:styleId="WW8Num36z4">
    <w:name w:val="WW8Num36z4"/>
    <w:rsid w:val="006707E0"/>
  </w:style>
  <w:style w:type="character" w:customStyle="1" w:styleId="WW8Num36z5">
    <w:name w:val="WW8Num36z5"/>
    <w:rsid w:val="006707E0"/>
  </w:style>
  <w:style w:type="character" w:customStyle="1" w:styleId="WW8Num36z6">
    <w:name w:val="WW8Num36z6"/>
    <w:rsid w:val="006707E0"/>
  </w:style>
  <w:style w:type="character" w:customStyle="1" w:styleId="WW8Num36z7">
    <w:name w:val="WW8Num36z7"/>
    <w:rsid w:val="006707E0"/>
  </w:style>
  <w:style w:type="character" w:customStyle="1" w:styleId="WW8Num36z8">
    <w:name w:val="WW8Num36z8"/>
    <w:rsid w:val="006707E0"/>
  </w:style>
  <w:style w:type="character" w:customStyle="1" w:styleId="WW8Num37z0">
    <w:name w:val="WW8Num37z0"/>
    <w:rsid w:val="006707E0"/>
    <w:rPr>
      <w:rFonts w:ascii="Calibri" w:eastAsia="Times New Roman" w:hAnsi="Calibri" w:cs="Calibri"/>
    </w:rPr>
  </w:style>
  <w:style w:type="character" w:customStyle="1" w:styleId="WW8Num37z1">
    <w:name w:val="WW8Num37z1"/>
    <w:rsid w:val="006707E0"/>
    <w:rPr>
      <w:rFonts w:ascii="Courier New" w:hAnsi="Courier New" w:cs="Courier New"/>
    </w:rPr>
  </w:style>
  <w:style w:type="character" w:customStyle="1" w:styleId="WW8Num37z2">
    <w:name w:val="WW8Num37z2"/>
    <w:rsid w:val="006707E0"/>
    <w:rPr>
      <w:rFonts w:ascii="Wingdings" w:hAnsi="Wingdings" w:cs="Wingdings"/>
    </w:rPr>
  </w:style>
  <w:style w:type="character" w:customStyle="1" w:styleId="WW8Num37z3">
    <w:name w:val="WW8Num37z3"/>
    <w:rsid w:val="006707E0"/>
    <w:rPr>
      <w:rFonts w:ascii="Symbol" w:hAnsi="Symbol" w:cs="Symbol"/>
    </w:rPr>
  </w:style>
  <w:style w:type="character" w:customStyle="1" w:styleId="WW8Num38z0">
    <w:name w:val="WW8Num38z0"/>
    <w:rsid w:val="006707E0"/>
  </w:style>
  <w:style w:type="character" w:customStyle="1" w:styleId="WW8Num38z1">
    <w:name w:val="WW8Num38z1"/>
    <w:rsid w:val="006707E0"/>
  </w:style>
  <w:style w:type="character" w:customStyle="1" w:styleId="WW8Num38z2">
    <w:name w:val="WW8Num38z2"/>
    <w:rsid w:val="006707E0"/>
  </w:style>
  <w:style w:type="character" w:customStyle="1" w:styleId="WW8Num38z3">
    <w:name w:val="WW8Num38z3"/>
    <w:rsid w:val="006707E0"/>
  </w:style>
  <w:style w:type="character" w:customStyle="1" w:styleId="WW8Num38z4">
    <w:name w:val="WW8Num38z4"/>
    <w:rsid w:val="006707E0"/>
  </w:style>
  <w:style w:type="character" w:customStyle="1" w:styleId="WW8Num38z5">
    <w:name w:val="WW8Num38z5"/>
    <w:rsid w:val="006707E0"/>
  </w:style>
  <w:style w:type="character" w:customStyle="1" w:styleId="WW8Num38z6">
    <w:name w:val="WW8Num38z6"/>
    <w:rsid w:val="006707E0"/>
  </w:style>
  <w:style w:type="character" w:customStyle="1" w:styleId="WW8Num38z7">
    <w:name w:val="WW8Num38z7"/>
    <w:rsid w:val="006707E0"/>
  </w:style>
  <w:style w:type="character" w:customStyle="1" w:styleId="WW8Num38z8">
    <w:name w:val="WW8Num38z8"/>
    <w:rsid w:val="006707E0"/>
  </w:style>
  <w:style w:type="character" w:customStyle="1" w:styleId="WW-DefaultParagraphFont11111111111111">
    <w:name w:val="WW-Default Paragraph Font11111111111111"/>
    <w:rsid w:val="006707E0"/>
  </w:style>
  <w:style w:type="character" w:customStyle="1" w:styleId="WW8Num4z1">
    <w:name w:val="WW8Num4z1"/>
    <w:rsid w:val="006707E0"/>
    <w:rPr>
      <w:rFonts w:cs="Times New Roman"/>
    </w:rPr>
  </w:style>
  <w:style w:type="character" w:customStyle="1" w:styleId="WW8Num5z1">
    <w:name w:val="WW8Num5z1"/>
    <w:rsid w:val="006707E0"/>
    <w:rPr>
      <w:rFonts w:cs="Times New Roman"/>
    </w:rPr>
  </w:style>
  <w:style w:type="character" w:customStyle="1" w:styleId="WW8Num6z1">
    <w:name w:val="WW8Num6z1"/>
    <w:rsid w:val="006707E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707E0"/>
  </w:style>
  <w:style w:type="character" w:customStyle="1" w:styleId="WW8Num29z5">
    <w:name w:val="WW8Num29z5"/>
    <w:rsid w:val="006707E0"/>
  </w:style>
  <w:style w:type="character" w:customStyle="1" w:styleId="WW8Num29z6">
    <w:name w:val="WW8Num29z6"/>
    <w:rsid w:val="006707E0"/>
  </w:style>
  <w:style w:type="character" w:customStyle="1" w:styleId="WW8Num29z7">
    <w:name w:val="WW8Num29z7"/>
    <w:rsid w:val="006707E0"/>
  </w:style>
  <w:style w:type="character" w:customStyle="1" w:styleId="WW8Num29z8">
    <w:name w:val="WW8Num29z8"/>
    <w:rsid w:val="006707E0"/>
  </w:style>
  <w:style w:type="character" w:customStyle="1" w:styleId="WW8Num30z3">
    <w:name w:val="WW8Num30z3"/>
    <w:rsid w:val="006707E0"/>
    <w:rPr>
      <w:rFonts w:ascii="Symbol" w:hAnsi="Symbol" w:cs="Symbol"/>
    </w:rPr>
  </w:style>
  <w:style w:type="character" w:customStyle="1" w:styleId="WW8Num31z1">
    <w:name w:val="WW8Num31z1"/>
    <w:rsid w:val="006707E0"/>
  </w:style>
  <w:style w:type="character" w:customStyle="1" w:styleId="WW8Num31z2">
    <w:name w:val="WW8Num31z2"/>
    <w:rsid w:val="006707E0"/>
  </w:style>
  <w:style w:type="character" w:customStyle="1" w:styleId="WW8Num31z3">
    <w:name w:val="WW8Num31z3"/>
    <w:rsid w:val="006707E0"/>
  </w:style>
  <w:style w:type="character" w:customStyle="1" w:styleId="WW8Num31z4">
    <w:name w:val="WW8Num31z4"/>
    <w:rsid w:val="006707E0"/>
  </w:style>
  <w:style w:type="character" w:customStyle="1" w:styleId="WW8Num31z5">
    <w:name w:val="WW8Num31z5"/>
    <w:rsid w:val="006707E0"/>
  </w:style>
  <w:style w:type="character" w:customStyle="1" w:styleId="WW8Num31z6">
    <w:name w:val="WW8Num31z6"/>
    <w:rsid w:val="006707E0"/>
  </w:style>
  <w:style w:type="character" w:customStyle="1" w:styleId="WW8Num31z7">
    <w:name w:val="WW8Num31z7"/>
    <w:rsid w:val="006707E0"/>
  </w:style>
  <w:style w:type="character" w:customStyle="1" w:styleId="WW8Num31z8">
    <w:name w:val="WW8Num31z8"/>
    <w:rsid w:val="006707E0"/>
  </w:style>
  <w:style w:type="character" w:customStyle="1" w:styleId="WW8Num39z0">
    <w:name w:val="WW8Num39z0"/>
    <w:rsid w:val="006707E0"/>
    <w:rPr>
      <w:rFonts w:ascii="Calibri" w:eastAsia="Times New Roman" w:hAnsi="Calibri" w:cs="Calibri"/>
    </w:rPr>
  </w:style>
  <w:style w:type="character" w:customStyle="1" w:styleId="WW8Num39z1">
    <w:name w:val="WW8Num39z1"/>
    <w:rsid w:val="006707E0"/>
    <w:rPr>
      <w:rFonts w:ascii="Courier New" w:hAnsi="Courier New" w:cs="Courier New"/>
    </w:rPr>
  </w:style>
  <w:style w:type="character" w:customStyle="1" w:styleId="WW8Num39z2">
    <w:name w:val="WW8Num39z2"/>
    <w:rsid w:val="006707E0"/>
    <w:rPr>
      <w:rFonts w:ascii="Wingdings" w:hAnsi="Wingdings" w:cs="Wingdings"/>
    </w:rPr>
  </w:style>
  <w:style w:type="character" w:customStyle="1" w:styleId="WW8Num39z3">
    <w:name w:val="WW8Num39z3"/>
    <w:rsid w:val="006707E0"/>
    <w:rPr>
      <w:rFonts w:ascii="Symbol" w:hAnsi="Symbol" w:cs="Symbol"/>
    </w:rPr>
  </w:style>
  <w:style w:type="character" w:customStyle="1" w:styleId="WW8Num40z0">
    <w:name w:val="WW8Num40z0"/>
    <w:rsid w:val="006707E0"/>
    <w:rPr>
      <w:rFonts w:ascii="Symbol" w:hAnsi="Symbol" w:cs="Symbol"/>
    </w:rPr>
  </w:style>
  <w:style w:type="character" w:customStyle="1" w:styleId="WW8Num40z1">
    <w:name w:val="WW8Num40z1"/>
    <w:rsid w:val="006707E0"/>
    <w:rPr>
      <w:rFonts w:ascii="Courier New" w:hAnsi="Courier New" w:cs="Courier New"/>
    </w:rPr>
  </w:style>
  <w:style w:type="character" w:customStyle="1" w:styleId="WW8Num40z2">
    <w:name w:val="WW8Num40z2"/>
    <w:rsid w:val="006707E0"/>
    <w:rPr>
      <w:rFonts w:ascii="Wingdings" w:hAnsi="Wingdings" w:cs="Wingdings"/>
    </w:rPr>
  </w:style>
  <w:style w:type="character" w:customStyle="1" w:styleId="WW8Num41z0">
    <w:name w:val="WW8Num41z0"/>
    <w:rsid w:val="006707E0"/>
    <w:rPr>
      <w:rFonts w:ascii="Arial" w:hAnsi="Arial" w:cs="Times New Roman"/>
      <w:b/>
      <w:i w:val="0"/>
      <w:sz w:val="20"/>
      <w:szCs w:val="20"/>
    </w:rPr>
  </w:style>
  <w:style w:type="character" w:customStyle="1" w:styleId="WW8Num41z1">
    <w:name w:val="WW8Num41z1"/>
    <w:rsid w:val="006707E0"/>
    <w:rPr>
      <w:rFonts w:cs="Times New Roman"/>
    </w:rPr>
  </w:style>
  <w:style w:type="character" w:customStyle="1" w:styleId="WW8Num41z2">
    <w:name w:val="WW8Num41z2"/>
    <w:rsid w:val="006707E0"/>
    <w:rPr>
      <w:rFonts w:ascii="Arial" w:hAnsi="Arial" w:cs="Times New Roman"/>
      <w:b w:val="0"/>
      <w:i w:val="0"/>
    </w:rPr>
  </w:style>
  <w:style w:type="character" w:customStyle="1" w:styleId="WW8Num41z3">
    <w:name w:val="WW8Num41z3"/>
    <w:rsid w:val="006707E0"/>
    <w:rPr>
      <w:rFonts w:ascii="Arial" w:hAnsi="Arial" w:cs="Times New Roman"/>
      <w:b w:val="0"/>
      <w:i w:val="0"/>
      <w:sz w:val="20"/>
      <w:szCs w:val="20"/>
    </w:rPr>
  </w:style>
  <w:style w:type="character" w:customStyle="1" w:styleId="DefaultParagraphFont1">
    <w:name w:val="Default Paragraph Font1"/>
    <w:rsid w:val="006707E0"/>
  </w:style>
  <w:style w:type="character" w:customStyle="1" w:styleId="Heading1Char">
    <w:name w:val="Heading 1 Char"/>
    <w:rsid w:val="006707E0"/>
    <w:rPr>
      <w:rFonts w:ascii="Arial" w:hAnsi="Arial" w:cs="Arial"/>
      <w:b/>
      <w:bCs/>
      <w:color w:val="333399"/>
      <w:sz w:val="28"/>
      <w:szCs w:val="32"/>
      <w:lang w:val="en-US"/>
    </w:rPr>
  </w:style>
  <w:style w:type="character" w:customStyle="1" w:styleId="Heading2Char">
    <w:name w:val="Heading 2 Char"/>
    <w:rsid w:val="006707E0"/>
    <w:rPr>
      <w:rFonts w:ascii="Arial" w:hAnsi="Arial" w:cs="Arial"/>
      <w:b/>
      <w:color w:val="002060"/>
      <w:sz w:val="24"/>
      <w:szCs w:val="22"/>
      <w:lang w:val="en-GB"/>
    </w:rPr>
  </w:style>
  <w:style w:type="character" w:customStyle="1" w:styleId="Heading5Char">
    <w:name w:val="Heading 5 Char"/>
    <w:rsid w:val="006707E0"/>
    <w:rPr>
      <w:rFonts w:ascii="Calibri" w:eastAsia="Times New Roman" w:hAnsi="Calibri" w:cs="Times New Roman"/>
      <w:b/>
      <w:bCs/>
      <w:i/>
      <w:iCs/>
      <w:sz w:val="26"/>
      <w:szCs w:val="26"/>
      <w:lang w:val="en-GB"/>
    </w:rPr>
  </w:style>
  <w:style w:type="character" w:customStyle="1" w:styleId="DateChar">
    <w:name w:val="Date Char"/>
    <w:rsid w:val="006707E0"/>
    <w:rPr>
      <w:sz w:val="24"/>
      <w:szCs w:val="24"/>
      <w:lang w:val="en-GB"/>
    </w:rPr>
  </w:style>
  <w:style w:type="character" w:customStyle="1" w:styleId="FooterChar">
    <w:name w:val="Footer Char"/>
    <w:rsid w:val="006707E0"/>
    <w:rPr>
      <w:rFonts w:eastAsia="MS Mincho" w:cs="Times New Roman"/>
      <w:sz w:val="24"/>
      <w:szCs w:val="24"/>
      <w:lang w:val="en-US" w:eastAsia="ja-JP"/>
    </w:rPr>
  </w:style>
  <w:style w:type="character" w:customStyle="1" w:styleId="CommentReference">
    <w:name w:val="Comment Reference"/>
    <w:rsid w:val="006707E0"/>
    <w:rPr>
      <w:sz w:val="16"/>
    </w:rPr>
  </w:style>
  <w:style w:type="character" w:styleId="-">
    <w:name w:val="Hyperlink"/>
    <w:uiPriority w:val="99"/>
    <w:rsid w:val="006707E0"/>
    <w:rPr>
      <w:color w:val="0000FF"/>
      <w:u w:val="single"/>
    </w:rPr>
  </w:style>
  <w:style w:type="character" w:customStyle="1" w:styleId="HeaderChar">
    <w:name w:val="Header Char"/>
    <w:rsid w:val="006707E0"/>
    <w:rPr>
      <w:rFonts w:cs="Times New Roman"/>
      <w:sz w:val="24"/>
      <w:szCs w:val="24"/>
      <w:lang w:val="en-GB"/>
    </w:rPr>
  </w:style>
  <w:style w:type="character" w:styleId="a3">
    <w:name w:val="page number"/>
    <w:rsid w:val="006707E0"/>
    <w:rPr>
      <w:rFonts w:cs="Times New Roman"/>
    </w:rPr>
  </w:style>
  <w:style w:type="character" w:customStyle="1" w:styleId="BalloonTextChar">
    <w:name w:val="Balloon Text Char"/>
    <w:rsid w:val="006707E0"/>
    <w:rPr>
      <w:rFonts w:ascii="Tahoma" w:hAnsi="Tahoma" w:cs="Tahoma"/>
      <w:sz w:val="16"/>
      <w:szCs w:val="16"/>
      <w:lang w:val="en-GB"/>
    </w:rPr>
  </w:style>
  <w:style w:type="character" w:customStyle="1" w:styleId="CommentTextChar">
    <w:name w:val="Comment Text Char"/>
    <w:rsid w:val="006707E0"/>
    <w:rPr>
      <w:rFonts w:cs="Times New Roman"/>
      <w:lang w:val="en-GB"/>
    </w:rPr>
  </w:style>
  <w:style w:type="character" w:customStyle="1" w:styleId="CommentSubjectChar">
    <w:name w:val="Comment Subject Char"/>
    <w:rsid w:val="006707E0"/>
    <w:rPr>
      <w:rFonts w:cs="Times New Roman"/>
      <w:b/>
      <w:bCs/>
      <w:lang w:val="en-GB"/>
    </w:rPr>
  </w:style>
  <w:style w:type="character" w:customStyle="1" w:styleId="BodyTextChar">
    <w:name w:val="Body Text Char"/>
    <w:rsid w:val="006707E0"/>
    <w:rPr>
      <w:rFonts w:cs="Times New Roman"/>
      <w:sz w:val="24"/>
      <w:szCs w:val="24"/>
      <w:lang w:val="en-GB"/>
    </w:rPr>
  </w:style>
  <w:style w:type="character" w:customStyle="1" w:styleId="11">
    <w:name w:val="Κείμενο κράτησης θέσης1"/>
    <w:rsid w:val="006707E0"/>
    <w:rPr>
      <w:rFonts w:cs="Times New Roman"/>
      <w:color w:val="808080"/>
    </w:rPr>
  </w:style>
  <w:style w:type="character" w:customStyle="1" w:styleId="a4">
    <w:name w:val="Χαρακτήρες υποσημείωσης"/>
    <w:rsid w:val="006707E0"/>
    <w:rPr>
      <w:rFonts w:cs="Times New Roman"/>
      <w:vertAlign w:val="superscript"/>
    </w:rPr>
  </w:style>
  <w:style w:type="character" w:customStyle="1" w:styleId="FootnoteTextChar">
    <w:name w:val="Footnote Text Char"/>
    <w:rsid w:val="006707E0"/>
    <w:rPr>
      <w:rFonts w:ascii="Calibri" w:hAnsi="Calibri" w:cs="Times New Roman"/>
    </w:rPr>
  </w:style>
  <w:style w:type="character" w:customStyle="1" w:styleId="Heading3Char">
    <w:name w:val="Heading 3 Char"/>
    <w:rsid w:val="006707E0"/>
    <w:rPr>
      <w:rFonts w:ascii="Arial" w:hAnsi="Arial" w:cs="Arial"/>
      <w:b/>
      <w:bCs/>
      <w:sz w:val="22"/>
      <w:szCs w:val="26"/>
      <w:lang w:val="en-GB"/>
    </w:rPr>
  </w:style>
  <w:style w:type="character" w:customStyle="1" w:styleId="Heading4Char">
    <w:name w:val="Heading 4 Char"/>
    <w:rsid w:val="006707E0"/>
    <w:rPr>
      <w:rFonts w:ascii="Arial" w:eastAsia="Times New Roman" w:hAnsi="Arial" w:cs="Times New Roman"/>
      <w:b/>
      <w:bCs/>
      <w:sz w:val="22"/>
      <w:szCs w:val="28"/>
      <w:lang w:val="en-GB"/>
    </w:rPr>
  </w:style>
  <w:style w:type="character" w:customStyle="1" w:styleId="DocTitleChar">
    <w:name w:val="Doc Title Char"/>
    <w:basedOn w:val="Heading1Char"/>
    <w:rsid w:val="006707E0"/>
  </w:style>
  <w:style w:type="character" w:customStyle="1" w:styleId="Style1Char">
    <w:name w:val="Style1 Char"/>
    <w:rsid w:val="006707E0"/>
    <w:rPr>
      <w:rFonts w:ascii="Calibri" w:hAnsi="Calibri" w:cs="Calibri"/>
      <w:b/>
      <w:bCs/>
      <w:color w:val="333399"/>
      <w:sz w:val="40"/>
      <w:szCs w:val="40"/>
      <w:lang w:val="en-US"/>
    </w:rPr>
  </w:style>
  <w:style w:type="character" w:customStyle="1" w:styleId="ContentsChar">
    <w:name w:val="Contents Char"/>
    <w:rsid w:val="006707E0"/>
    <w:rPr>
      <w:rFonts w:ascii="Calibri" w:hAnsi="Calibri" w:cs="Calibri"/>
      <w:b/>
      <w:bCs/>
      <w:color w:val="333399"/>
      <w:sz w:val="28"/>
      <w:szCs w:val="32"/>
      <w:lang w:val="en-US"/>
    </w:rPr>
  </w:style>
  <w:style w:type="character" w:customStyle="1" w:styleId="EndnoteTextChar">
    <w:name w:val="Endnote Text Char"/>
    <w:rsid w:val="006707E0"/>
    <w:rPr>
      <w:rFonts w:ascii="Calibri" w:hAnsi="Calibri" w:cs="Calibri"/>
      <w:lang w:val="en-GB"/>
    </w:rPr>
  </w:style>
  <w:style w:type="character" w:customStyle="1" w:styleId="a5">
    <w:name w:val="Χαρακτήρες σημείωσης τέλους"/>
    <w:rsid w:val="006707E0"/>
    <w:rPr>
      <w:vertAlign w:val="superscript"/>
    </w:rPr>
  </w:style>
  <w:style w:type="character" w:customStyle="1" w:styleId="FootnoteReference2">
    <w:name w:val="Footnote Reference2"/>
    <w:rsid w:val="006707E0"/>
    <w:rPr>
      <w:vertAlign w:val="superscript"/>
    </w:rPr>
  </w:style>
  <w:style w:type="character" w:customStyle="1" w:styleId="EndnoteReference1">
    <w:name w:val="Endnote Reference1"/>
    <w:rsid w:val="006707E0"/>
    <w:rPr>
      <w:vertAlign w:val="superscript"/>
    </w:rPr>
  </w:style>
  <w:style w:type="character" w:customStyle="1" w:styleId="a6">
    <w:name w:val="Κουκκίδες"/>
    <w:rsid w:val="006707E0"/>
    <w:rPr>
      <w:rFonts w:ascii="OpenSymbol" w:eastAsia="OpenSymbol" w:hAnsi="OpenSymbol" w:cs="OpenSymbol"/>
    </w:rPr>
  </w:style>
  <w:style w:type="character" w:styleId="a7">
    <w:name w:val="Strong"/>
    <w:uiPriority w:val="22"/>
    <w:qFormat/>
    <w:rsid w:val="006707E0"/>
    <w:rPr>
      <w:b/>
      <w:bCs/>
    </w:rPr>
  </w:style>
  <w:style w:type="character" w:customStyle="1" w:styleId="12">
    <w:name w:val="Προεπιλεγμένη γραμματοσειρά1"/>
    <w:rsid w:val="006707E0"/>
  </w:style>
  <w:style w:type="character" w:customStyle="1" w:styleId="a8">
    <w:name w:val="Σύμβολο υποσημείωσης"/>
    <w:rsid w:val="006707E0"/>
    <w:rPr>
      <w:vertAlign w:val="superscript"/>
    </w:rPr>
  </w:style>
  <w:style w:type="character" w:styleId="a9">
    <w:name w:val="Emphasis"/>
    <w:qFormat/>
    <w:rsid w:val="006707E0"/>
    <w:rPr>
      <w:i/>
      <w:iCs/>
    </w:rPr>
  </w:style>
  <w:style w:type="character" w:customStyle="1" w:styleId="aa">
    <w:name w:val="Χαρακτήρες αρίθμησης"/>
    <w:rsid w:val="006707E0"/>
  </w:style>
  <w:style w:type="character" w:customStyle="1" w:styleId="normalwithoutspacingChar">
    <w:name w:val="normal_without_spacing Char"/>
    <w:rsid w:val="006707E0"/>
    <w:rPr>
      <w:rFonts w:ascii="Calibri" w:hAnsi="Calibri" w:cs="Calibri"/>
      <w:sz w:val="22"/>
      <w:szCs w:val="24"/>
    </w:rPr>
  </w:style>
  <w:style w:type="character" w:customStyle="1" w:styleId="FootnoteTextChar1">
    <w:name w:val="Footnote Text Char1"/>
    <w:rsid w:val="006707E0"/>
    <w:rPr>
      <w:rFonts w:ascii="Calibri" w:hAnsi="Calibri" w:cs="Calibri"/>
      <w:lang w:val="en-IE" w:eastAsia="zh-CN"/>
    </w:rPr>
  </w:style>
  <w:style w:type="character" w:customStyle="1" w:styleId="foothangingChar">
    <w:name w:val="foot_hanging Char"/>
    <w:rsid w:val="006707E0"/>
    <w:rPr>
      <w:rFonts w:ascii="Calibri" w:hAnsi="Calibri" w:cs="Calibri"/>
      <w:sz w:val="18"/>
      <w:szCs w:val="18"/>
      <w:lang w:val="en-IE" w:eastAsia="zh-CN"/>
    </w:rPr>
  </w:style>
  <w:style w:type="character" w:customStyle="1" w:styleId="HTMLPreformattedChar">
    <w:name w:val="HTML Preformatted Char"/>
    <w:rsid w:val="006707E0"/>
    <w:rPr>
      <w:rFonts w:ascii="Courier New" w:hAnsi="Courier New" w:cs="Courier New"/>
    </w:rPr>
  </w:style>
  <w:style w:type="character" w:customStyle="1" w:styleId="apple-converted-space">
    <w:name w:val="apple-converted-space"/>
    <w:basedOn w:val="WW-DefaultParagraphFont11111111111111"/>
    <w:rsid w:val="006707E0"/>
  </w:style>
  <w:style w:type="character" w:customStyle="1" w:styleId="BodyTextIndent3Char">
    <w:name w:val="Body Text Indent 3 Char"/>
    <w:rsid w:val="006707E0"/>
    <w:rPr>
      <w:rFonts w:ascii="Calibri" w:hAnsi="Calibri" w:cs="Calibri"/>
      <w:sz w:val="16"/>
      <w:szCs w:val="16"/>
      <w:lang w:val="en-GB"/>
    </w:rPr>
  </w:style>
  <w:style w:type="character" w:customStyle="1" w:styleId="WW-FootnoteReference">
    <w:name w:val="WW-Footnote Reference"/>
    <w:rsid w:val="006707E0"/>
    <w:rPr>
      <w:vertAlign w:val="superscript"/>
    </w:rPr>
  </w:style>
  <w:style w:type="character" w:customStyle="1" w:styleId="WW-EndnoteReference">
    <w:name w:val="WW-Endnote Reference"/>
    <w:rsid w:val="006707E0"/>
    <w:rPr>
      <w:vertAlign w:val="superscript"/>
    </w:rPr>
  </w:style>
  <w:style w:type="character" w:customStyle="1" w:styleId="FootnoteReference1">
    <w:name w:val="Footnote Reference1"/>
    <w:rsid w:val="006707E0"/>
    <w:rPr>
      <w:vertAlign w:val="superscript"/>
    </w:rPr>
  </w:style>
  <w:style w:type="character" w:customStyle="1" w:styleId="FootnoteTextChar2">
    <w:name w:val="Footnote Text Char2"/>
    <w:rsid w:val="006707E0"/>
    <w:rPr>
      <w:rFonts w:ascii="Calibri" w:hAnsi="Calibri" w:cs="Calibri"/>
      <w:sz w:val="18"/>
      <w:lang w:val="en-IE" w:eastAsia="zh-CN"/>
    </w:rPr>
  </w:style>
  <w:style w:type="character" w:customStyle="1" w:styleId="foothangingChar1">
    <w:name w:val="foot_hanging Char1"/>
    <w:rsid w:val="006707E0"/>
    <w:rPr>
      <w:rFonts w:ascii="Calibri" w:hAnsi="Calibri" w:cs="Calibri"/>
      <w:sz w:val="18"/>
      <w:szCs w:val="18"/>
      <w:lang w:val="en-IE" w:eastAsia="zh-CN"/>
    </w:rPr>
  </w:style>
  <w:style w:type="character" w:customStyle="1" w:styleId="footersChar">
    <w:name w:val="footers Char"/>
    <w:basedOn w:val="foothangingChar1"/>
    <w:rsid w:val="006707E0"/>
  </w:style>
  <w:style w:type="character" w:customStyle="1" w:styleId="CommentTextChar1">
    <w:name w:val="Comment Text Char1"/>
    <w:rsid w:val="006707E0"/>
    <w:rPr>
      <w:rFonts w:ascii="Calibri" w:hAnsi="Calibri" w:cs="Calibri"/>
      <w:lang w:val="en-GB" w:eastAsia="zh-CN"/>
    </w:rPr>
  </w:style>
  <w:style w:type="character" w:customStyle="1" w:styleId="HTMLPreformattedChar1">
    <w:name w:val="HTML Preformatted Char1"/>
    <w:rsid w:val="006707E0"/>
    <w:rPr>
      <w:rFonts w:ascii="Courier New" w:hAnsi="Courier New" w:cs="Courier New"/>
      <w:lang w:eastAsia="zh-CN"/>
    </w:rPr>
  </w:style>
  <w:style w:type="character" w:customStyle="1" w:styleId="BodyText3Char">
    <w:name w:val="Body Text 3 Char"/>
    <w:rsid w:val="006707E0"/>
    <w:rPr>
      <w:rFonts w:ascii="Calibri" w:hAnsi="Calibri" w:cs="Calibri"/>
      <w:sz w:val="16"/>
      <w:szCs w:val="16"/>
      <w:lang w:val="en-GB" w:eastAsia="zh-CN"/>
    </w:rPr>
  </w:style>
  <w:style w:type="character" w:customStyle="1" w:styleId="WW-FootnoteReference1">
    <w:name w:val="WW-Footnote Reference1"/>
    <w:rsid w:val="006707E0"/>
    <w:rPr>
      <w:vertAlign w:val="superscript"/>
    </w:rPr>
  </w:style>
  <w:style w:type="character" w:customStyle="1" w:styleId="WW-EndnoteReference1">
    <w:name w:val="WW-Endnote Reference1"/>
    <w:rsid w:val="006707E0"/>
    <w:rPr>
      <w:vertAlign w:val="superscript"/>
    </w:rPr>
  </w:style>
  <w:style w:type="character" w:customStyle="1" w:styleId="WW-FootnoteReference2">
    <w:name w:val="WW-Footnote Reference2"/>
    <w:rsid w:val="006707E0"/>
    <w:rPr>
      <w:vertAlign w:val="superscript"/>
    </w:rPr>
  </w:style>
  <w:style w:type="character" w:customStyle="1" w:styleId="WW-EndnoteReference2">
    <w:name w:val="WW-Endnote Reference2"/>
    <w:rsid w:val="006707E0"/>
    <w:rPr>
      <w:vertAlign w:val="superscript"/>
    </w:rPr>
  </w:style>
  <w:style w:type="character" w:customStyle="1" w:styleId="FootnoteTextChar3">
    <w:name w:val="Footnote Text Char3"/>
    <w:rsid w:val="006707E0"/>
    <w:rPr>
      <w:rFonts w:ascii="Calibri" w:hAnsi="Calibri" w:cs="Calibri"/>
      <w:sz w:val="18"/>
      <w:lang w:val="en-IE" w:eastAsia="zh-CN"/>
    </w:rPr>
  </w:style>
  <w:style w:type="character" w:customStyle="1" w:styleId="foothangingChar2">
    <w:name w:val="foot_hanging Char2"/>
    <w:rsid w:val="006707E0"/>
    <w:rPr>
      <w:rFonts w:ascii="Calibri" w:hAnsi="Calibri" w:cs="Calibri"/>
      <w:sz w:val="18"/>
      <w:szCs w:val="18"/>
      <w:lang w:val="en-IE" w:eastAsia="zh-CN"/>
    </w:rPr>
  </w:style>
  <w:style w:type="character" w:customStyle="1" w:styleId="footersChar1">
    <w:name w:val="footers Char1"/>
    <w:basedOn w:val="foothangingChar2"/>
    <w:rsid w:val="006707E0"/>
  </w:style>
  <w:style w:type="character" w:customStyle="1" w:styleId="foootChar">
    <w:name w:val="fooot Char"/>
    <w:basedOn w:val="footersChar1"/>
    <w:rsid w:val="006707E0"/>
  </w:style>
  <w:style w:type="character" w:customStyle="1" w:styleId="13">
    <w:name w:val="Παραπομπή υποσημείωσης1"/>
    <w:rsid w:val="006707E0"/>
    <w:rPr>
      <w:vertAlign w:val="superscript"/>
    </w:rPr>
  </w:style>
  <w:style w:type="character" w:customStyle="1" w:styleId="14">
    <w:name w:val="Παραπομπή σημείωσης τέλους1"/>
    <w:rsid w:val="006707E0"/>
    <w:rPr>
      <w:vertAlign w:val="superscript"/>
    </w:rPr>
  </w:style>
  <w:style w:type="character" w:customStyle="1" w:styleId="Char">
    <w:name w:val="Κείμενο πλαισίου Char"/>
    <w:rsid w:val="006707E0"/>
    <w:rPr>
      <w:rFonts w:ascii="Tahoma" w:hAnsi="Tahoma" w:cs="Tahoma"/>
      <w:sz w:val="16"/>
      <w:szCs w:val="16"/>
      <w:lang w:val="en-GB"/>
    </w:rPr>
  </w:style>
  <w:style w:type="character" w:customStyle="1" w:styleId="15">
    <w:name w:val="Παραπομπή σχολίου1"/>
    <w:rsid w:val="006707E0"/>
    <w:rPr>
      <w:sz w:val="16"/>
      <w:szCs w:val="16"/>
    </w:rPr>
  </w:style>
  <w:style w:type="character" w:customStyle="1" w:styleId="Char0">
    <w:name w:val="Κείμενο σχολίου Char"/>
    <w:rsid w:val="006707E0"/>
    <w:rPr>
      <w:rFonts w:ascii="Calibri" w:hAnsi="Calibri" w:cs="Calibri"/>
      <w:lang w:val="en-GB"/>
    </w:rPr>
  </w:style>
  <w:style w:type="character" w:customStyle="1" w:styleId="Char1">
    <w:name w:val="Θέμα σχολίου Char"/>
    <w:rsid w:val="006707E0"/>
    <w:rPr>
      <w:rFonts w:ascii="Calibri" w:hAnsi="Calibri" w:cs="Calibri"/>
      <w:b/>
      <w:bCs/>
      <w:lang w:val="en-GB"/>
    </w:rPr>
  </w:style>
  <w:style w:type="character" w:customStyle="1" w:styleId="-HTMLChar">
    <w:name w:val="Προ-διαμορφωμένο HTML Char"/>
    <w:uiPriority w:val="99"/>
    <w:rsid w:val="006707E0"/>
    <w:rPr>
      <w:rFonts w:ascii="Courier New" w:eastAsia="Times New Roman" w:hAnsi="Courier New" w:cs="Courier New"/>
    </w:rPr>
  </w:style>
  <w:style w:type="character" w:customStyle="1" w:styleId="WW-FootnoteReference3">
    <w:name w:val="WW-Footnote Reference3"/>
    <w:rsid w:val="006707E0"/>
    <w:rPr>
      <w:vertAlign w:val="superscript"/>
    </w:rPr>
  </w:style>
  <w:style w:type="character" w:customStyle="1" w:styleId="WW-EndnoteReference3">
    <w:name w:val="WW-Endnote Reference3"/>
    <w:rsid w:val="006707E0"/>
    <w:rPr>
      <w:vertAlign w:val="superscript"/>
    </w:rPr>
  </w:style>
  <w:style w:type="character" w:customStyle="1" w:styleId="WW-FootnoteReference4">
    <w:name w:val="WW-Footnote Reference4"/>
    <w:rsid w:val="006707E0"/>
    <w:rPr>
      <w:vertAlign w:val="superscript"/>
    </w:rPr>
  </w:style>
  <w:style w:type="character" w:customStyle="1" w:styleId="WW-EndnoteReference4">
    <w:name w:val="WW-Endnote Reference4"/>
    <w:rsid w:val="006707E0"/>
    <w:rPr>
      <w:vertAlign w:val="superscript"/>
    </w:rPr>
  </w:style>
  <w:style w:type="character" w:customStyle="1" w:styleId="WW-FootnoteReference5">
    <w:name w:val="WW-Footnote Reference5"/>
    <w:rsid w:val="006707E0"/>
    <w:rPr>
      <w:vertAlign w:val="superscript"/>
    </w:rPr>
  </w:style>
  <w:style w:type="character" w:customStyle="1" w:styleId="WW-EndnoteReference5">
    <w:name w:val="WW-Endnote Reference5"/>
    <w:rsid w:val="006707E0"/>
    <w:rPr>
      <w:vertAlign w:val="superscript"/>
    </w:rPr>
  </w:style>
  <w:style w:type="character" w:customStyle="1" w:styleId="WW-FootnoteReference6">
    <w:name w:val="WW-Footnote Reference6"/>
    <w:rsid w:val="006707E0"/>
    <w:rPr>
      <w:vertAlign w:val="superscript"/>
    </w:rPr>
  </w:style>
  <w:style w:type="character" w:styleId="-0">
    <w:name w:val="FollowedHyperlink"/>
    <w:uiPriority w:val="99"/>
    <w:rsid w:val="006707E0"/>
    <w:rPr>
      <w:color w:val="800000"/>
      <w:u w:val="single"/>
    </w:rPr>
  </w:style>
  <w:style w:type="character" w:customStyle="1" w:styleId="WW-EndnoteReference6">
    <w:name w:val="WW-Endnote Reference6"/>
    <w:rsid w:val="006707E0"/>
    <w:rPr>
      <w:vertAlign w:val="superscript"/>
    </w:rPr>
  </w:style>
  <w:style w:type="character" w:customStyle="1" w:styleId="WW-FootnoteReference7">
    <w:name w:val="WW-Footnote Reference7"/>
    <w:rsid w:val="006707E0"/>
    <w:rPr>
      <w:vertAlign w:val="superscript"/>
    </w:rPr>
  </w:style>
  <w:style w:type="character" w:customStyle="1" w:styleId="WW-EndnoteReference7">
    <w:name w:val="WW-Endnote Reference7"/>
    <w:rsid w:val="006707E0"/>
    <w:rPr>
      <w:vertAlign w:val="superscript"/>
    </w:rPr>
  </w:style>
  <w:style w:type="character" w:customStyle="1" w:styleId="WW-FootnoteReference8">
    <w:name w:val="WW-Footnote Reference8"/>
    <w:rsid w:val="006707E0"/>
    <w:rPr>
      <w:vertAlign w:val="superscript"/>
    </w:rPr>
  </w:style>
  <w:style w:type="character" w:customStyle="1" w:styleId="WW-EndnoteReference8">
    <w:name w:val="WW-Endnote Reference8"/>
    <w:rsid w:val="006707E0"/>
    <w:rPr>
      <w:vertAlign w:val="superscript"/>
    </w:rPr>
  </w:style>
  <w:style w:type="character" w:customStyle="1" w:styleId="WW-FootnoteReference9">
    <w:name w:val="WW-Footnote Reference9"/>
    <w:rsid w:val="006707E0"/>
    <w:rPr>
      <w:vertAlign w:val="superscript"/>
    </w:rPr>
  </w:style>
  <w:style w:type="character" w:customStyle="1" w:styleId="WW-EndnoteReference9">
    <w:name w:val="WW-Endnote Reference9"/>
    <w:rsid w:val="006707E0"/>
    <w:rPr>
      <w:vertAlign w:val="superscript"/>
    </w:rPr>
  </w:style>
  <w:style w:type="character" w:customStyle="1" w:styleId="WW-FootnoteReference10">
    <w:name w:val="WW-Footnote Reference10"/>
    <w:rsid w:val="006707E0"/>
    <w:rPr>
      <w:vertAlign w:val="superscript"/>
    </w:rPr>
  </w:style>
  <w:style w:type="character" w:customStyle="1" w:styleId="WW-EndnoteReference10">
    <w:name w:val="WW-Endnote Reference10"/>
    <w:rsid w:val="006707E0"/>
    <w:rPr>
      <w:vertAlign w:val="superscript"/>
    </w:rPr>
  </w:style>
  <w:style w:type="character" w:customStyle="1" w:styleId="WW-FootnoteReference11">
    <w:name w:val="WW-Footnote Reference11"/>
    <w:rsid w:val="006707E0"/>
    <w:rPr>
      <w:vertAlign w:val="superscript"/>
    </w:rPr>
  </w:style>
  <w:style w:type="character" w:customStyle="1" w:styleId="WW-EndnoteReference11">
    <w:name w:val="WW-Endnote Reference11"/>
    <w:rsid w:val="006707E0"/>
    <w:rPr>
      <w:vertAlign w:val="superscript"/>
    </w:rPr>
  </w:style>
  <w:style w:type="character" w:customStyle="1" w:styleId="WW-FootnoteReference12">
    <w:name w:val="WW-Footnote Reference12"/>
    <w:rsid w:val="006707E0"/>
    <w:rPr>
      <w:vertAlign w:val="superscript"/>
    </w:rPr>
  </w:style>
  <w:style w:type="character" w:customStyle="1" w:styleId="WW-EndnoteReference12">
    <w:name w:val="WW-Endnote Reference12"/>
    <w:rsid w:val="006707E0"/>
    <w:rPr>
      <w:vertAlign w:val="superscript"/>
    </w:rPr>
  </w:style>
  <w:style w:type="character" w:customStyle="1" w:styleId="WW-FootnoteReference13">
    <w:name w:val="WW-Footnote Reference13"/>
    <w:rsid w:val="006707E0"/>
    <w:rPr>
      <w:vertAlign w:val="superscript"/>
    </w:rPr>
  </w:style>
  <w:style w:type="character" w:customStyle="1" w:styleId="WW-EndnoteReference13">
    <w:name w:val="WW-Endnote Reference13"/>
    <w:rsid w:val="006707E0"/>
    <w:rPr>
      <w:vertAlign w:val="superscript"/>
    </w:rPr>
  </w:style>
  <w:style w:type="character" w:customStyle="1" w:styleId="FootnoteReference">
    <w:name w:val="Footnote Reference"/>
    <w:rsid w:val="006707E0"/>
    <w:rPr>
      <w:vertAlign w:val="superscript"/>
    </w:rPr>
  </w:style>
  <w:style w:type="character" w:customStyle="1" w:styleId="EndnoteReference">
    <w:name w:val="Endnote Reference"/>
    <w:rsid w:val="006707E0"/>
    <w:rPr>
      <w:vertAlign w:val="superscript"/>
    </w:rPr>
  </w:style>
  <w:style w:type="character" w:customStyle="1" w:styleId="21">
    <w:name w:val="Παραπομπή υποσημείωσης2"/>
    <w:rsid w:val="006707E0"/>
    <w:rPr>
      <w:vertAlign w:val="superscript"/>
    </w:rPr>
  </w:style>
  <w:style w:type="character" w:customStyle="1" w:styleId="22">
    <w:name w:val="Παραπομπή σημείωσης τέλους2"/>
    <w:rsid w:val="006707E0"/>
    <w:rPr>
      <w:vertAlign w:val="superscript"/>
    </w:rPr>
  </w:style>
  <w:style w:type="character" w:customStyle="1" w:styleId="WW-FootnoteReference14">
    <w:name w:val="WW-Footnote Reference14"/>
    <w:rsid w:val="006707E0"/>
    <w:rPr>
      <w:vertAlign w:val="superscript"/>
    </w:rPr>
  </w:style>
  <w:style w:type="character" w:customStyle="1" w:styleId="WW-EndnoteReference14">
    <w:name w:val="WW-Endnote Reference14"/>
    <w:rsid w:val="006707E0"/>
    <w:rPr>
      <w:vertAlign w:val="superscript"/>
    </w:rPr>
  </w:style>
  <w:style w:type="character" w:styleId="ab">
    <w:name w:val="footnote reference"/>
    <w:rsid w:val="006707E0"/>
    <w:rPr>
      <w:vertAlign w:val="superscript"/>
    </w:rPr>
  </w:style>
  <w:style w:type="character" w:styleId="ac">
    <w:name w:val="endnote reference"/>
    <w:rsid w:val="006707E0"/>
    <w:rPr>
      <w:vertAlign w:val="superscript"/>
    </w:rPr>
  </w:style>
  <w:style w:type="paragraph" w:customStyle="1" w:styleId="ad">
    <w:name w:val="Επικεφαλίδα"/>
    <w:basedOn w:val="a"/>
    <w:next w:val="ae"/>
    <w:rsid w:val="006707E0"/>
    <w:pPr>
      <w:keepNext/>
      <w:spacing w:before="240"/>
    </w:pPr>
    <w:rPr>
      <w:rFonts w:ascii="Liberation Sans" w:eastAsia="Microsoft YaHei" w:hAnsi="Liberation Sans" w:cs="Mangal"/>
      <w:sz w:val="28"/>
      <w:szCs w:val="28"/>
    </w:rPr>
  </w:style>
  <w:style w:type="paragraph" w:styleId="ae">
    <w:name w:val="Body Text"/>
    <w:basedOn w:val="a"/>
    <w:link w:val="Char2"/>
    <w:rsid w:val="006707E0"/>
    <w:pPr>
      <w:spacing w:after="240"/>
    </w:pPr>
  </w:style>
  <w:style w:type="character" w:customStyle="1" w:styleId="Char2">
    <w:name w:val="Σώμα κειμένου Char"/>
    <w:basedOn w:val="a0"/>
    <w:link w:val="ae"/>
    <w:rsid w:val="006707E0"/>
    <w:rPr>
      <w:rFonts w:ascii="Calibri" w:eastAsia="Times New Roman" w:hAnsi="Calibri" w:cs="Calibri"/>
      <w:szCs w:val="24"/>
      <w:lang w:val="en-GB" w:eastAsia="zh-CN"/>
    </w:rPr>
  </w:style>
  <w:style w:type="paragraph" w:styleId="af">
    <w:name w:val="List"/>
    <w:basedOn w:val="ae"/>
    <w:rsid w:val="006707E0"/>
    <w:rPr>
      <w:rFonts w:cs="Mangal"/>
    </w:rPr>
  </w:style>
  <w:style w:type="paragraph" w:styleId="af0">
    <w:name w:val="caption"/>
    <w:basedOn w:val="a"/>
    <w:qFormat/>
    <w:rsid w:val="006707E0"/>
    <w:pPr>
      <w:suppressLineNumbers/>
      <w:spacing w:before="120"/>
    </w:pPr>
    <w:rPr>
      <w:rFonts w:cs="Mangal"/>
      <w:i/>
      <w:iCs/>
      <w:sz w:val="24"/>
    </w:rPr>
  </w:style>
  <w:style w:type="paragraph" w:customStyle="1" w:styleId="af1">
    <w:name w:val="Ευρετήριο"/>
    <w:basedOn w:val="a"/>
    <w:rsid w:val="006707E0"/>
    <w:pPr>
      <w:suppressLineNumbers/>
    </w:pPr>
    <w:rPr>
      <w:rFonts w:cs="Mangal"/>
    </w:rPr>
  </w:style>
  <w:style w:type="paragraph" w:customStyle="1" w:styleId="Caption">
    <w:name w:val="Caption"/>
    <w:basedOn w:val="a"/>
    <w:rsid w:val="006707E0"/>
    <w:pPr>
      <w:suppressLineNumbers/>
      <w:spacing w:before="120"/>
    </w:pPr>
    <w:rPr>
      <w:rFonts w:cs="Mangal"/>
      <w:i/>
      <w:iCs/>
      <w:sz w:val="24"/>
    </w:rPr>
  </w:style>
  <w:style w:type="paragraph" w:customStyle="1" w:styleId="23">
    <w:name w:val="Λεζάντα2"/>
    <w:basedOn w:val="a"/>
    <w:rsid w:val="006707E0"/>
    <w:pPr>
      <w:suppressLineNumbers/>
      <w:spacing w:before="120"/>
    </w:pPr>
    <w:rPr>
      <w:rFonts w:cs="Mangal"/>
      <w:i/>
      <w:iCs/>
      <w:sz w:val="24"/>
    </w:rPr>
  </w:style>
  <w:style w:type="paragraph" w:customStyle="1" w:styleId="Caption1">
    <w:name w:val="Caption1"/>
    <w:basedOn w:val="a"/>
    <w:rsid w:val="006707E0"/>
    <w:pPr>
      <w:suppressLineNumbers/>
      <w:spacing w:before="120"/>
    </w:pPr>
    <w:rPr>
      <w:rFonts w:cs="Mangal"/>
      <w:i/>
      <w:iCs/>
      <w:sz w:val="24"/>
    </w:rPr>
  </w:style>
  <w:style w:type="paragraph" w:customStyle="1" w:styleId="WW-Caption">
    <w:name w:val="WW-Caption"/>
    <w:basedOn w:val="a"/>
    <w:rsid w:val="006707E0"/>
    <w:pPr>
      <w:suppressLineNumbers/>
      <w:spacing w:before="120"/>
    </w:pPr>
    <w:rPr>
      <w:rFonts w:cs="Mangal"/>
      <w:i/>
      <w:iCs/>
      <w:sz w:val="24"/>
    </w:rPr>
  </w:style>
  <w:style w:type="paragraph" w:customStyle="1" w:styleId="WW-Caption1">
    <w:name w:val="WW-Caption1"/>
    <w:basedOn w:val="a"/>
    <w:rsid w:val="006707E0"/>
    <w:pPr>
      <w:suppressLineNumbers/>
      <w:spacing w:before="120"/>
    </w:pPr>
    <w:rPr>
      <w:rFonts w:cs="Mangal"/>
      <w:i/>
      <w:iCs/>
      <w:sz w:val="24"/>
    </w:rPr>
  </w:style>
  <w:style w:type="paragraph" w:customStyle="1" w:styleId="WW-Caption11">
    <w:name w:val="WW-Caption11"/>
    <w:basedOn w:val="a"/>
    <w:rsid w:val="006707E0"/>
    <w:pPr>
      <w:suppressLineNumbers/>
      <w:spacing w:before="120"/>
    </w:pPr>
    <w:rPr>
      <w:rFonts w:cs="Mangal"/>
      <w:i/>
      <w:iCs/>
      <w:sz w:val="24"/>
    </w:rPr>
  </w:style>
  <w:style w:type="paragraph" w:customStyle="1" w:styleId="WW-Caption111">
    <w:name w:val="WW-Caption111"/>
    <w:basedOn w:val="a"/>
    <w:rsid w:val="006707E0"/>
    <w:pPr>
      <w:suppressLineNumbers/>
      <w:spacing w:before="120"/>
    </w:pPr>
    <w:rPr>
      <w:rFonts w:cs="Mangal"/>
      <w:i/>
      <w:iCs/>
      <w:sz w:val="24"/>
    </w:rPr>
  </w:style>
  <w:style w:type="paragraph" w:customStyle="1" w:styleId="WW-Caption1111">
    <w:name w:val="WW-Caption1111"/>
    <w:basedOn w:val="a"/>
    <w:rsid w:val="006707E0"/>
    <w:pPr>
      <w:suppressLineNumbers/>
      <w:spacing w:before="120"/>
    </w:pPr>
    <w:rPr>
      <w:rFonts w:cs="Mangal"/>
      <w:i/>
      <w:iCs/>
      <w:sz w:val="24"/>
    </w:rPr>
  </w:style>
  <w:style w:type="paragraph" w:customStyle="1" w:styleId="WW-Caption11111">
    <w:name w:val="WW-Caption11111"/>
    <w:basedOn w:val="a"/>
    <w:rsid w:val="006707E0"/>
    <w:pPr>
      <w:suppressLineNumbers/>
      <w:spacing w:before="120"/>
    </w:pPr>
    <w:rPr>
      <w:rFonts w:cs="Mangal"/>
      <w:i/>
      <w:iCs/>
      <w:sz w:val="24"/>
    </w:rPr>
  </w:style>
  <w:style w:type="paragraph" w:customStyle="1" w:styleId="WW-Caption111111">
    <w:name w:val="WW-Caption111111"/>
    <w:basedOn w:val="a"/>
    <w:rsid w:val="006707E0"/>
    <w:pPr>
      <w:suppressLineNumbers/>
      <w:spacing w:before="120"/>
    </w:pPr>
    <w:rPr>
      <w:rFonts w:cs="Mangal"/>
      <w:i/>
      <w:iCs/>
      <w:sz w:val="24"/>
    </w:rPr>
  </w:style>
  <w:style w:type="paragraph" w:customStyle="1" w:styleId="WW-Caption1111111">
    <w:name w:val="WW-Caption1111111"/>
    <w:basedOn w:val="a"/>
    <w:rsid w:val="006707E0"/>
    <w:pPr>
      <w:suppressLineNumbers/>
      <w:spacing w:before="120"/>
    </w:pPr>
    <w:rPr>
      <w:rFonts w:cs="Mangal"/>
      <w:i/>
      <w:iCs/>
      <w:sz w:val="24"/>
    </w:rPr>
  </w:style>
  <w:style w:type="paragraph" w:customStyle="1" w:styleId="WW-Caption11111111">
    <w:name w:val="WW-Caption11111111"/>
    <w:basedOn w:val="a"/>
    <w:rsid w:val="006707E0"/>
    <w:pPr>
      <w:suppressLineNumbers/>
      <w:spacing w:before="120"/>
    </w:pPr>
    <w:rPr>
      <w:rFonts w:cs="Mangal"/>
      <w:i/>
      <w:iCs/>
      <w:sz w:val="24"/>
    </w:rPr>
  </w:style>
  <w:style w:type="paragraph" w:customStyle="1" w:styleId="WW-Caption111111111">
    <w:name w:val="WW-Caption111111111"/>
    <w:basedOn w:val="a"/>
    <w:rsid w:val="006707E0"/>
    <w:pPr>
      <w:suppressLineNumbers/>
      <w:spacing w:before="120"/>
    </w:pPr>
    <w:rPr>
      <w:rFonts w:cs="Mangal"/>
      <w:i/>
      <w:iCs/>
      <w:sz w:val="24"/>
    </w:rPr>
  </w:style>
  <w:style w:type="paragraph" w:customStyle="1" w:styleId="WW-Caption1111111111">
    <w:name w:val="WW-Caption1111111111"/>
    <w:basedOn w:val="a"/>
    <w:rsid w:val="006707E0"/>
    <w:pPr>
      <w:suppressLineNumbers/>
      <w:spacing w:before="120"/>
    </w:pPr>
    <w:rPr>
      <w:rFonts w:cs="Mangal"/>
      <w:i/>
      <w:iCs/>
      <w:sz w:val="24"/>
    </w:rPr>
  </w:style>
  <w:style w:type="paragraph" w:customStyle="1" w:styleId="16">
    <w:name w:val="Λεζάντα1"/>
    <w:basedOn w:val="a"/>
    <w:rsid w:val="006707E0"/>
    <w:pPr>
      <w:suppressLineNumbers/>
      <w:spacing w:before="120"/>
    </w:pPr>
    <w:rPr>
      <w:rFonts w:cs="Mangal"/>
      <w:i/>
      <w:iCs/>
      <w:sz w:val="24"/>
    </w:rPr>
  </w:style>
  <w:style w:type="paragraph" w:customStyle="1" w:styleId="WW-Caption11111111111">
    <w:name w:val="WW-Caption11111111111"/>
    <w:basedOn w:val="a"/>
    <w:rsid w:val="006707E0"/>
    <w:pPr>
      <w:suppressLineNumbers/>
      <w:spacing w:before="120"/>
    </w:pPr>
    <w:rPr>
      <w:rFonts w:cs="Mangal"/>
      <w:i/>
      <w:iCs/>
      <w:sz w:val="24"/>
    </w:rPr>
  </w:style>
  <w:style w:type="paragraph" w:customStyle="1" w:styleId="WW-Caption111111111111">
    <w:name w:val="WW-Caption111111111111"/>
    <w:basedOn w:val="a"/>
    <w:rsid w:val="006707E0"/>
    <w:pPr>
      <w:suppressLineNumbers/>
      <w:spacing w:before="120"/>
    </w:pPr>
    <w:rPr>
      <w:rFonts w:cs="Mangal"/>
      <w:i/>
      <w:iCs/>
      <w:sz w:val="24"/>
    </w:rPr>
  </w:style>
  <w:style w:type="paragraph" w:customStyle="1" w:styleId="WW-Caption1111111111111">
    <w:name w:val="WW-Caption1111111111111"/>
    <w:basedOn w:val="a"/>
    <w:rsid w:val="006707E0"/>
    <w:pPr>
      <w:suppressLineNumbers/>
      <w:spacing w:before="120"/>
    </w:pPr>
    <w:rPr>
      <w:rFonts w:cs="Mangal"/>
      <w:i/>
      <w:iCs/>
      <w:sz w:val="24"/>
    </w:rPr>
  </w:style>
  <w:style w:type="paragraph" w:customStyle="1" w:styleId="WW-Caption11111111111111">
    <w:name w:val="WW-Caption11111111111111"/>
    <w:basedOn w:val="a"/>
    <w:rsid w:val="006707E0"/>
    <w:pPr>
      <w:suppressLineNumbers/>
      <w:spacing w:before="120"/>
    </w:pPr>
    <w:rPr>
      <w:rFonts w:cs="Mangal"/>
      <w:i/>
      <w:iCs/>
      <w:sz w:val="24"/>
    </w:rPr>
  </w:style>
  <w:style w:type="paragraph" w:customStyle="1" w:styleId="Bullet">
    <w:name w:val="Bullet"/>
    <w:basedOn w:val="a"/>
    <w:rsid w:val="006707E0"/>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6707E0"/>
    <w:pPr>
      <w:spacing w:after="100"/>
    </w:pPr>
    <w:rPr>
      <w:rFonts w:eastAsia="MS Mincho"/>
      <w:lang w:val="en-US" w:eastAsia="ja-JP"/>
    </w:rPr>
  </w:style>
  <w:style w:type="paragraph" w:customStyle="1" w:styleId="DocTitle">
    <w:name w:val="Doc Title"/>
    <w:basedOn w:val="1"/>
    <w:rsid w:val="006707E0"/>
  </w:style>
  <w:style w:type="paragraph" w:customStyle="1" w:styleId="inserttext">
    <w:name w:val="insert text"/>
    <w:basedOn w:val="a"/>
    <w:rsid w:val="006707E0"/>
    <w:pPr>
      <w:spacing w:after="100"/>
      <w:ind w:left="794"/>
    </w:pPr>
    <w:rPr>
      <w:rFonts w:eastAsia="MS Mincho"/>
      <w:lang w:val="en-US" w:eastAsia="ja-JP"/>
    </w:rPr>
  </w:style>
  <w:style w:type="paragraph" w:styleId="af2">
    <w:name w:val="footer"/>
    <w:basedOn w:val="a"/>
    <w:link w:val="Char3"/>
    <w:rsid w:val="006707E0"/>
    <w:pPr>
      <w:spacing w:after="100"/>
    </w:pPr>
    <w:rPr>
      <w:rFonts w:eastAsia="MS Mincho"/>
      <w:lang w:val="en-US" w:eastAsia="ja-JP"/>
    </w:rPr>
  </w:style>
  <w:style w:type="character" w:customStyle="1" w:styleId="Char3">
    <w:name w:val="Υποσέλιδο Char"/>
    <w:basedOn w:val="a0"/>
    <w:link w:val="af2"/>
    <w:rsid w:val="006707E0"/>
    <w:rPr>
      <w:rFonts w:ascii="Calibri" w:eastAsia="MS Mincho" w:hAnsi="Calibri" w:cs="Calibri"/>
      <w:szCs w:val="24"/>
      <w:lang w:val="en-US" w:eastAsia="ja-JP"/>
    </w:rPr>
  </w:style>
  <w:style w:type="paragraph" w:styleId="af3">
    <w:name w:val="header"/>
    <w:basedOn w:val="a"/>
    <w:link w:val="Char4"/>
    <w:rsid w:val="006707E0"/>
  </w:style>
  <w:style w:type="character" w:customStyle="1" w:styleId="Char4">
    <w:name w:val="Κεφαλίδα Char"/>
    <w:basedOn w:val="a0"/>
    <w:link w:val="af3"/>
    <w:rsid w:val="006707E0"/>
    <w:rPr>
      <w:rFonts w:ascii="Calibri" w:eastAsia="Times New Roman" w:hAnsi="Calibri" w:cs="Calibri"/>
      <w:szCs w:val="24"/>
      <w:lang w:val="en-GB" w:eastAsia="zh-CN"/>
    </w:rPr>
  </w:style>
  <w:style w:type="paragraph" w:customStyle="1" w:styleId="18">
    <w:name w:val="Κείμενο πλαισίου1"/>
    <w:basedOn w:val="a"/>
    <w:rsid w:val="006707E0"/>
    <w:rPr>
      <w:rFonts w:ascii="Tahoma" w:hAnsi="Tahoma" w:cs="Tahoma"/>
      <w:sz w:val="16"/>
      <w:szCs w:val="16"/>
    </w:rPr>
  </w:style>
  <w:style w:type="paragraph" w:customStyle="1" w:styleId="CommentText">
    <w:name w:val="Comment Text"/>
    <w:basedOn w:val="a"/>
    <w:rsid w:val="006707E0"/>
    <w:rPr>
      <w:sz w:val="20"/>
      <w:szCs w:val="20"/>
    </w:rPr>
  </w:style>
  <w:style w:type="paragraph" w:customStyle="1" w:styleId="CommentSubject">
    <w:name w:val="Comment Subject"/>
    <w:basedOn w:val="CommentText"/>
    <w:next w:val="CommentText"/>
    <w:rsid w:val="006707E0"/>
    <w:rPr>
      <w:b/>
      <w:bCs/>
    </w:rPr>
  </w:style>
  <w:style w:type="paragraph" w:customStyle="1" w:styleId="19">
    <w:name w:val="Αναθεώρηση1"/>
    <w:rsid w:val="006707E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uiPriority w:val="99"/>
    <w:rsid w:val="006707E0"/>
    <w:pPr>
      <w:spacing w:before="280" w:after="200"/>
    </w:pPr>
    <w:rPr>
      <w:rFonts w:ascii="Arial Unicode MS" w:eastAsia="Arial Unicode MS" w:hAnsi="Arial Unicode MS" w:cs="Arial Unicode MS"/>
    </w:rPr>
  </w:style>
  <w:style w:type="paragraph" w:customStyle="1" w:styleId="1a">
    <w:name w:val="Παράγραφος λίστας1"/>
    <w:basedOn w:val="a"/>
    <w:uiPriority w:val="99"/>
    <w:qFormat/>
    <w:rsid w:val="006707E0"/>
    <w:pPr>
      <w:spacing w:after="200"/>
      <w:ind w:left="720"/>
      <w:contextualSpacing/>
    </w:pPr>
  </w:style>
  <w:style w:type="paragraph" w:styleId="af4">
    <w:name w:val="footnote text"/>
    <w:basedOn w:val="a"/>
    <w:link w:val="Char5"/>
    <w:rsid w:val="006707E0"/>
    <w:pPr>
      <w:spacing w:after="0"/>
      <w:ind w:left="425" w:hanging="425"/>
    </w:pPr>
    <w:rPr>
      <w:sz w:val="18"/>
      <w:szCs w:val="20"/>
      <w:lang w:val="en-IE"/>
    </w:rPr>
  </w:style>
  <w:style w:type="character" w:customStyle="1" w:styleId="Char5">
    <w:name w:val="Κείμενο υποσημείωσης Char"/>
    <w:basedOn w:val="a0"/>
    <w:link w:val="af4"/>
    <w:rsid w:val="006707E0"/>
    <w:rPr>
      <w:rFonts w:ascii="Calibri" w:eastAsia="Times New Roman" w:hAnsi="Calibri" w:cs="Calibri"/>
      <w:sz w:val="18"/>
      <w:szCs w:val="20"/>
      <w:lang w:val="en-IE" w:eastAsia="zh-CN"/>
    </w:rPr>
  </w:style>
  <w:style w:type="paragraph" w:styleId="1b">
    <w:name w:val="toc 1"/>
    <w:basedOn w:val="a"/>
    <w:next w:val="a"/>
    <w:rsid w:val="006707E0"/>
    <w:pPr>
      <w:spacing w:before="120"/>
      <w:jc w:val="left"/>
    </w:pPr>
    <w:rPr>
      <w:b/>
      <w:bCs/>
      <w:caps/>
      <w:sz w:val="20"/>
      <w:szCs w:val="20"/>
    </w:rPr>
  </w:style>
  <w:style w:type="paragraph" w:styleId="24">
    <w:name w:val="toc 2"/>
    <w:basedOn w:val="a"/>
    <w:next w:val="a"/>
    <w:uiPriority w:val="39"/>
    <w:rsid w:val="006707E0"/>
    <w:pPr>
      <w:spacing w:after="0"/>
      <w:ind w:left="220"/>
      <w:jc w:val="left"/>
    </w:pPr>
    <w:rPr>
      <w:smallCaps/>
      <w:sz w:val="20"/>
      <w:szCs w:val="20"/>
    </w:rPr>
  </w:style>
  <w:style w:type="paragraph" w:styleId="31">
    <w:name w:val="toc 3"/>
    <w:basedOn w:val="a"/>
    <w:next w:val="a"/>
    <w:uiPriority w:val="39"/>
    <w:rsid w:val="006707E0"/>
    <w:pPr>
      <w:spacing w:after="0"/>
      <w:ind w:left="440"/>
      <w:jc w:val="left"/>
    </w:pPr>
    <w:rPr>
      <w:i/>
      <w:iCs/>
      <w:sz w:val="20"/>
      <w:szCs w:val="20"/>
    </w:rPr>
  </w:style>
  <w:style w:type="paragraph" w:styleId="40">
    <w:name w:val="toc 4"/>
    <w:basedOn w:val="a"/>
    <w:next w:val="a"/>
    <w:uiPriority w:val="39"/>
    <w:rsid w:val="006707E0"/>
    <w:pPr>
      <w:spacing w:after="0"/>
      <w:ind w:left="660"/>
      <w:jc w:val="left"/>
    </w:pPr>
    <w:rPr>
      <w:sz w:val="18"/>
      <w:szCs w:val="18"/>
    </w:rPr>
  </w:style>
  <w:style w:type="paragraph" w:styleId="50">
    <w:name w:val="toc 5"/>
    <w:basedOn w:val="a"/>
    <w:next w:val="a"/>
    <w:rsid w:val="006707E0"/>
    <w:pPr>
      <w:spacing w:after="0"/>
      <w:ind w:left="880"/>
      <w:jc w:val="left"/>
    </w:pPr>
    <w:rPr>
      <w:sz w:val="18"/>
      <w:szCs w:val="18"/>
    </w:rPr>
  </w:style>
  <w:style w:type="paragraph" w:styleId="6">
    <w:name w:val="toc 6"/>
    <w:basedOn w:val="a"/>
    <w:next w:val="a"/>
    <w:rsid w:val="006707E0"/>
    <w:pPr>
      <w:spacing w:after="0"/>
      <w:ind w:left="1100"/>
      <w:jc w:val="left"/>
    </w:pPr>
    <w:rPr>
      <w:sz w:val="18"/>
      <w:szCs w:val="18"/>
    </w:rPr>
  </w:style>
  <w:style w:type="paragraph" w:styleId="7">
    <w:name w:val="toc 7"/>
    <w:basedOn w:val="a"/>
    <w:next w:val="a"/>
    <w:rsid w:val="006707E0"/>
    <w:pPr>
      <w:spacing w:after="0"/>
      <w:ind w:left="1320"/>
      <w:jc w:val="left"/>
    </w:pPr>
    <w:rPr>
      <w:sz w:val="18"/>
      <w:szCs w:val="18"/>
    </w:rPr>
  </w:style>
  <w:style w:type="paragraph" w:styleId="80">
    <w:name w:val="toc 8"/>
    <w:basedOn w:val="a"/>
    <w:next w:val="a"/>
    <w:rsid w:val="006707E0"/>
    <w:pPr>
      <w:spacing w:after="0"/>
      <w:ind w:left="1540"/>
      <w:jc w:val="left"/>
    </w:pPr>
    <w:rPr>
      <w:sz w:val="18"/>
      <w:szCs w:val="18"/>
    </w:rPr>
  </w:style>
  <w:style w:type="paragraph" w:styleId="9">
    <w:name w:val="toc 9"/>
    <w:basedOn w:val="a"/>
    <w:next w:val="a"/>
    <w:rsid w:val="006707E0"/>
    <w:pPr>
      <w:spacing w:after="0"/>
      <w:ind w:left="1760"/>
      <w:jc w:val="left"/>
    </w:pPr>
    <w:rPr>
      <w:sz w:val="18"/>
      <w:szCs w:val="18"/>
    </w:rPr>
  </w:style>
  <w:style w:type="paragraph" w:customStyle="1" w:styleId="Style1">
    <w:name w:val="Style1"/>
    <w:basedOn w:val="DocTitle"/>
    <w:rsid w:val="006707E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707E0"/>
    <w:rPr>
      <w:rFonts w:ascii="Calibri" w:hAnsi="Calibri" w:cs="Calibri"/>
      <w:lang w:val="el-GR"/>
    </w:rPr>
  </w:style>
  <w:style w:type="paragraph" w:styleId="af5">
    <w:name w:val="endnote text"/>
    <w:basedOn w:val="a"/>
    <w:link w:val="Char6"/>
    <w:rsid w:val="006707E0"/>
    <w:rPr>
      <w:sz w:val="20"/>
      <w:szCs w:val="20"/>
    </w:rPr>
  </w:style>
  <w:style w:type="character" w:customStyle="1" w:styleId="Char6">
    <w:name w:val="Κείμενο σημείωσης τέλους Char"/>
    <w:basedOn w:val="a0"/>
    <w:link w:val="af5"/>
    <w:rsid w:val="006707E0"/>
    <w:rPr>
      <w:rFonts w:ascii="Calibri" w:eastAsia="Times New Roman" w:hAnsi="Calibri" w:cs="Calibri"/>
      <w:sz w:val="20"/>
      <w:szCs w:val="20"/>
      <w:lang w:val="en-GB" w:eastAsia="zh-CN"/>
    </w:rPr>
  </w:style>
  <w:style w:type="paragraph" w:customStyle="1" w:styleId="Default">
    <w:name w:val="Default"/>
    <w:rsid w:val="006707E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707E0"/>
  </w:style>
  <w:style w:type="paragraph" w:styleId="af7">
    <w:name w:val="Body Text Indent"/>
    <w:basedOn w:val="a"/>
    <w:link w:val="Char7"/>
    <w:rsid w:val="006707E0"/>
    <w:pPr>
      <w:ind w:firstLine="1134"/>
    </w:pPr>
    <w:rPr>
      <w:rFonts w:ascii="Arial" w:hAnsi="Arial" w:cs="Arial"/>
    </w:rPr>
  </w:style>
  <w:style w:type="character" w:customStyle="1" w:styleId="Char7">
    <w:name w:val="Σώμα κείμενου με εσοχή Char"/>
    <w:basedOn w:val="a0"/>
    <w:link w:val="af7"/>
    <w:rsid w:val="006707E0"/>
    <w:rPr>
      <w:rFonts w:ascii="Arial" w:eastAsia="Times New Roman" w:hAnsi="Arial" w:cs="Arial"/>
      <w:szCs w:val="24"/>
      <w:lang w:val="en-GB" w:eastAsia="zh-CN"/>
    </w:rPr>
  </w:style>
  <w:style w:type="paragraph" w:customStyle="1" w:styleId="normalwithoutspacing">
    <w:name w:val="normal_without_spacing"/>
    <w:basedOn w:val="a"/>
    <w:rsid w:val="006707E0"/>
    <w:pPr>
      <w:spacing w:after="60"/>
    </w:pPr>
    <w:rPr>
      <w:lang w:val="el-GR"/>
    </w:rPr>
  </w:style>
  <w:style w:type="paragraph" w:customStyle="1" w:styleId="foothanging">
    <w:name w:val="foot_hanging"/>
    <w:basedOn w:val="af4"/>
    <w:rsid w:val="006707E0"/>
    <w:pPr>
      <w:ind w:left="426" w:hanging="426"/>
    </w:pPr>
    <w:rPr>
      <w:szCs w:val="18"/>
    </w:rPr>
  </w:style>
  <w:style w:type="paragraph" w:customStyle="1" w:styleId="-HTML1">
    <w:name w:val="Προ-διαμορφωμένο HTML1"/>
    <w:basedOn w:val="a"/>
    <w:rsid w:val="00670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707E0"/>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707E0"/>
    <w:pPr>
      <w:suppressAutoHyphens w:val="0"/>
      <w:spacing w:line="312" w:lineRule="auto"/>
      <w:ind w:left="283"/>
    </w:pPr>
    <w:rPr>
      <w:rFonts w:cs="Times New Roman"/>
      <w:sz w:val="16"/>
      <w:szCs w:val="16"/>
    </w:rPr>
  </w:style>
  <w:style w:type="paragraph" w:customStyle="1" w:styleId="1c">
    <w:name w:val="Χωρίς διάστιχο1"/>
    <w:rsid w:val="006707E0"/>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707E0"/>
    <w:pPr>
      <w:suppressLineNumbers/>
    </w:pPr>
  </w:style>
  <w:style w:type="paragraph" w:customStyle="1" w:styleId="af9">
    <w:name w:val="Επικεφαλίδα πίνακα"/>
    <w:basedOn w:val="af8"/>
    <w:rsid w:val="006707E0"/>
    <w:pPr>
      <w:jc w:val="center"/>
    </w:pPr>
    <w:rPr>
      <w:b/>
      <w:bCs/>
    </w:rPr>
  </w:style>
  <w:style w:type="paragraph" w:customStyle="1" w:styleId="footers">
    <w:name w:val="footers"/>
    <w:basedOn w:val="foothanging"/>
    <w:rsid w:val="006707E0"/>
  </w:style>
  <w:style w:type="paragraph" w:customStyle="1" w:styleId="Standard">
    <w:name w:val="Standard"/>
    <w:rsid w:val="006707E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707E0"/>
    <w:pPr>
      <w:spacing w:after="120"/>
    </w:pPr>
  </w:style>
  <w:style w:type="paragraph" w:customStyle="1" w:styleId="Footnote">
    <w:name w:val="Footnote"/>
    <w:basedOn w:val="Standard"/>
    <w:rsid w:val="006707E0"/>
    <w:pPr>
      <w:suppressLineNumbers/>
      <w:ind w:left="283" w:hanging="283"/>
    </w:pPr>
    <w:rPr>
      <w:sz w:val="20"/>
      <w:szCs w:val="20"/>
    </w:rPr>
  </w:style>
  <w:style w:type="paragraph" w:customStyle="1" w:styleId="311">
    <w:name w:val="Σώμα κείμενου 31"/>
    <w:basedOn w:val="a"/>
    <w:rsid w:val="006707E0"/>
    <w:rPr>
      <w:sz w:val="16"/>
      <w:szCs w:val="16"/>
    </w:rPr>
  </w:style>
  <w:style w:type="paragraph" w:customStyle="1" w:styleId="fooot">
    <w:name w:val="fooot"/>
    <w:basedOn w:val="footers"/>
    <w:rsid w:val="006707E0"/>
  </w:style>
  <w:style w:type="paragraph" w:styleId="afa">
    <w:name w:val="Balloon Text"/>
    <w:basedOn w:val="a"/>
    <w:link w:val="Char10"/>
    <w:rsid w:val="006707E0"/>
    <w:pPr>
      <w:spacing w:after="0"/>
    </w:pPr>
    <w:rPr>
      <w:rFonts w:ascii="Tahoma" w:hAnsi="Tahoma" w:cs="Tahoma"/>
      <w:sz w:val="16"/>
      <w:szCs w:val="16"/>
    </w:rPr>
  </w:style>
  <w:style w:type="character" w:customStyle="1" w:styleId="Char10">
    <w:name w:val="Κείμενο πλαισίου Char1"/>
    <w:basedOn w:val="a0"/>
    <w:link w:val="afa"/>
    <w:rsid w:val="006707E0"/>
    <w:rPr>
      <w:rFonts w:ascii="Tahoma" w:eastAsia="Times New Roman" w:hAnsi="Tahoma" w:cs="Tahoma"/>
      <w:sz w:val="16"/>
      <w:szCs w:val="16"/>
      <w:lang w:val="en-GB" w:eastAsia="zh-CN"/>
    </w:rPr>
  </w:style>
  <w:style w:type="paragraph" w:customStyle="1" w:styleId="1d">
    <w:name w:val="Κείμενο σχολίου1"/>
    <w:basedOn w:val="a"/>
    <w:rsid w:val="006707E0"/>
    <w:rPr>
      <w:sz w:val="20"/>
      <w:szCs w:val="20"/>
    </w:rPr>
  </w:style>
  <w:style w:type="paragraph" w:styleId="afb">
    <w:name w:val="annotation text"/>
    <w:basedOn w:val="a"/>
    <w:link w:val="Char11"/>
    <w:uiPriority w:val="99"/>
    <w:semiHidden/>
    <w:unhideWhenUsed/>
    <w:rsid w:val="006707E0"/>
    <w:rPr>
      <w:sz w:val="20"/>
      <w:szCs w:val="20"/>
    </w:rPr>
  </w:style>
  <w:style w:type="character" w:customStyle="1" w:styleId="Char11">
    <w:name w:val="Κείμενο σχολίου Char1"/>
    <w:basedOn w:val="a0"/>
    <w:link w:val="afb"/>
    <w:uiPriority w:val="99"/>
    <w:semiHidden/>
    <w:rsid w:val="006707E0"/>
    <w:rPr>
      <w:rFonts w:ascii="Calibri" w:eastAsia="Times New Roman" w:hAnsi="Calibri" w:cs="Calibri"/>
      <w:sz w:val="20"/>
      <w:szCs w:val="20"/>
      <w:lang w:val="en-GB" w:eastAsia="zh-CN"/>
    </w:rPr>
  </w:style>
  <w:style w:type="paragraph" w:styleId="afc">
    <w:name w:val="annotation subject"/>
    <w:basedOn w:val="1d"/>
    <w:next w:val="1d"/>
    <w:link w:val="Char12"/>
    <w:rsid w:val="006707E0"/>
    <w:rPr>
      <w:b/>
      <w:bCs/>
    </w:rPr>
  </w:style>
  <w:style w:type="character" w:customStyle="1" w:styleId="Char12">
    <w:name w:val="Θέμα σχολίου Char1"/>
    <w:basedOn w:val="Char11"/>
    <w:link w:val="afc"/>
    <w:rsid w:val="006707E0"/>
    <w:rPr>
      <w:b/>
      <w:bCs/>
    </w:rPr>
  </w:style>
  <w:style w:type="paragraph" w:styleId="-HTML">
    <w:name w:val="HTML Preformatted"/>
    <w:basedOn w:val="a"/>
    <w:link w:val="-HTMLChar1"/>
    <w:uiPriority w:val="99"/>
    <w:rsid w:val="00670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6707E0"/>
    <w:rPr>
      <w:rFonts w:ascii="Courier New" w:eastAsia="Times New Roman" w:hAnsi="Courier New" w:cs="Courier New"/>
      <w:sz w:val="20"/>
      <w:szCs w:val="20"/>
      <w:lang w:val="en-US" w:eastAsia="zh-CN"/>
    </w:rPr>
  </w:style>
  <w:style w:type="paragraph" w:styleId="afd">
    <w:name w:val="Revision"/>
    <w:rsid w:val="006707E0"/>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707E0"/>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707E0"/>
    <w:pPr>
      <w:tabs>
        <w:tab w:val="right" w:leader="dot" w:pos="7091"/>
      </w:tabs>
      <w:ind w:left="2547"/>
    </w:pPr>
  </w:style>
  <w:style w:type="table" w:styleId="afe">
    <w:name w:val="Table Grid"/>
    <w:basedOn w:val="a1"/>
    <w:rsid w:val="006707E0"/>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
    <w:name w:val="WW-Χαρακτήρες υποσημείωσης"/>
    <w:rsid w:val="006707E0"/>
  </w:style>
  <w:style w:type="paragraph" w:customStyle="1" w:styleId="aff">
    <w:name w:val="ΣτυλΔημοσιότητας"/>
    <w:basedOn w:val="1"/>
    <w:rsid w:val="006707E0"/>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numbering" w:styleId="111111">
    <w:name w:val="Outline List 2"/>
    <w:basedOn w:val="a2"/>
    <w:rsid w:val="006707E0"/>
    <w:pPr>
      <w:numPr>
        <w:numId w:val="7"/>
      </w:numPr>
    </w:pPr>
  </w:style>
  <w:style w:type="paragraph" w:customStyle="1" w:styleId="font5">
    <w:name w:val="font5"/>
    <w:basedOn w:val="a"/>
    <w:rsid w:val="006707E0"/>
    <w:pPr>
      <w:suppressAutoHyphens w:val="0"/>
      <w:spacing w:before="100" w:beforeAutospacing="1" w:after="100" w:afterAutospacing="1"/>
      <w:jc w:val="left"/>
    </w:pPr>
    <w:rPr>
      <w:rFonts w:cs="Times New Roman"/>
      <w:color w:val="000000"/>
      <w:sz w:val="18"/>
      <w:szCs w:val="18"/>
      <w:lang w:val="el-GR" w:eastAsia="el-GR"/>
    </w:rPr>
  </w:style>
  <w:style w:type="paragraph" w:customStyle="1" w:styleId="font6">
    <w:name w:val="font6"/>
    <w:basedOn w:val="a"/>
    <w:rsid w:val="006707E0"/>
    <w:pPr>
      <w:suppressAutoHyphens w:val="0"/>
      <w:spacing w:before="100" w:beforeAutospacing="1" w:after="100" w:afterAutospacing="1"/>
      <w:jc w:val="left"/>
    </w:pPr>
    <w:rPr>
      <w:rFonts w:cs="Times New Roman"/>
      <w:b/>
      <w:bCs/>
      <w:color w:val="000000"/>
      <w:sz w:val="18"/>
      <w:szCs w:val="18"/>
      <w:lang w:val="el-GR" w:eastAsia="el-GR"/>
    </w:rPr>
  </w:style>
  <w:style w:type="paragraph" w:customStyle="1" w:styleId="font7">
    <w:name w:val="font7"/>
    <w:basedOn w:val="a"/>
    <w:rsid w:val="006707E0"/>
    <w:pPr>
      <w:suppressAutoHyphens w:val="0"/>
      <w:spacing w:before="100" w:beforeAutospacing="1" w:after="100" w:afterAutospacing="1"/>
      <w:jc w:val="left"/>
    </w:pPr>
    <w:rPr>
      <w:rFonts w:ascii="Book Antiqua" w:hAnsi="Book Antiqua" w:cs="Times New Roman"/>
      <w:b/>
      <w:bCs/>
      <w:color w:val="000000"/>
      <w:sz w:val="18"/>
      <w:szCs w:val="18"/>
      <w:lang w:val="el-GR" w:eastAsia="el-GR"/>
    </w:rPr>
  </w:style>
  <w:style w:type="paragraph" w:customStyle="1" w:styleId="font8">
    <w:name w:val="font8"/>
    <w:basedOn w:val="a"/>
    <w:rsid w:val="006707E0"/>
    <w:pPr>
      <w:suppressAutoHyphens w:val="0"/>
      <w:spacing w:before="100" w:beforeAutospacing="1" w:after="100" w:afterAutospacing="1"/>
      <w:jc w:val="left"/>
    </w:pPr>
    <w:rPr>
      <w:rFonts w:ascii="Book Antiqua" w:hAnsi="Book Antiqua" w:cs="Times New Roman"/>
      <w:color w:val="000000"/>
      <w:sz w:val="18"/>
      <w:szCs w:val="18"/>
      <w:lang w:val="el-GR" w:eastAsia="el-GR"/>
    </w:rPr>
  </w:style>
  <w:style w:type="paragraph" w:customStyle="1" w:styleId="font9">
    <w:name w:val="font9"/>
    <w:basedOn w:val="a"/>
    <w:rsid w:val="006707E0"/>
    <w:pPr>
      <w:suppressAutoHyphens w:val="0"/>
      <w:spacing w:before="100" w:beforeAutospacing="1" w:after="100" w:afterAutospacing="1"/>
      <w:jc w:val="left"/>
    </w:pPr>
    <w:rPr>
      <w:rFonts w:cs="Times New Roman"/>
      <w:color w:val="000000"/>
      <w:sz w:val="18"/>
      <w:szCs w:val="18"/>
      <w:lang w:val="el-GR" w:eastAsia="el-GR"/>
    </w:rPr>
  </w:style>
  <w:style w:type="paragraph" w:customStyle="1" w:styleId="font10">
    <w:name w:val="font10"/>
    <w:basedOn w:val="a"/>
    <w:rsid w:val="006707E0"/>
    <w:pPr>
      <w:suppressAutoHyphens w:val="0"/>
      <w:spacing w:before="100" w:beforeAutospacing="1" w:after="100" w:afterAutospacing="1"/>
      <w:jc w:val="left"/>
    </w:pPr>
    <w:rPr>
      <w:rFonts w:ascii="Book Antiqua" w:hAnsi="Book Antiqua" w:cs="Times New Roman"/>
      <w:color w:val="000000"/>
      <w:sz w:val="16"/>
      <w:szCs w:val="16"/>
      <w:lang w:val="el-GR" w:eastAsia="el-GR"/>
    </w:rPr>
  </w:style>
  <w:style w:type="paragraph" w:customStyle="1" w:styleId="font11">
    <w:name w:val="font11"/>
    <w:basedOn w:val="a"/>
    <w:rsid w:val="006707E0"/>
    <w:pPr>
      <w:suppressAutoHyphens w:val="0"/>
      <w:spacing w:before="100" w:beforeAutospacing="1" w:after="100" w:afterAutospacing="1"/>
      <w:jc w:val="left"/>
    </w:pPr>
    <w:rPr>
      <w:rFonts w:ascii="Book Antiqua" w:hAnsi="Book Antiqua" w:cs="Times New Roman"/>
      <w:b/>
      <w:bCs/>
      <w:i/>
      <w:iCs/>
      <w:color w:val="000000"/>
      <w:sz w:val="16"/>
      <w:szCs w:val="16"/>
      <w:lang w:val="el-GR" w:eastAsia="el-GR"/>
    </w:rPr>
  </w:style>
  <w:style w:type="paragraph" w:customStyle="1" w:styleId="font12">
    <w:name w:val="font12"/>
    <w:basedOn w:val="a"/>
    <w:rsid w:val="006707E0"/>
    <w:pPr>
      <w:suppressAutoHyphens w:val="0"/>
      <w:spacing w:before="100" w:beforeAutospacing="1" w:after="100" w:afterAutospacing="1"/>
      <w:jc w:val="left"/>
    </w:pPr>
    <w:rPr>
      <w:rFonts w:ascii="Book Antiqua" w:hAnsi="Book Antiqua" w:cs="Times New Roman"/>
      <w:b/>
      <w:bCs/>
      <w:color w:val="0000FF"/>
      <w:sz w:val="16"/>
      <w:szCs w:val="16"/>
      <w:lang w:val="el-GR" w:eastAsia="el-GR"/>
    </w:rPr>
  </w:style>
  <w:style w:type="paragraph" w:customStyle="1" w:styleId="font13">
    <w:name w:val="font13"/>
    <w:basedOn w:val="a"/>
    <w:rsid w:val="006707E0"/>
    <w:pPr>
      <w:suppressAutoHyphens w:val="0"/>
      <w:spacing w:before="100" w:beforeAutospacing="1" w:after="100" w:afterAutospacing="1"/>
      <w:jc w:val="left"/>
    </w:pPr>
    <w:rPr>
      <w:rFonts w:ascii="Book Antiqua" w:hAnsi="Book Antiqua" w:cs="Times New Roman"/>
      <w:color w:val="000000"/>
      <w:sz w:val="16"/>
      <w:szCs w:val="16"/>
      <w:lang w:val="el-GR" w:eastAsia="el-GR"/>
    </w:rPr>
  </w:style>
  <w:style w:type="paragraph" w:customStyle="1" w:styleId="font14">
    <w:name w:val="font14"/>
    <w:basedOn w:val="a"/>
    <w:rsid w:val="006707E0"/>
    <w:pPr>
      <w:suppressAutoHyphens w:val="0"/>
      <w:spacing w:before="100" w:beforeAutospacing="1" w:after="100" w:afterAutospacing="1"/>
      <w:jc w:val="left"/>
    </w:pPr>
    <w:rPr>
      <w:rFonts w:ascii="Book Antiqua" w:hAnsi="Book Antiqua" w:cs="Times New Roman"/>
      <w:b/>
      <w:bCs/>
      <w:i/>
      <w:iCs/>
      <w:color w:val="008000"/>
      <w:sz w:val="16"/>
      <w:szCs w:val="16"/>
      <w:lang w:val="el-GR" w:eastAsia="el-GR"/>
    </w:rPr>
  </w:style>
  <w:style w:type="paragraph" w:customStyle="1" w:styleId="xl63">
    <w:name w:val="xl63"/>
    <w:basedOn w:val="a"/>
    <w:rsid w:val="006707E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b/>
      <w:bCs/>
      <w:color w:val="000000"/>
      <w:sz w:val="16"/>
      <w:szCs w:val="16"/>
      <w:lang w:val="el-GR" w:eastAsia="el-GR"/>
    </w:rPr>
  </w:style>
  <w:style w:type="paragraph" w:customStyle="1" w:styleId="xl65">
    <w:name w:val="xl65"/>
    <w:basedOn w:val="a"/>
    <w:rsid w:val="006707E0"/>
    <w:pPr>
      <w:pBdr>
        <w:top w:val="single" w:sz="8" w:space="0" w:color="auto"/>
        <w:bottom w:val="single" w:sz="8" w:space="0" w:color="auto"/>
        <w:right w:val="single" w:sz="8" w:space="0" w:color="auto"/>
      </w:pBdr>
      <w:shd w:val="clear" w:color="000000" w:fill="FFC000"/>
      <w:suppressAutoHyphens w:val="0"/>
      <w:spacing w:before="100" w:beforeAutospacing="1" w:after="100" w:afterAutospacing="1"/>
      <w:jc w:val="right"/>
    </w:pPr>
    <w:rPr>
      <w:rFonts w:ascii="Book Antiqua" w:hAnsi="Book Antiqua" w:cs="Times New Roman"/>
      <w:b/>
      <w:bCs/>
      <w:color w:val="000000"/>
      <w:sz w:val="16"/>
      <w:szCs w:val="16"/>
      <w:lang w:val="el-GR" w:eastAsia="el-GR"/>
    </w:rPr>
  </w:style>
  <w:style w:type="paragraph" w:customStyle="1" w:styleId="xl66">
    <w:name w:val="xl66"/>
    <w:basedOn w:val="a"/>
    <w:rsid w:val="006707E0"/>
    <w:pPr>
      <w:pBdr>
        <w:top w:val="single" w:sz="8" w:space="0" w:color="auto"/>
        <w:bottom w:val="single" w:sz="8" w:space="0" w:color="auto"/>
        <w:right w:val="single" w:sz="8" w:space="0" w:color="auto"/>
      </w:pBdr>
      <w:suppressAutoHyphens w:val="0"/>
      <w:spacing w:before="100" w:beforeAutospacing="1" w:after="100" w:afterAutospacing="1"/>
      <w:jc w:val="right"/>
    </w:pPr>
    <w:rPr>
      <w:rFonts w:ascii="Times New Roman" w:hAnsi="Times New Roman" w:cs="Times New Roman"/>
      <w:color w:val="000000"/>
      <w:sz w:val="16"/>
      <w:szCs w:val="16"/>
      <w:lang w:val="el-GR" w:eastAsia="el-GR"/>
    </w:rPr>
  </w:style>
  <w:style w:type="paragraph" w:customStyle="1" w:styleId="xl67">
    <w:name w:val="xl67"/>
    <w:basedOn w:val="a"/>
    <w:rsid w:val="006707E0"/>
    <w:pPr>
      <w:pBdr>
        <w:top w:val="single" w:sz="8" w:space="0" w:color="auto"/>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color w:val="000000"/>
      <w:sz w:val="16"/>
      <w:szCs w:val="16"/>
      <w:lang w:val="el-GR" w:eastAsia="el-GR"/>
    </w:rPr>
  </w:style>
  <w:style w:type="paragraph" w:customStyle="1" w:styleId="xl68">
    <w:name w:val="xl68"/>
    <w:basedOn w:val="a"/>
    <w:rsid w:val="006707E0"/>
    <w:pPr>
      <w:pBdr>
        <w:top w:val="single" w:sz="8" w:space="0" w:color="auto"/>
        <w:bottom w:val="single" w:sz="8" w:space="0" w:color="auto"/>
        <w:right w:val="single" w:sz="8" w:space="0" w:color="auto"/>
      </w:pBdr>
      <w:suppressAutoHyphens w:val="0"/>
      <w:spacing w:before="100" w:beforeAutospacing="1" w:after="100" w:afterAutospacing="1"/>
    </w:pPr>
    <w:rPr>
      <w:rFonts w:ascii="Times New Roman" w:hAnsi="Times New Roman" w:cs="Times New Roman"/>
      <w:color w:val="000000"/>
      <w:sz w:val="24"/>
      <w:lang w:val="el-GR" w:eastAsia="el-GR"/>
    </w:rPr>
  </w:style>
  <w:style w:type="paragraph" w:customStyle="1" w:styleId="xl69">
    <w:name w:val="xl69"/>
    <w:basedOn w:val="a"/>
    <w:rsid w:val="006707E0"/>
    <w:pPr>
      <w:pBdr>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b/>
      <w:bCs/>
      <w:color w:val="000000"/>
      <w:sz w:val="16"/>
      <w:szCs w:val="16"/>
      <w:lang w:val="el-GR" w:eastAsia="el-GR"/>
    </w:rPr>
  </w:style>
  <w:style w:type="paragraph" w:customStyle="1" w:styleId="xl70">
    <w:name w:val="xl70"/>
    <w:basedOn w:val="a"/>
    <w:rsid w:val="006707E0"/>
    <w:pPr>
      <w:pBdr>
        <w:bottom w:val="single" w:sz="8" w:space="0" w:color="auto"/>
        <w:right w:val="single" w:sz="8" w:space="0" w:color="auto"/>
      </w:pBdr>
      <w:shd w:val="clear" w:color="000000" w:fill="FFC000"/>
      <w:suppressAutoHyphens w:val="0"/>
      <w:spacing w:before="100" w:beforeAutospacing="1" w:after="100" w:afterAutospacing="1"/>
      <w:jc w:val="right"/>
    </w:pPr>
    <w:rPr>
      <w:rFonts w:ascii="Book Antiqua" w:hAnsi="Book Antiqua" w:cs="Times New Roman"/>
      <w:b/>
      <w:bCs/>
      <w:color w:val="000000"/>
      <w:sz w:val="16"/>
      <w:szCs w:val="16"/>
      <w:lang w:val="el-GR" w:eastAsia="el-GR"/>
    </w:rPr>
  </w:style>
  <w:style w:type="paragraph" w:customStyle="1" w:styleId="xl71">
    <w:name w:val="xl71"/>
    <w:basedOn w:val="a"/>
    <w:rsid w:val="006707E0"/>
    <w:pPr>
      <w:pBdr>
        <w:bottom w:val="single" w:sz="8" w:space="0" w:color="auto"/>
        <w:right w:val="single" w:sz="8" w:space="0" w:color="auto"/>
      </w:pBdr>
      <w:suppressAutoHyphens w:val="0"/>
      <w:spacing w:before="100" w:beforeAutospacing="1" w:after="100" w:afterAutospacing="1"/>
      <w:jc w:val="right"/>
    </w:pPr>
    <w:rPr>
      <w:rFonts w:ascii="Times New Roman" w:hAnsi="Times New Roman" w:cs="Times New Roman"/>
      <w:color w:val="000000"/>
      <w:sz w:val="16"/>
      <w:szCs w:val="16"/>
      <w:lang w:val="el-GR" w:eastAsia="el-GR"/>
    </w:rPr>
  </w:style>
  <w:style w:type="paragraph" w:customStyle="1" w:styleId="xl72">
    <w:name w:val="xl72"/>
    <w:basedOn w:val="a"/>
    <w:rsid w:val="006707E0"/>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color w:val="000000"/>
      <w:sz w:val="16"/>
      <w:szCs w:val="16"/>
      <w:lang w:val="el-GR" w:eastAsia="el-GR"/>
    </w:rPr>
  </w:style>
  <w:style w:type="paragraph" w:customStyle="1" w:styleId="xl73">
    <w:name w:val="xl73"/>
    <w:basedOn w:val="a"/>
    <w:rsid w:val="006707E0"/>
    <w:pPr>
      <w:pBdr>
        <w:bottom w:val="single" w:sz="8" w:space="0" w:color="auto"/>
        <w:right w:val="single" w:sz="8" w:space="0" w:color="auto"/>
      </w:pBdr>
      <w:suppressAutoHyphens w:val="0"/>
      <w:spacing w:before="100" w:beforeAutospacing="1" w:after="100" w:afterAutospacing="1"/>
    </w:pPr>
    <w:rPr>
      <w:rFonts w:ascii="Times New Roman" w:hAnsi="Times New Roman" w:cs="Times New Roman"/>
      <w:color w:val="000000"/>
      <w:sz w:val="24"/>
      <w:lang w:val="el-GR" w:eastAsia="el-GR"/>
    </w:rPr>
  </w:style>
  <w:style w:type="paragraph" w:customStyle="1" w:styleId="xl74">
    <w:name w:val="xl74"/>
    <w:basedOn w:val="a"/>
    <w:rsid w:val="006707E0"/>
    <w:pPr>
      <w:pBdr>
        <w:left w:val="single" w:sz="8" w:space="0" w:color="auto"/>
        <w:bottom w:val="single" w:sz="8" w:space="0" w:color="auto"/>
        <w:right w:val="single" w:sz="8" w:space="0" w:color="auto"/>
      </w:pBdr>
      <w:suppressAutoHyphens w:val="0"/>
      <w:spacing w:before="100" w:beforeAutospacing="1" w:after="100" w:afterAutospacing="1"/>
      <w:jc w:val="center"/>
    </w:pPr>
    <w:rPr>
      <w:rFonts w:ascii="Book Antiqua" w:hAnsi="Book Antiqua" w:cs="Times New Roman"/>
      <w:b/>
      <w:bCs/>
      <w:color w:val="000000"/>
      <w:sz w:val="16"/>
      <w:szCs w:val="16"/>
      <w:lang w:val="el-GR" w:eastAsia="el-GR"/>
    </w:rPr>
  </w:style>
  <w:style w:type="paragraph" w:customStyle="1" w:styleId="xl75">
    <w:name w:val="xl75"/>
    <w:basedOn w:val="a"/>
    <w:rsid w:val="006707E0"/>
    <w:pPr>
      <w:pBdr>
        <w:bottom w:val="single" w:sz="8" w:space="0" w:color="auto"/>
        <w:right w:val="single" w:sz="8" w:space="0" w:color="auto"/>
      </w:pBdr>
      <w:suppressAutoHyphens w:val="0"/>
      <w:spacing w:before="100" w:beforeAutospacing="1" w:after="100" w:afterAutospacing="1"/>
      <w:jc w:val="center"/>
    </w:pPr>
    <w:rPr>
      <w:rFonts w:ascii="Book Antiqua" w:hAnsi="Book Antiqua" w:cs="Times New Roman"/>
      <w:color w:val="000000"/>
      <w:sz w:val="16"/>
      <w:szCs w:val="16"/>
      <w:lang w:val="el-GR" w:eastAsia="el-GR"/>
    </w:rPr>
  </w:style>
  <w:style w:type="paragraph" w:customStyle="1" w:styleId="xl76">
    <w:name w:val="xl76"/>
    <w:basedOn w:val="a"/>
    <w:rsid w:val="006707E0"/>
    <w:pPr>
      <w:pBdr>
        <w:top w:val="single" w:sz="8" w:space="0" w:color="auto"/>
        <w:left w:val="single" w:sz="8" w:space="0" w:color="auto"/>
        <w:bottom w:val="single" w:sz="8" w:space="0" w:color="auto"/>
      </w:pBdr>
      <w:suppressAutoHyphens w:val="0"/>
      <w:spacing w:before="100" w:beforeAutospacing="1" w:after="100" w:afterAutospacing="1"/>
      <w:jc w:val="left"/>
    </w:pPr>
    <w:rPr>
      <w:rFonts w:ascii="Times New Roman" w:hAnsi="Times New Roman" w:cs="Times New Roman"/>
      <w:sz w:val="18"/>
      <w:szCs w:val="18"/>
      <w:lang w:val="el-GR" w:eastAsia="el-GR"/>
    </w:rPr>
  </w:style>
  <w:style w:type="paragraph" w:customStyle="1" w:styleId="xl77">
    <w:name w:val="xl77"/>
    <w:basedOn w:val="a"/>
    <w:rsid w:val="006707E0"/>
    <w:pPr>
      <w:pBdr>
        <w:top w:val="single" w:sz="8" w:space="0" w:color="auto"/>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8"/>
      <w:szCs w:val="18"/>
      <w:lang w:val="el-GR" w:eastAsia="el-GR"/>
    </w:rPr>
  </w:style>
  <w:style w:type="paragraph" w:customStyle="1" w:styleId="xl78">
    <w:name w:val="xl78"/>
    <w:basedOn w:val="a"/>
    <w:rsid w:val="006707E0"/>
    <w:pPr>
      <w:pBdr>
        <w:top w:val="single" w:sz="8" w:space="0" w:color="auto"/>
        <w:left w:val="single" w:sz="8" w:space="0" w:color="auto"/>
        <w:bottom w:val="single" w:sz="8" w:space="0" w:color="auto"/>
      </w:pBdr>
      <w:suppressAutoHyphens w:val="0"/>
      <w:spacing w:before="100" w:beforeAutospacing="1" w:after="100" w:afterAutospacing="1"/>
      <w:jc w:val="left"/>
    </w:pPr>
    <w:rPr>
      <w:rFonts w:ascii="Book Antiqua" w:hAnsi="Book Antiqua" w:cs="Times New Roman"/>
      <w:sz w:val="18"/>
      <w:szCs w:val="18"/>
      <w:lang w:val="el-GR" w:eastAsia="el-GR"/>
    </w:rPr>
  </w:style>
  <w:style w:type="paragraph" w:customStyle="1" w:styleId="xl79">
    <w:name w:val="xl79"/>
    <w:basedOn w:val="a"/>
    <w:rsid w:val="006707E0"/>
    <w:pPr>
      <w:pBdr>
        <w:top w:val="single" w:sz="8" w:space="0" w:color="auto"/>
        <w:bottom w:val="single" w:sz="8" w:space="0" w:color="auto"/>
        <w:right w:val="single" w:sz="8" w:space="0" w:color="auto"/>
      </w:pBdr>
      <w:suppressAutoHyphens w:val="0"/>
      <w:spacing w:before="100" w:beforeAutospacing="1" w:after="100" w:afterAutospacing="1"/>
      <w:jc w:val="left"/>
    </w:pPr>
    <w:rPr>
      <w:rFonts w:ascii="Book Antiqua" w:hAnsi="Book Antiqua" w:cs="Times New Roman"/>
      <w:sz w:val="18"/>
      <w:szCs w:val="18"/>
      <w:lang w:val="el-GR" w:eastAsia="el-GR"/>
    </w:rPr>
  </w:style>
  <w:style w:type="paragraph" w:customStyle="1" w:styleId="xl80">
    <w:name w:val="xl80"/>
    <w:basedOn w:val="a"/>
    <w:rsid w:val="006707E0"/>
    <w:pPr>
      <w:pBdr>
        <w:top w:val="single" w:sz="8" w:space="0" w:color="auto"/>
        <w:left w:val="single" w:sz="8" w:space="0" w:color="auto"/>
        <w:bottom w:val="single" w:sz="8" w:space="0" w:color="auto"/>
      </w:pBdr>
      <w:suppressAutoHyphens w:val="0"/>
      <w:spacing w:before="100" w:beforeAutospacing="1" w:after="100" w:afterAutospacing="1"/>
      <w:jc w:val="left"/>
    </w:pPr>
    <w:rPr>
      <w:rFonts w:ascii="Book Antiqua" w:hAnsi="Book Antiqua" w:cs="Times New Roman"/>
      <w:b/>
      <w:bCs/>
      <w:sz w:val="18"/>
      <w:szCs w:val="18"/>
      <w:lang w:val="el-GR" w:eastAsia="el-GR"/>
    </w:rPr>
  </w:style>
  <w:style w:type="paragraph" w:customStyle="1" w:styleId="xl81">
    <w:name w:val="xl81"/>
    <w:basedOn w:val="a"/>
    <w:rsid w:val="006707E0"/>
    <w:pPr>
      <w:pBdr>
        <w:top w:val="single" w:sz="8" w:space="0" w:color="auto"/>
        <w:bottom w:val="single" w:sz="8" w:space="0" w:color="auto"/>
        <w:right w:val="single" w:sz="8" w:space="0" w:color="auto"/>
      </w:pBdr>
      <w:suppressAutoHyphens w:val="0"/>
      <w:spacing w:before="100" w:beforeAutospacing="1" w:after="100" w:afterAutospacing="1"/>
      <w:jc w:val="left"/>
    </w:pPr>
    <w:rPr>
      <w:rFonts w:ascii="Book Antiqua" w:hAnsi="Book Antiqua" w:cs="Times New Roman"/>
      <w:b/>
      <w:bCs/>
      <w:sz w:val="18"/>
      <w:szCs w:val="18"/>
      <w:lang w:val="el-GR" w:eastAsia="el-GR"/>
    </w:rPr>
  </w:style>
  <w:style w:type="paragraph" w:customStyle="1" w:styleId="xl82">
    <w:name w:val="xl82"/>
    <w:basedOn w:val="a"/>
    <w:rsid w:val="006707E0"/>
    <w:pPr>
      <w:suppressAutoHyphens w:val="0"/>
      <w:spacing w:before="100" w:beforeAutospacing="1" w:after="100" w:afterAutospacing="1"/>
      <w:jc w:val="center"/>
    </w:pPr>
    <w:rPr>
      <w:rFonts w:ascii="Book Antiqua" w:hAnsi="Book Antiqua" w:cs="Times New Roman"/>
      <w:b/>
      <w:bCs/>
      <w:color w:val="000000"/>
      <w:sz w:val="16"/>
      <w:szCs w:val="16"/>
      <w:lang w:val="el-GR" w:eastAsia="el-GR"/>
    </w:rPr>
  </w:style>
  <w:style w:type="paragraph" w:customStyle="1" w:styleId="xl83">
    <w:name w:val="xl83"/>
    <w:basedOn w:val="a"/>
    <w:rsid w:val="006707E0"/>
    <w:pPr>
      <w:suppressAutoHyphens w:val="0"/>
      <w:spacing w:before="100" w:beforeAutospacing="1" w:after="100" w:afterAutospacing="1"/>
      <w:jc w:val="center"/>
    </w:pPr>
    <w:rPr>
      <w:rFonts w:ascii="Book Antiqua" w:hAnsi="Book Antiqua" w:cs="Times New Roman"/>
      <w:color w:val="000000"/>
      <w:sz w:val="16"/>
      <w:szCs w:val="16"/>
      <w:lang w:val="el-GR" w:eastAsia="el-GR"/>
    </w:rPr>
  </w:style>
  <w:style w:type="paragraph" w:customStyle="1" w:styleId="xl84">
    <w:name w:val="xl84"/>
    <w:basedOn w:val="a"/>
    <w:rsid w:val="006707E0"/>
    <w:pPr>
      <w:shd w:val="clear" w:color="000000" w:fill="FFC000"/>
      <w:suppressAutoHyphens w:val="0"/>
      <w:spacing w:before="100" w:beforeAutospacing="1" w:after="100" w:afterAutospacing="1"/>
      <w:jc w:val="right"/>
    </w:pPr>
    <w:rPr>
      <w:rFonts w:ascii="Book Antiqua" w:hAnsi="Book Antiqua" w:cs="Times New Roman"/>
      <w:b/>
      <w:bCs/>
      <w:color w:val="000000"/>
      <w:sz w:val="16"/>
      <w:szCs w:val="16"/>
      <w:lang w:val="el-GR" w:eastAsia="el-GR"/>
    </w:rPr>
  </w:style>
  <w:style w:type="paragraph" w:customStyle="1" w:styleId="xl85">
    <w:name w:val="xl85"/>
    <w:basedOn w:val="a"/>
    <w:rsid w:val="006707E0"/>
    <w:pPr>
      <w:suppressAutoHyphens w:val="0"/>
      <w:spacing w:before="100" w:beforeAutospacing="1" w:after="100" w:afterAutospacing="1"/>
      <w:jc w:val="right"/>
    </w:pPr>
    <w:rPr>
      <w:rFonts w:ascii="Times New Roman" w:hAnsi="Times New Roman" w:cs="Times New Roman"/>
      <w:color w:val="000000"/>
      <w:sz w:val="16"/>
      <w:szCs w:val="16"/>
      <w:lang w:val="el-GR" w:eastAsia="el-GR"/>
    </w:rPr>
  </w:style>
  <w:style w:type="paragraph" w:customStyle="1" w:styleId="xl86">
    <w:name w:val="xl86"/>
    <w:basedOn w:val="a"/>
    <w:rsid w:val="006707E0"/>
    <w:pPr>
      <w:suppressAutoHyphens w:val="0"/>
      <w:spacing w:before="100" w:beforeAutospacing="1" w:after="100" w:afterAutospacing="1"/>
      <w:jc w:val="left"/>
    </w:pPr>
    <w:rPr>
      <w:rFonts w:ascii="Times New Roman" w:hAnsi="Times New Roman" w:cs="Times New Roman"/>
      <w:color w:val="000000"/>
      <w:sz w:val="16"/>
      <w:szCs w:val="16"/>
      <w:lang w:val="el-GR" w:eastAsia="el-GR"/>
    </w:rPr>
  </w:style>
  <w:style w:type="paragraph" w:customStyle="1" w:styleId="xl87">
    <w:name w:val="xl87"/>
    <w:basedOn w:val="a"/>
    <w:rsid w:val="006707E0"/>
    <w:pPr>
      <w:suppressAutoHyphens w:val="0"/>
      <w:spacing w:before="100" w:beforeAutospacing="1" w:after="100" w:afterAutospacing="1"/>
    </w:pPr>
    <w:rPr>
      <w:rFonts w:ascii="Times New Roman" w:hAnsi="Times New Roman" w:cs="Times New Roman"/>
      <w:color w:val="000000"/>
      <w:sz w:val="24"/>
      <w:lang w:val="el-GR" w:eastAsia="el-GR"/>
    </w:rPr>
  </w:style>
  <w:style w:type="paragraph" w:styleId="25">
    <w:name w:val="Body Text 2"/>
    <w:basedOn w:val="a"/>
    <w:link w:val="2Char0"/>
    <w:uiPriority w:val="99"/>
    <w:unhideWhenUsed/>
    <w:rsid w:val="006707E0"/>
    <w:pPr>
      <w:spacing w:line="480" w:lineRule="auto"/>
    </w:pPr>
  </w:style>
  <w:style w:type="character" w:customStyle="1" w:styleId="2Char0">
    <w:name w:val="Σώμα κείμενου 2 Char"/>
    <w:basedOn w:val="a0"/>
    <w:link w:val="25"/>
    <w:uiPriority w:val="99"/>
    <w:rsid w:val="006707E0"/>
    <w:rPr>
      <w:rFonts w:ascii="Calibri" w:eastAsia="Times New Roman" w:hAnsi="Calibri" w:cs="Calibri"/>
      <w:szCs w:val="24"/>
      <w:lang w:val="en-GB" w:eastAsia="zh-CN"/>
    </w:rPr>
  </w:style>
  <w:style w:type="paragraph" w:styleId="aff0">
    <w:name w:val="List Paragraph"/>
    <w:basedOn w:val="a"/>
    <w:uiPriority w:val="99"/>
    <w:qFormat/>
    <w:rsid w:val="006707E0"/>
    <w:pPr>
      <w:suppressAutoHyphens w:val="0"/>
      <w:spacing w:after="200" w:line="276" w:lineRule="auto"/>
      <w:ind w:left="720"/>
      <w:contextualSpacing/>
      <w:jc w:val="left"/>
    </w:pPr>
    <w:rPr>
      <w:rFonts w:eastAsia="Calibri" w:cs="Times New Roman"/>
      <w:szCs w:val="22"/>
      <w:lang w:val="el-G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10</Pages>
  <Words>4939</Words>
  <Characters>26673</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user_2</dc:creator>
  <cp:keywords/>
  <dc:description/>
  <cp:lastModifiedBy>user_2</cp:lastModifiedBy>
  <cp:revision>13</cp:revision>
  <cp:lastPrinted>2017-03-30T05:32:00Z</cp:lastPrinted>
  <dcterms:created xsi:type="dcterms:W3CDTF">2017-03-30T06:50:00Z</dcterms:created>
  <dcterms:modified xsi:type="dcterms:W3CDTF">2017-04-28T06:32:00Z</dcterms:modified>
</cp:coreProperties>
</file>