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38B47" w14:textId="3D0E4C8D" w:rsidR="00AA7FEC" w:rsidRDefault="00000000">
      <w:pPr>
        <w:pStyle w:val="Body"/>
        <w:spacing w:before="120"/>
        <w:jc w:val="left"/>
        <w:rPr>
          <w:rFonts w:ascii="Arial" w:hAnsi="Arial" w:cs="Arial"/>
          <w:b/>
          <w:bCs/>
          <w:color w:val="0F243E"/>
          <w:sz w:val="18"/>
          <w:szCs w:val="18"/>
        </w:rPr>
      </w:pPr>
      <w:r>
        <w:rPr>
          <w:rFonts w:ascii="Arial" w:hAnsi="Arial" w:cs="Arial"/>
          <w:b/>
          <w:bCs/>
          <w:color w:val="0F243E"/>
          <w:sz w:val="18"/>
          <w:szCs w:val="18"/>
        </w:rPr>
        <w:t xml:space="preserve">Γραφείο Αντιπεριφερειάρχη </w:t>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t xml:space="preserve">          Λαμία </w:t>
      </w:r>
      <w:r w:rsidR="009E2BD9">
        <w:rPr>
          <w:rFonts w:ascii="Arial" w:hAnsi="Arial" w:cs="Arial"/>
          <w:b/>
          <w:bCs/>
          <w:color w:val="0F243E"/>
          <w:sz w:val="18"/>
          <w:szCs w:val="18"/>
        </w:rPr>
        <w:t>1</w:t>
      </w:r>
      <w:r w:rsidR="00461A4D">
        <w:rPr>
          <w:rFonts w:ascii="Arial" w:hAnsi="Arial" w:cs="Arial"/>
          <w:b/>
          <w:bCs/>
          <w:color w:val="0F243E"/>
          <w:sz w:val="18"/>
          <w:szCs w:val="18"/>
          <w:lang w:val="en-US"/>
        </w:rPr>
        <w:t>2</w:t>
      </w:r>
      <w:r>
        <w:rPr>
          <w:rFonts w:ascii="Arial" w:hAnsi="Arial" w:cs="Arial"/>
          <w:b/>
          <w:bCs/>
          <w:color w:val="0F243E"/>
          <w:sz w:val="18"/>
          <w:szCs w:val="18"/>
        </w:rPr>
        <w:t xml:space="preserve"> </w:t>
      </w:r>
      <w:r w:rsidR="009E2BD9">
        <w:rPr>
          <w:rFonts w:ascii="Arial" w:hAnsi="Arial" w:cs="Arial"/>
          <w:b/>
          <w:bCs/>
          <w:color w:val="0F243E"/>
          <w:sz w:val="18"/>
          <w:szCs w:val="18"/>
        </w:rPr>
        <w:t>Ιουνίου</w:t>
      </w:r>
      <w:r>
        <w:rPr>
          <w:rFonts w:ascii="Arial" w:hAnsi="Arial" w:cs="Arial"/>
          <w:b/>
          <w:bCs/>
          <w:color w:val="0F243E"/>
          <w:sz w:val="18"/>
          <w:szCs w:val="18"/>
        </w:rPr>
        <w:t xml:space="preserve"> 202</w:t>
      </w:r>
      <w:r w:rsidR="009E2BD9">
        <w:rPr>
          <w:rFonts w:ascii="Arial" w:hAnsi="Arial" w:cs="Arial"/>
          <w:b/>
          <w:bCs/>
          <w:color w:val="0F243E"/>
          <w:sz w:val="18"/>
          <w:szCs w:val="18"/>
        </w:rPr>
        <w:t>5</w:t>
      </w:r>
    </w:p>
    <w:p w14:paraId="1D92DB5E" w14:textId="77777777" w:rsidR="00AA7FEC" w:rsidRDefault="00000000">
      <w:pPr>
        <w:pStyle w:val="Body"/>
        <w:jc w:val="left"/>
        <w:rPr>
          <w:rFonts w:ascii="Arial" w:hAnsi="Arial" w:cs="Arial"/>
          <w:b/>
          <w:bCs/>
          <w:color w:val="0F243E"/>
          <w:sz w:val="18"/>
          <w:szCs w:val="18"/>
        </w:rPr>
      </w:pPr>
      <w:r>
        <w:rPr>
          <w:rFonts w:ascii="Arial" w:hAnsi="Arial" w:cs="Arial"/>
          <w:b/>
          <w:bCs/>
          <w:color w:val="0F243E"/>
          <w:sz w:val="18"/>
          <w:szCs w:val="18"/>
        </w:rPr>
        <w:t>Ανάπτυξης &amp; Επιχειρηματικότητας</w:t>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r>
        <w:rPr>
          <w:rFonts w:ascii="Arial" w:hAnsi="Arial" w:cs="Arial"/>
          <w:b/>
          <w:bCs/>
          <w:color w:val="0F243E"/>
          <w:sz w:val="18"/>
          <w:szCs w:val="18"/>
        </w:rPr>
        <w:tab/>
      </w:r>
    </w:p>
    <w:p w14:paraId="25F65DF2" w14:textId="77777777" w:rsidR="00AA7FEC" w:rsidRDefault="00000000">
      <w:pPr>
        <w:autoSpaceDE w:val="0"/>
        <w:autoSpaceDN w:val="0"/>
        <w:adjustRightInd w:val="0"/>
        <w:spacing w:after="80"/>
        <w:rPr>
          <w:rFonts w:ascii="Arial" w:eastAsia="Arial Unicode MS" w:hAnsi="Arial" w:cs="Arial"/>
          <w:b/>
          <w:bCs/>
          <w:color w:val="0F243E"/>
          <w:sz w:val="18"/>
          <w:szCs w:val="18"/>
          <w:lang w:val="el-GR"/>
        </w:rPr>
      </w:pPr>
      <w:r>
        <w:rPr>
          <w:rFonts w:ascii="Arial" w:eastAsia="Arial Unicode MS" w:hAnsi="Arial" w:cs="Arial"/>
          <w:b/>
          <w:bCs/>
          <w:noProof/>
          <w:color w:val="0F243E"/>
          <w:sz w:val="18"/>
          <w:szCs w:val="18"/>
          <w:lang w:val="el-GR"/>
        </w:rPr>
        <mc:AlternateContent>
          <mc:Choice Requires="wps">
            <w:drawing>
              <wp:anchor distT="91440" distB="91440" distL="114300" distR="114300" simplePos="0" relativeHeight="251660288" behindDoc="0" locked="0" layoutInCell="0" allowOverlap="1" wp14:anchorId="2750EE79" wp14:editId="66D96AE7">
                <wp:simplePos x="0" y="0"/>
                <wp:positionH relativeFrom="page">
                  <wp:posOffset>449580</wp:posOffset>
                </wp:positionH>
                <wp:positionV relativeFrom="margin">
                  <wp:posOffset>474345</wp:posOffset>
                </wp:positionV>
                <wp:extent cx="2354580" cy="0"/>
                <wp:effectExtent l="0" t="15875" r="7620" b="22225"/>
                <wp:wrapNone/>
                <wp:docPr id="2" name="AutoShape 4"/>
                <wp:cNvGraphicFramePr/>
                <a:graphic xmlns:a="http://schemas.openxmlformats.org/drawingml/2006/main">
                  <a:graphicData uri="http://schemas.microsoft.com/office/word/2010/wordprocessingShape">
                    <wps:wsp>
                      <wps:cNvCnPr/>
                      <wps:spPr>
                        <a:xfrm>
                          <a:off x="0" y="0"/>
                          <a:ext cx="2354580" cy="0"/>
                        </a:xfrm>
                        <a:prstGeom prst="straightConnector1">
                          <a:avLst/>
                        </a:prstGeom>
                        <a:ln w="31750" cap="flat" cmpd="sng">
                          <a:solidFill>
                            <a:srgbClr val="C00000"/>
                          </a:solidFill>
                          <a:prstDash val="solid"/>
                          <a:headEnd type="none" w="med" len="med"/>
                          <a:tailEnd type="none" w="med" len="med"/>
                        </a:ln>
                      </wps:spPr>
                      <wps:bodyPr/>
                    </wps:wsp>
                  </a:graphicData>
                </a:graphic>
              </wp:anchor>
            </w:drawing>
          </mc:Choice>
          <mc:Fallback>
            <w:pict>
              <v:shapetype w14:anchorId="0A42A3E2" id="_x0000_t32" coordsize="21600,21600" o:spt="32" o:oned="t" path="m,l21600,21600e" filled="f">
                <v:path arrowok="t" fillok="f" o:connecttype="none"/>
                <o:lock v:ext="edit" shapetype="t"/>
              </v:shapetype>
              <v:shape id="AutoShape 4" o:spid="_x0000_s1026" type="#_x0000_t32" style="position:absolute;margin-left:35.4pt;margin-top:37.35pt;width:185.4pt;height:0;z-index:251660288;visibility:visible;mso-wrap-style:square;mso-wrap-distance-left:9pt;mso-wrap-distance-top:7.2pt;mso-wrap-distance-right:9pt;mso-wrap-distance-bottom:7.2pt;mso-position-horizontal:absolute;mso-position-horizontal-relative:page;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" o:allowincell="f" strokecolor="#c00000" strokeweight="2.5pt">
                <w10:wrap anchorx="page" anchory="margin"/>
              </v:shape>
            </w:pict>
          </mc:Fallback>
        </mc:AlternateContent>
      </w:r>
      <w:r>
        <w:rPr>
          <w:rFonts w:ascii="Arial" w:eastAsia="Arial Unicode MS" w:hAnsi="Arial" w:cs="Arial"/>
          <w:b/>
          <w:bCs/>
          <w:color w:val="0F243E"/>
          <w:sz w:val="18"/>
          <w:szCs w:val="18"/>
          <w:lang w:val="el-GR"/>
        </w:rPr>
        <w:t>Κωνσταντίνου Γαλάνη</w:t>
      </w:r>
    </w:p>
    <w:p w14:paraId="777EDA9D" w14:textId="77777777" w:rsidR="00AA7FEC" w:rsidRDefault="00000000">
      <w:pPr>
        <w:autoSpaceDE w:val="0"/>
        <w:autoSpaceDN w:val="0"/>
        <w:adjustRightInd w:val="0"/>
        <w:jc w:val="center"/>
        <w:rPr>
          <w:rFonts w:ascii="Calibri" w:eastAsia="Arial Unicode MS" w:hAnsi="Calibri" w:cs="Calibri"/>
          <w:b/>
          <w:bCs/>
          <w:color w:val="auto"/>
          <w:lang w:val="el-GR"/>
        </w:rPr>
      </w:pPr>
      <w:r>
        <w:rPr>
          <w:rFonts w:ascii="Century Gothic" w:hAnsi="Century Gothic"/>
          <w:noProof/>
          <w:color w:val="0F243E"/>
          <w:sz w:val="18"/>
          <w:szCs w:val="18"/>
        </w:rPr>
        <mc:AlternateContent>
          <mc:Choice Requires="wps">
            <w:drawing>
              <wp:anchor distT="91440" distB="91440" distL="114300" distR="114300" simplePos="0" relativeHeight="251659264" behindDoc="0" locked="0" layoutInCell="0" allowOverlap="1" wp14:anchorId="3DE7082E" wp14:editId="6331B037">
                <wp:simplePos x="0" y="0"/>
                <wp:positionH relativeFrom="page">
                  <wp:posOffset>5501005</wp:posOffset>
                </wp:positionH>
                <wp:positionV relativeFrom="margin">
                  <wp:posOffset>563245</wp:posOffset>
                </wp:positionV>
                <wp:extent cx="1950085" cy="9086215"/>
                <wp:effectExtent l="63500" t="63500" r="81915" b="70485"/>
                <wp:wrapSquare wrapText="bothSides"/>
                <wp:docPr id="1" name="Rectangle 397"/>
                <wp:cNvGraphicFramePr/>
                <a:graphic xmlns:a="http://schemas.openxmlformats.org/drawingml/2006/main">
                  <a:graphicData uri="http://schemas.microsoft.com/office/word/2010/wordprocessingShape">
                    <wps:wsp>
                      <wps:cNvSpPr/>
                      <wps:spPr>
                        <a:xfrm flipH="1">
                          <a:off x="0" y="0"/>
                          <a:ext cx="1950085" cy="9086215"/>
                        </a:xfrm>
                        <a:prstGeom prst="rect">
                          <a:avLst/>
                        </a:prstGeom>
                        <a:solidFill>
                          <a:srgbClr val="C00000"/>
                        </a:solidFill>
                        <a:ln w="127000" cap="flat" cmpd="dbl">
                          <a:solidFill>
                            <a:srgbClr val="C00000"/>
                          </a:solidFill>
                          <a:prstDash val="solid"/>
                          <a:miter/>
                          <a:headEnd type="none" w="med" len="med"/>
                          <a:tailEnd type="none" w="med" len="med"/>
                        </a:ln>
                      </wps:spPr>
                      <wps:txbx>
                        <w:txbxContent>
                          <w:p w14:paraId="7288A019" w14:textId="77777777" w:rsidR="00AA7FEC" w:rsidRDefault="00000000">
                            <w:pPr>
                              <w:ind w:left="-142" w:right="-394"/>
                              <w:jc w:val="center"/>
                              <w:rPr>
                                <w:rFonts w:ascii="Calibri" w:hAnsi="Calibri" w:cs="Calibri"/>
                                <w:color w:val="FFFFFF"/>
                                <w:sz w:val="22"/>
                                <w:szCs w:val="22"/>
                                <w:lang w:val="el-GR"/>
                              </w:rPr>
                            </w:pPr>
                            <w:r>
                              <w:rPr>
                                <w:rFonts w:ascii="Calibri" w:hAnsi="Calibri" w:cs="Calibri"/>
                                <w:b/>
                                <w:color w:val="FFFFFF"/>
                                <w:sz w:val="22"/>
                                <w:szCs w:val="22"/>
                                <w:lang w:val="el-GR"/>
                              </w:rPr>
                              <w:t xml:space="preserve">ΠΕΡΙΦΕΡΕΙΑ ΣΤΕΡΕΑΣ ΕΛΛΑΔΑΣ </w:t>
                            </w:r>
                          </w:p>
                          <w:p w14:paraId="7E72DBC2" w14:textId="77777777" w:rsidR="00AA7FEC" w:rsidRDefault="00AA7FEC">
                            <w:pPr>
                              <w:ind w:left="-142" w:right="-514"/>
                              <w:jc w:val="center"/>
                              <w:rPr>
                                <w:rFonts w:ascii="Calibri" w:hAnsi="Calibri" w:cs="Calibri"/>
                                <w:b/>
                                <w:color w:val="FFFFFF"/>
                                <w:sz w:val="22"/>
                                <w:szCs w:val="22"/>
                                <w:u w:val="single"/>
                                <w:lang w:val="el-GR"/>
                              </w:rPr>
                            </w:pPr>
                          </w:p>
                          <w:p w14:paraId="1765AB46" w14:textId="77777777" w:rsidR="00AA7FEC" w:rsidRDefault="00000000">
                            <w:pPr>
                              <w:spacing w:after="120"/>
                              <w:ind w:left="-426" w:right="-394"/>
                              <w:jc w:val="center"/>
                              <w:rPr>
                                <w:rFonts w:ascii="Calibri" w:hAnsi="Calibri" w:cs="Calibri"/>
                                <w:b/>
                                <w:color w:val="FFFFFF"/>
                                <w:sz w:val="22"/>
                                <w:szCs w:val="22"/>
                                <w:lang w:val="el-GR"/>
                              </w:rPr>
                            </w:pPr>
                            <w:r>
                              <w:rPr>
                                <w:rFonts w:ascii="Calibri" w:hAnsi="Calibri" w:cs="Calibri"/>
                                <w:b/>
                                <w:color w:val="FFFFFF"/>
                                <w:sz w:val="22"/>
                                <w:szCs w:val="22"/>
                                <w:lang w:val="el-GR"/>
                              </w:rPr>
                              <w:t>ΟΙΚΟΔΟΜΗ ΕΧΡΟ</w:t>
                            </w:r>
                          </w:p>
                          <w:p w14:paraId="32685168" w14:textId="77777777" w:rsidR="00AA7FEC" w:rsidRDefault="00AA7FEC">
                            <w:pPr>
                              <w:spacing w:after="120"/>
                              <w:ind w:left="-426" w:right="-394"/>
                              <w:jc w:val="center"/>
                              <w:rPr>
                                <w:rFonts w:ascii="Calibri" w:hAnsi="Calibri" w:cs="Calibri"/>
                                <w:b/>
                                <w:color w:val="FFFFFF"/>
                                <w:sz w:val="22"/>
                                <w:szCs w:val="22"/>
                                <w:lang w:val="el-GR"/>
                              </w:rPr>
                            </w:pPr>
                            <w:hyperlink r:id="rId8" w:history="1">
                              <w:r>
                                <w:rPr>
                                  <w:rStyle w:val="-0"/>
                                  <w:rFonts w:ascii="Calibri" w:hAnsi="Calibri" w:cs="Calibri"/>
                                  <w:b/>
                                  <w:bCs/>
                                  <w:i/>
                                  <w:color w:val="FFFFFF"/>
                                  <w:sz w:val="22"/>
                                  <w:szCs w:val="22"/>
                                  <w:u w:val="none"/>
                                </w:rPr>
                                <w:t>https</w:t>
                              </w:r>
                              <w:r>
                                <w:rPr>
                                  <w:rStyle w:val="-0"/>
                                  <w:rFonts w:ascii="Calibri" w:hAnsi="Calibri" w:cs="Calibri"/>
                                  <w:b/>
                                  <w:bCs/>
                                  <w:i/>
                                  <w:color w:val="FFFFFF"/>
                                  <w:sz w:val="22"/>
                                  <w:szCs w:val="22"/>
                                  <w:u w:val="none"/>
                                  <w:lang w:val="el-GR"/>
                                </w:rPr>
                                <w:t>://</w:t>
                              </w:r>
                              <w:proofErr w:type="spellStart"/>
                              <w:r>
                                <w:rPr>
                                  <w:rStyle w:val="-0"/>
                                  <w:rFonts w:ascii="Calibri" w:hAnsi="Calibri" w:cs="Calibri"/>
                                  <w:b/>
                                  <w:bCs/>
                                  <w:i/>
                                  <w:color w:val="FFFFFF"/>
                                  <w:sz w:val="22"/>
                                  <w:szCs w:val="22"/>
                                  <w:u w:val="none"/>
                                </w:rPr>
                                <w:t>buildexpogreece</w:t>
                              </w:r>
                              <w:proofErr w:type="spellEnd"/>
                              <w:r>
                                <w:rPr>
                                  <w:rStyle w:val="-0"/>
                                  <w:rFonts w:ascii="Calibri" w:hAnsi="Calibri" w:cs="Calibri"/>
                                  <w:b/>
                                  <w:bCs/>
                                  <w:i/>
                                  <w:color w:val="FFFFFF"/>
                                  <w:sz w:val="22"/>
                                  <w:szCs w:val="22"/>
                                  <w:u w:val="none"/>
                                  <w:lang w:val="el-GR"/>
                                </w:rPr>
                                <w:t>.</w:t>
                              </w:r>
                              <w:r>
                                <w:rPr>
                                  <w:rStyle w:val="-0"/>
                                  <w:rFonts w:ascii="Calibri" w:hAnsi="Calibri" w:cs="Calibri"/>
                                  <w:b/>
                                  <w:bCs/>
                                  <w:i/>
                                  <w:color w:val="FFFFFF"/>
                                  <w:sz w:val="22"/>
                                  <w:szCs w:val="22"/>
                                  <w:u w:val="none"/>
                                </w:rPr>
                                <w:t>com</w:t>
                              </w:r>
                              <w:r>
                                <w:rPr>
                                  <w:rStyle w:val="-0"/>
                                  <w:rFonts w:ascii="Calibri" w:hAnsi="Calibri" w:cs="Calibri"/>
                                  <w:b/>
                                  <w:bCs/>
                                  <w:i/>
                                  <w:color w:val="FFFFFF"/>
                                  <w:sz w:val="22"/>
                                  <w:szCs w:val="22"/>
                                  <w:u w:val="none"/>
                                  <w:lang w:val="el-GR"/>
                                </w:rPr>
                                <w:t>/</w:t>
                              </w:r>
                            </w:hyperlink>
                          </w:p>
                          <w:p w14:paraId="6707C65D" w14:textId="5C15FBF3" w:rsidR="00AA7FEC" w:rsidRDefault="009E2BD9">
                            <w:pPr>
                              <w:ind w:left="-426" w:right="-394"/>
                              <w:jc w:val="center"/>
                              <w:rPr>
                                <w:rFonts w:ascii="Calibri" w:hAnsi="Calibri" w:cs="Calibri"/>
                                <w:b/>
                                <w:bCs/>
                                <w:color w:val="FFFFFF"/>
                                <w:sz w:val="22"/>
                                <w:szCs w:val="22"/>
                                <w:lang w:val="el-GR"/>
                              </w:rPr>
                            </w:pPr>
                            <w:r>
                              <w:rPr>
                                <w:rFonts w:ascii="Calibri" w:hAnsi="Calibri" w:cs="Calibri"/>
                                <w:b/>
                                <w:bCs/>
                                <w:color w:val="FFFFFF"/>
                                <w:sz w:val="22"/>
                                <w:szCs w:val="22"/>
                                <w:lang w:val="el-GR"/>
                              </w:rPr>
                              <w:t>9 - 12 Οκτωβρίου 2025</w:t>
                            </w:r>
                          </w:p>
                          <w:p w14:paraId="3051D7D8" w14:textId="77777777" w:rsidR="00AA7FEC" w:rsidRDefault="00AA7FEC">
                            <w:pPr>
                              <w:ind w:left="-426" w:right="-394"/>
                              <w:jc w:val="center"/>
                              <w:rPr>
                                <w:rFonts w:ascii="Calibri" w:hAnsi="Calibri" w:cs="Calibri"/>
                                <w:b/>
                                <w:bCs/>
                                <w:color w:val="FFFFFF"/>
                                <w:sz w:val="22"/>
                                <w:szCs w:val="22"/>
                                <w:lang w:val="el-GR"/>
                              </w:rPr>
                            </w:pPr>
                          </w:p>
                          <w:p w14:paraId="4ED24F30" w14:textId="77777777" w:rsidR="00AA7FEC" w:rsidRDefault="00000000">
                            <w:pPr>
                              <w:ind w:left="-426" w:right="-394"/>
                              <w:jc w:val="center"/>
                              <w:rPr>
                                <w:rFonts w:ascii="Calibri" w:hAnsi="Calibri" w:cs="Calibri"/>
                                <w:b/>
                                <w:bCs/>
                                <w:color w:val="FFFFFF"/>
                                <w:sz w:val="22"/>
                                <w:szCs w:val="22"/>
                                <w:lang w:val="el-GR"/>
                              </w:rPr>
                            </w:pPr>
                            <w:r>
                              <w:rPr>
                                <w:rFonts w:ascii="Calibri" w:hAnsi="Calibri" w:cs="Calibri"/>
                                <w:b/>
                                <w:bCs/>
                                <w:color w:val="FFFFFF"/>
                                <w:sz w:val="22"/>
                                <w:szCs w:val="22"/>
                                <w:lang w:val="el-GR"/>
                              </w:rPr>
                              <w:t xml:space="preserve">Εκθεσιακό Κέντρο </w:t>
                            </w:r>
                            <w:r>
                              <w:rPr>
                                <w:rFonts w:ascii="Calibri" w:hAnsi="Calibri" w:cs="Calibri"/>
                                <w:b/>
                                <w:bCs/>
                                <w:color w:val="FFFFFF"/>
                                <w:sz w:val="22"/>
                                <w:szCs w:val="22"/>
                              </w:rPr>
                              <w:t>Athens</w:t>
                            </w:r>
                            <w:r>
                              <w:rPr>
                                <w:rFonts w:ascii="Calibri" w:hAnsi="Calibri" w:cs="Calibri"/>
                                <w:b/>
                                <w:bCs/>
                                <w:color w:val="FFFFFF"/>
                                <w:sz w:val="22"/>
                                <w:szCs w:val="22"/>
                                <w:lang w:val="el-GR"/>
                              </w:rPr>
                              <w:t xml:space="preserve"> </w:t>
                            </w:r>
                          </w:p>
                          <w:p w14:paraId="7534B67B" w14:textId="77777777" w:rsidR="00AA7FEC" w:rsidRDefault="00000000">
                            <w:pPr>
                              <w:ind w:left="-426" w:right="-394"/>
                              <w:jc w:val="center"/>
                              <w:rPr>
                                <w:rFonts w:ascii="Calibri" w:hAnsi="Calibri" w:cs="Calibri"/>
                                <w:b/>
                                <w:bCs/>
                                <w:color w:val="FFFFFF"/>
                                <w:sz w:val="22"/>
                                <w:szCs w:val="22"/>
                                <w:lang w:val="el-GR"/>
                              </w:rPr>
                            </w:pPr>
                            <w:r>
                              <w:rPr>
                                <w:rFonts w:ascii="Calibri" w:hAnsi="Calibri" w:cs="Calibri"/>
                                <w:b/>
                                <w:bCs/>
                                <w:color w:val="FFFFFF"/>
                                <w:sz w:val="22"/>
                                <w:szCs w:val="22"/>
                              </w:rPr>
                              <w:t>Metropolitan</w:t>
                            </w:r>
                            <w:r>
                              <w:rPr>
                                <w:rFonts w:ascii="Calibri" w:hAnsi="Calibri" w:cs="Calibri"/>
                                <w:b/>
                                <w:bCs/>
                                <w:color w:val="FFFFFF"/>
                                <w:sz w:val="22"/>
                                <w:szCs w:val="22"/>
                                <w:lang w:val="el-GR"/>
                              </w:rPr>
                              <w:t xml:space="preserve"> </w:t>
                            </w:r>
                            <w:r>
                              <w:rPr>
                                <w:rFonts w:ascii="Calibri" w:hAnsi="Calibri" w:cs="Calibri"/>
                                <w:b/>
                                <w:bCs/>
                                <w:color w:val="FFFFFF"/>
                                <w:sz w:val="22"/>
                                <w:szCs w:val="22"/>
                              </w:rPr>
                              <w:t>Expo</w:t>
                            </w:r>
                          </w:p>
                          <w:p w14:paraId="024988EB" w14:textId="77777777" w:rsidR="00AA7FEC" w:rsidRDefault="00AA7FEC">
                            <w:pPr>
                              <w:spacing w:after="120"/>
                              <w:ind w:left="-426" w:right="-394"/>
                              <w:jc w:val="center"/>
                              <w:rPr>
                                <w:rFonts w:ascii="Calibri" w:hAnsi="Calibri" w:cs="Calibri"/>
                                <w:b/>
                                <w:color w:val="FFFFFF"/>
                                <w:sz w:val="22"/>
                                <w:szCs w:val="22"/>
                                <w:lang w:val="el-GR"/>
                              </w:rPr>
                            </w:pPr>
                          </w:p>
                          <w:p w14:paraId="5A165924" w14:textId="32AEC19E" w:rsidR="00AA7FEC" w:rsidRDefault="00000000">
                            <w:pPr>
                              <w:ind w:left="-426" w:right="-394"/>
                              <w:jc w:val="center"/>
                              <w:rPr>
                                <w:rFonts w:ascii="Calibri" w:hAnsi="Calibri" w:cs="Calibri"/>
                                <w:b/>
                                <w:color w:val="FFFFFF"/>
                                <w:sz w:val="22"/>
                                <w:szCs w:val="22"/>
                                <w:lang w:val="el-GR"/>
                              </w:rPr>
                            </w:pPr>
                            <w:r>
                              <w:rPr>
                                <w:rFonts w:ascii="Calibri" w:hAnsi="Calibri" w:cs="Calibri"/>
                                <w:b/>
                                <w:color w:val="FFFFFF"/>
                                <w:sz w:val="22"/>
                                <w:szCs w:val="22"/>
                                <w:u w:val="single"/>
                                <w:lang w:val="el-GR"/>
                              </w:rPr>
                              <w:t xml:space="preserve">Αιτήσεις έως </w:t>
                            </w:r>
                            <w:r w:rsidR="009E2BD9">
                              <w:rPr>
                                <w:rFonts w:ascii="Calibri" w:hAnsi="Calibri" w:cs="Calibri"/>
                                <w:b/>
                                <w:color w:val="FFFFFF"/>
                                <w:sz w:val="22"/>
                                <w:szCs w:val="22"/>
                                <w:u w:val="single"/>
                                <w:lang w:val="el-GR"/>
                              </w:rPr>
                              <w:t>2</w:t>
                            </w:r>
                            <w:r w:rsidR="00461A4D">
                              <w:rPr>
                                <w:rFonts w:ascii="Calibri" w:hAnsi="Calibri" w:cs="Calibri"/>
                                <w:b/>
                                <w:color w:val="FFFFFF"/>
                                <w:sz w:val="22"/>
                                <w:szCs w:val="22"/>
                                <w:u w:val="single"/>
                              </w:rPr>
                              <w:t>5</w:t>
                            </w:r>
                            <w:r>
                              <w:rPr>
                                <w:rFonts w:ascii="Calibri" w:hAnsi="Calibri" w:cs="Calibri"/>
                                <w:b/>
                                <w:color w:val="FFFFFF"/>
                                <w:sz w:val="22"/>
                                <w:szCs w:val="22"/>
                                <w:u w:val="single"/>
                                <w:lang w:val="el-GR"/>
                              </w:rPr>
                              <w:t xml:space="preserve"> </w:t>
                            </w:r>
                            <w:r w:rsidR="009E2BD9">
                              <w:rPr>
                                <w:rFonts w:ascii="Calibri" w:hAnsi="Calibri" w:cs="Calibri"/>
                                <w:b/>
                                <w:color w:val="FFFFFF"/>
                                <w:sz w:val="22"/>
                                <w:szCs w:val="22"/>
                                <w:u w:val="single"/>
                                <w:lang w:val="el-GR"/>
                              </w:rPr>
                              <w:t>Ιουνίου</w:t>
                            </w:r>
                            <w:r>
                              <w:rPr>
                                <w:rFonts w:ascii="Calibri" w:hAnsi="Calibri" w:cs="Calibri"/>
                                <w:b/>
                                <w:color w:val="FFFFFF"/>
                                <w:sz w:val="22"/>
                                <w:szCs w:val="22"/>
                                <w:u w:val="single"/>
                                <w:lang w:val="el-GR"/>
                              </w:rPr>
                              <w:t xml:space="preserve"> 202</w:t>
                            </w:r>
                            <w:r w:rsidR="009E2BD9">
                              <w:rPr>
                                <w:rFonts w:ascii="Calibri" w:hAnsi="Calibri" w:cs="Calibri"/>
                                <w:b/>
                                <w:color w:val="FFFFFF"/>
                                <w:sz w:val="22"/>
                                <w:szCs w:val="22"/>
                                <w:u w:val="single"/>
                                <w:lang w:val="el-GR"/>
                              </w:rPr>
                              <w:t>5</w:t>
                            </w:r>
                            <w:r>
                              <w:rPr>
                                <w:rFonts w:ascii="Calibri" w:hAnsi="Calibri" w:cs="Calibri"/>
                                <w:b/>
                                <w:color w:val="FFFFFF"/>
                                <w:sz w:val="22"/>
                                <w:szCs w:val="22"/>
                                <w:u w:val="single"/>
                                <w:lang w:val="el-GR"/>
                              </w:rPr>
                              <w:t xml:space="preserve"> </w:t>
                            </w:r>
                          </w:p>
                          <w:p w14:paraId="266695A5" w14:textId="77777777" w:rsidR="00AA7FEC" w:rsidRDefault="00AA7FEC">
                            <w:pPr>
                              <w:ind w:left="-426" w:right="-394"/>
                              <w:jc w:val="center"/>
                              <w:rPr>
                                <w:rFonts w:ascii="Calibri" w:hAnsi="Calibri" w:cs="Calibri"/>
                                <w:b/>
                                <w:color w:val="FFFFFF"/>
                                <w:sz w:val="22"/>
                                <w:szCs w:val="22"/>
                                <w:u w:val="single"/>
                                <w:lang w:val="el-GR"/>
                              </w:rPr>
                            </w:pPr>
                          </w:p>
                          <w:p w14:paraId="32BAE84A" w14:textId="77777777" w:rsidR="00AA7FEC" w:rsidRDefault="00AA7FEC">
                            <w:pPr>
                              <w:ind w:left="-426" w:right="-394"/>
                              <w:jc w:val="center"/>
                              <w:rPr>
                                <w:rFonts w:ascii="Calibri" w:hAnsi="Calibri" w:cs="Calibri"/>
                                <w:color w:val="FFFFFF"/>
                                <w:sz w:val="22"/>
                                <w:szCs w:val="22"/>
                                <w:lang w:val="el-GR"/>
                              </w:rPr>
                            </w:pPr>
                          </w:p>
                          <w:p w14:paraId="476E264A" w14:textId="77777777" w:rsidR="00AA7FEC" w:rsidRDefault="00000000">
                            <w:pPr>
                              <w:spacing w:after="240"/>
                              <w:ind w:left="-426" w:right="-394"/>
                              <w:jc w:val="center"/>
                              <w:rPr>
                                <w:rFonts w:ascii="Calibri" w:hAnsi="Calibri" w:cs="Calibri"/>
                                <w:b/>
                                <w:color w:val="FFFFFF"/>
                                <w:sz w:val="22"/>
                                <w:szCs w:val="22"/>
                                <w:lang w:val="el-GR"/>
                              </w:rPr>
                            </w:pPr>
                            <w:r>
                              <w:rPr>
                                <w:rFonts w:ascii="Calibri" w:hAnsi="Calibri" w:cs="Calibri"/>
                                <w:b/>
                                <w:color w:val="FFFFFF"/>
                                <w:sz w:val="22"/>
                                <w:szCs w:val="22"/>
                                <w:lang w:val="el-GR"/>
                              </w:rPr>
                              <w:t>Διεθνής Έκθεση Κλάδου Κατασκευών</w:t>
                            </w:r>
                          </w:p>
                          <w:p w14:paraId="67BFC2B1" w14:textId="77777777" w:rsidR="00AA7FEC" w:rsidRDefault="00000000">
                            <w:pPr>
                              <w:ind w:left="-426" w:right="-394"/>
                              <w:jc w:val="center"/>
                              <w:rPr>
                                <w:rFonts w:ascii="Calibri" w:hAnsi="Calibri" w:cs="Calibri"/>
                                <w:b/>
                                <w:bCs/>
                                <w:i/>
                                <w:color w:val="FFFFFF"/>
                                <w:sz w:val="22"/>
                                <w:szCs w:val="22"/>
                                <w:u w:val="single"/>
                                <w:lang w:val="el-GR"/>
                              </w:rPr>
                            </w:pPr>
                            <w:r>
                              <w:rPr>
                                <w:rFonts w:ascii="Calibri" w:hAnsi="Calibri" w:cs="Calibri"/>
                                <w:b/>
                                <w:bCs/>
                                <w:i/>
                                <w:color w:val="FFFFFF"/>
                                <w:sz w:val="22"/>
                                <w:szCs w:val="22"/>
                                <w:u w:val="single"/>
                                <w:lang w:val="el-GR"/>
                              </w:rPr>
                              <w:t>Εκθέματα</w:t>
                            </w:r>
                          </w:p>
                          <w:p w14:paraId="429CEA06"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Δομικά Υλικά</w:t>
                            </w:r>
                          </w:p>
                          <w:p w14:paraId="18CACD56"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Μονωτικά-συστήματα θερμομόνωσης</w:t>
                            </w:r>
                          </w:p>
                          <w:p w14:paraId="373417F6" w14:textId="77777777" w:rsidR="00AA7FEC" w:rsidRDefault="00000000">
                            <w:pPr>
                              <w:numPr>
                                <w:ilvl w:val="0"/>
                                <w:numId w:val="1"/>
                              </w:numPr>
                              <w:ind w:left="-142" w:right="-514" w:hanging="284"/>
                              <w:rPr>
                                <w:rFonts w:ascii="Calibri" w:hAnsi="Calibri" w:cs="Calibri"/>
                                <w:bCs/>
                                <w:i/>
                                <w:color w:val="FFFFFF"/>
                                <w:sz w:val="22"/>
                                <w:szCs w:val="22"/>
                                <w:lang w:val="el-GR"/>
                              </w:rPr>
                            </w:pPr>
                            <w:proofErr w:type="spellStart"/>
                            <w:r>
                              <w:rPr>
                                <w:rFonts w:ascii="Calibri" w:hAnsi="Calibri" w:cs="Calibri"/>
                                <w:bCs/>
                                <w:i/>
                                <w:color w:val="FFFFFF"/>
                                <w:sz w:val="22"/>
                                <w:szCs w:val="22"/>
                                <w:lang w:val="el-GR"/>
                              </w:rPr>
                              <w:t>Στεγανοποιητικά</w:t>
                            </w:r>
                            <w:proofErr w:type="spellEnd"/>
                            <w:r>
                              <w:rPr>
                                <w:rFonts w:ascii="Calibri" w:hAnsi="Calibri" w:cs="Calibri"/>
                                <w:bCs/>
                                <w:i/>
                                <w:color w:val="FFFFFF"/>
                                <w:sz w:val="22"/>
                                <w:szCs w:val="22"/>
                                <w:lang w:val="el-GR"/>
                              </w:rPr>
                              <w:t xml:space="preserve"> Κονιάματα-Βελτιωτικά</w:t>
                            </w:r>
                          </w:p>
                          <w:p w14:paraId="6488094A"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Κουφώματα-Πόρτες- Υαλοπίνακες</w:t>
                            </w:r>
                          </w:p>
                          <w:p w14:paraId="51D93C51"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Κάγκελα - Είδη Κιγκαλερίας</w:t>
                            </w:r>
                          </w:p>
                          <w:p w14:paraId="15EBC08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Αίθρια-Πέργκολες-</w:t>
                            </w:r>
                            <w:proofErr w:type="spellStart"/>
                            <w:r>
                              <w:rPr>
                                <w:rFonts w:ascii="Calibri" w:hAnsi="Calibri" w:cs="Calibri"/>
                                <w:bCs/>
                                <w:i/>
                                <w:color w:val="FFFFFF"/>
                                <w:sz w:val="22"/>
                                <w:szCs w:val="22"/>
                                <w:lang w:val="el-GR"/>
                              </w:rPr>
                              <w:t>Πολυκαρβονικά</w:t>
                            </w:r>
                            <w:proofErr w:type="spellEnd"/>
                          </w:p>
                          <w:p w14:paraId="1044B68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Συστήματα Σκίασης-Ψευδοροφές</w:t>
                            </w:r>
                          </w:p>
                          <w:p w14:paraId="371A620F"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Κουζίνα-Δάπεδο-Ξυλεία</w:t>
                            </w:r>
                          </w:p>
                          <w:p w14:paraId="0A30A235"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Μπάνιο-Είδη Υγιεινής</w:t>
                            </w:r>
                          </w:p>
                          <w:p w14:paraId="06CB8D0B"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Χρώματα-Χημικά</w:t>
                            </w:r>
                          </w:p>
                          <w:p w14:paraId="49EEA4E7"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Προϊόντα Τσιμέντου</w:t>
                            </w:r>
                          </w:p>
                          <w:p w14:paraId="63391DD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Ηλεκτρολογικό Υλικό-Φωτισμός</w:t>
                            </w:r>
                          </w:p>
                          <w:p w14:paraId="2139A3FC"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Ηλιακά Συστήματα- Φορτιστές</w:t>
                            </w:r>
                          </w:p>
                          <w:p w14:paraId="3B54B1D8"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Μέσα Ατομικής Προστασίας</w:t>
                            </w:r>
                          </w:p>
                          <w:p w14:paraId="3B37874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Μάρμαρα-Γρανίτες-Πέτρες</w:t>
                            </w:r>
                          </w:p>
                          <w:p w14:paraId="5C4CB60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Εργαλεία &amp; Οικοδομικά Μηχανήματα</w:t>
                            </w:r>
                          </w:p>
                          <w:p w14:paraId="05EF4C1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Ανελκυστήρες</w:t>
                            </w:r>
                          </w:p>
                          <w:p w14:paraId="4845B36A" w14:textId="77777777" w:rsidR="00AA7FEC" w:rsidRDefault="00000000">
                            <w:pPr>
                              <w:numPr>
                                <w:ilvl w:val="0"/>
                                <w:numId w:val="1"/>
                              </w:numPr>
                              <w:ind w:left="-142" w:right="-514" w:hanging="284"/>
                              <w:rPr>
                                <w:rFonts w:ascii="Calibri" w:hAnsi="Calibri" w:cs="Calibri"/>
                                <w:bCs/>
                                <w:i/>
                                <w:color w:val="FFFFFF"/>
                                <w:sz w:val="22"/>
                                <w:szCs w:val="22"/>
                              </w:rPr>
                            </w:pPr>
                            <w:r>
                              <w:rPr>
                                <w:rFonts w:ascii="Calibri" w:hAnsi="Calibri" w:cs="Calibri"/>
                                <w:bCs/>
                                <w:i/>
                                <w:color w:val="FFFFFF"/>
                                <w:sz w:val="22"/>
                                <w:szCs w:val="22"/>
                                <w:lang w:val="el-GR"/>
                              </w:rPr>
                              <w:t>Τεχνικό Λογισμικό</w:t>
                            </w:r>
                          </w:p>
                          <w:p w14:paraId="3500CCCA" w14:textId="77777777" w:rsidR="00AA7FEC" w:rsidRDefault="00AA7FEC">
                            <w:pPr>
                              <w:ind w:left="-142" w:right="-514"/>
                              <w:rPr>
                                <w:rFonts w:ascii="Arial" w:hAnsi="Arial" w:cs="Arial"/>
                                <w:b/>
                                <w:color w:val="F79646"/>
                                <w:sz w:val="22"/>
                                <w:szCs w:val="22"/>
                                <w:u w:val="single"/>
                                <w:lang w:val="el-GR"/>
                              </w:rPr>
                            </w:pPr>
                          </w:p>
                          <w:p w14:paraId="7ABD2EB5" w14:textId="77777777" w:rsidR="00AA7FEC" w:rsidRDefault="00AA7FEC">
                            <w:pPr>
                              <w:ind w:left="-142" w:right="-514"/>
                              <w:jc w:val="center"/>
                              <w:rPr>
                                <w:rFonts w:ascii="Century Gothic" w:hAnsi="Century Gothic"/>
                                <w:b/>
                                <w:color w:val="FFFFFF"/>
                                <w:sz w:val="18"/>
                                <w:szCs w:val="18"/>
                                <w:u w:val="single"/>
                                <w:lang w:val="el-GR"/>
                              </w:rPr>
                            </w:pPr>
                          </w:p>
                          <w:p w14:paraId="46B5C0FA" w14:textId="77777777" w:rsidR="00AA7FEC" w:rsidRDefault="00AA7FEC">
                            <w:pPr>
                              <w:ind w:left="-180" w:right="-186"/>
                              <w:jc w:val="center"/>
                              <w:rPr>
                                <w:rFonts w:ascii="Century Gothic" w:hAnsi="Century Gothic"/>
                                <w:b/>
                                <w:color w:val="FFFFFF"/>
                                <w:sz w:val="18"/>
                                <w:szCs w:val="18"/>
                                <w:u w:val="single"/>
                                <w:lang w:val="el-GR"/>
                              </w:rPr>
                            </w:pPr>
                          </w:p>
                          <w:p w14:paraId="45B90DF6" w14:textId="77777777" w:rsidR="00AA7FEC" w:rsidRDefault="00AA7FEC">
                            <w:pPr>
                              <w:ind w:left="-180" w:right="-186"/>
                              <w:jc w:val="center"/>
                              <w:rPr>
                                <w:rFonts w:ascii="Century Gothic" w:hAnsi="Century Gothic"/>
                                <w:b/>
                                <w:color w:val="FFFFFF"/>
                                <w:sz w:val="18"/>
                                <w:szCs w:val="18"/>
                                <w:u w:val="single"/>
                                <w:lang w:val="el-GR"/>
                              </w:rPr>
                            </w:pPr>
                          </w:p>
                        </w:txbxContent>
                      </wps:txbx>
                      <wps:bodyPr wrap="square" lIns="274320" tIns="274320" rIns="274320" bIns="274320" upright="1"/>
                    </wps:wsp>
                  </a:graphicData>
                </a:graphic>
              </wp:anchor>
            </w:drawing>
          </mc:Choice>
          <mc:Fallback>
            <w:pict>
              <v:rect w14:anchorId="3DE7082E" id="Rectangle 397" o:spid="_x0000_s1026" style="position:absolute;left:0;text-align:left;margin-left:433.15pt;margin-top:44.35pt;width:153.55pt;height:715.45pt;flip:x;z-index:251659264;visibility:visible;mso-wrap-style:square;mso-wrap-distance-left:9pt;mso-wrap-distance-top:7.2pt;mso-wrap-distance-right:9pt;mso-wrap-distance-bottom:7.2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" o:allowincell="f" fillcolor="#c00000" strokecolor="#c00000" strokeweight="10pt">
                <v:stroke linestyle="thinThin"/>
                <v:textbox inset="21.6pt,21.6pt,21.6pt,21.6pt">
                  <w:txbxContent>
                    <w:p w14:paraId="7288A019" w14:textId="77777777" w:rsidR="00AA7FEC" w:rsidRDefault="00000000">
                      <w:pPr>
                        <w:ind w:left="-142" w:right="-394"/>
                        <w:jc w:val="center"/>
                        <w:rPr>
                          <w:rFonts w:ascii="Calibri" w:hAnsi="Calibri" w:cs="Calibri"/>
                          <w:color w:val="FFFFFF"/>
                          <w:sz w:val="22"/>
                          <w:szCs w:val="22"/>
                          <w:lang w:val="el-GR"/>
                        </w:rPr>
                      </w:pPr>
                      <w:r>
                        <w:rPr>
                          <w:rFonts w:ascii="Calibri" w:hAnsi="Calibri" w:cs="Calibri"/>
                          <w:b/>
                          <w:color w:val="FFFFFF"/>
                          <w:sz w:val="22"/>
                          <w:szCs w:val="22"/>
                          <w:lang w:val="el-GR"/>
                        </w:rPr>
                        <w:t xml:space="preserve">ΠΕΡΙΦΕΡΕΙΑ ΣΤΕΡΕΑΣ ΕΛΛΑΔΑΣ </w:t>
                      </w:r>
                    </w:p>
                    <w:p w14:paraId="7E72DBC2" w14:textId="77777777" w:rsidR="00AA7FEC" w:rsidRDefault="00AA7FEC">
                      <w:pPr>
                        <w:ind w:left="-142" w:right="-514"/>
                        <w:jc w:val="center"/>
                        <w:rPr>
                          <w:rFonts w:ascii="Calibri" w:hAnsi="Calibri" w:cs="Calibri"/>
                          <w:b/>
                          <w:color w:val="FFFFFF"/>
                          <w:sz w:val="22"/>
                          <w:szCs w:val="22"/>
                          <w:u w:val="single"/>
                          <w:lang w:val="el-GR"/>
                        </w:rPr>
                      </w:pPr>
                    </w:p>
                    <w:p w14:paraId="1765AB46" w14:textId="77777777" w:rsidR="00AA7FEC" w:rsidRDefault="00000000">
                      <w:pPr>
                        <w:spacing w:after="120"/>
                        <w:ind w:left="-426" w:right="-394"/>
                        <w:jc w:val="center"/>
                        <w:rPr>
                          <w:rFonts w:ascii="Calibri" w:hAnsi="Calibri" w:cs="Calibri"/>
                          <w:b/>
                          <w:color w:val="FFFFFF"/>
                          <w:sz w:val="22"/>
                          <w:szCs w:val="22"/>
                          <w:lang w:val="el-GR"/>
                        </w:rPr>
                      </w:pPr>
                      <w:r>
                        <w:rPr>
                          <w:rFonts w:ascii="Calibri" w:hAnsi="Calibri" w:cs="Calibri"/>
                          <w:b/>
                          <w:color w:val="FFFFFF"/>
                          <w:sz w:val="22"/>
                          <w:szCs w:val="22"/>
                          <w:lang w:val="el-GR"/>
                        </w:rPr>
                        <w:t>ΟΙΚΟΔΟΜΗ ΕΧΡΟ</w:t>
                      </w:r>
                    </w:p>
                    <w:p w14:paraId="32685168" w14:textId="77777777" w:rsidR="00AA7FEC" w:rsidRDefault="00AA7FEC">
                      <w:pPr>
                        <w:spacing w:after="120"/>
                        <w:ind w:left="-426" w:right="-394"/>
                        <w:jc w:val="center"/>
                        <w:rPr>
                          <w:rFonts w:ascii="Calibri" w:hAnsi="Calibri" w:cs="Calibri"/>
                          <w:b/>
                          <w:color w:val="FFFFFF"/>
                          <w:sz w:val="22"/>
                          <w:szCs w:val="22"/>
                          <w:lang w:val="el-GR"/>
                        </w:rPr>
                      </w:pPr>
                      <w:hyperlink r:id="rId9" w:history="1">
                        <w:r>
                          <w:rPr>
                            <w:rStyle w:val="-0"/>
                            <w:rFonts w:ascii="Calibri" w:hAnsi="Calibri" w:cs="Calibri"/>
                            <w:b/>
                            <w:bCs/>
                            <w:i/>
                            <w:color w:val="FFFFFF"/>
                            <w:sz w:val="22"/>
                            <w:szCs w:val="22"/>
                            <w:u w:val="none"/>
                          </w:rPr>
                          <w:t>https</w:t>
                        </w:r>
                        <w:r>
                          <w:rPr>
                            <w:rStyle w:val="-0"/>
                            <w:rFonts w:ascii="Calibri" w:hAnsi="Calibri" w:cs="Calibri"/>
                            <w:b/>
                            <w:bCs/>
                            <w:i/>
                            <w:color w:val="FFFFFF"/>
                            <w:sz w:val="22"/>
                            <w:szCs w:val="22"/>
                            <w:u w:val="none"/>
                            <w:lang w:val="el-GR"/>
                          </w:rPr>
                          <w:t>://</w:t>
                        </w:r>
                        <w:proofErr w:type="spellStart"/>
                        <w:r>
                          <w:rPr>
                            <w:rStyle w:val="-0"/>
                            <w:rFonts w:ascii="Calibri" w:hAnsi="Calibri" w:cs="Calibri"/>
                            <w:b/>
                            <w:bCs/>
                            <w:i/>
                            <w:color w:val="FFFFFF"/>
                            <w:sz w:val="22"/>
                            <w:szCs w:val="22"/>
                            <w:u w:val="none"/>
                          </w:rPr>
                          <w:t>buildexpogreece</w:t>
                        </w:r>
                        <w:proofErr w:type="spellEnd"/>
                        <w:r>
                          <w:rPr>
                            <w:rStyle w:val="-0"/>
                            <w:rFonts w:ascii="Calibri" w:hAnsi="Calibri" w:cs="Calibri"/>
                            <w:b/>
                            <w:bCs/>
                            <w:i/>
                            <w:color w:val="FFFFFF"/>
                            <w:sz w:val="22"/>
                            <w:szCs w:val="22"/>
                            <w:u w:val="none"/>
                            <w:lang w:val="el-GR"/>
                          </w:rPr>
                          <w:t>.</w:t>
                        </w:r>
                        <w:r>
                          <w:rPr>
                            <w:rStyle w:val="-0"/>
                            <w:rFonts w:ascii="Calibri" w:hAnsi="Calibri" w:cs="Calibri"/>
                            <w:b/>
                            <w:bCs/>
                            <w:i/>
                            <w:color w:val="FFFFFF"/>
                            <w:sz w:val="22"/>
                            <w:szCs w:val="22"/>
                            <w:u w:val="none"/>
                          </w:rPr>
                          <w:t>com</w:t>
                        </w:r>
                        <w:r>
                          <w:rPr>
                            <w:rStyle w:val="-0"/>
                            <w:rFonts w:ascii="Calibri" w:hAnsi="Calibri" w:cs="Calibri"/>
                            <w:b/>
                            <w:bCs/>
                            <w:i/>
                            <w:color w:val="FFFFFF"/>
                            <w:sz w:val="22"/>
                            <w:szCs w:val="22"/>
                            <w:u w:val="none"/>
                            <w:lang w:val="el-GR"/>
                          </w:rPr>
                          <w:t>/</w:t>
                        </w:r>
                      </w:hyperlink>
                    </w:p>
                    <w:p w14:paraId="6707C65D" w14:textId="5C15FBF3" w:rsidR="00AA7FEC" w:rsidRDefault="009E2BD9">
                      <w:pPr>
                        <w:ind w:left="-426" w:right="-394"/>
                        <w:jc w:val="center"/>
                        <w:rPr>
                          <w:rFonts w:ascii="Calibri" w:hAnsi="Calibri" w:cs="Calibri"/>
                          <w:b/>
                          <w:bCs/>
                          <w:color w:val="FFFFFF"/>
                          <w:sz w:val="22"/>
                          <w:szCs w:val="22"/>
                          <w:lang w:val="el-GR"/>
                        </w:rPr>
                      </w:pPr>
                      <w:r>
                        <w:rPr>
                          <w:rFonts w:ascii="Calibri" w:hAnsi="Calibri" w:cs="Calibri"/>
                          <w:b/>
                          <w:bCs/>
                          <w:color w:val="FFFFFF"/>
                          <w:sz w:val="22"/>
                          <w:szCs w:val="22"/>
                          <w:lang w:val="el-GR"/>
                        </w:rPr>
                        <w:t>9 - 12 Οκτωβρίου 2025</w:t>
                      </w:r>
                    </w:p>
                    <w:p w14:paraId="3051D7D8" w14:textId="77777777" w:rsidR="00AA7FEC" w:rsidRDefault="00AA7FEC">
                      <w:pPr>
                        <w:ind w:left="-426" w:right="-394"/>
                        <w:jc w:val="center"/>
                        <w:rPr>
                          <w:rFonts w:ascii="Calibri" w:hAnsi="Calibri" w:cs="Calibri"/>
                          <w:b/>
                          <w:bCs/>
                          <w:color w:val="FFFFFF"/>
                          <w:sz w:val="22"/>
                          <w:szCs w:val="22"/>
                          <w:lang w:val="el-GR"/>
                        </w:rPr>
                      </w:pPr>
                    </w:p>
                    <w:p w14:paraId="4ED24F30" w14:textId="77777777" w:rsidR="00AA7FEC" w:rsidRDefault="00000000">
                      <w:pPr>
                        <w:ind w:left="-426" w:right="-394"/>
                        <w:jc w:val="center"/>
                        <w:rPr>
                          <w:rFonts w:ascii="Calibri" w:hAnsi="Calibri" w:cs="Calibri"/>
                          <w:b/>
                          <w:bCs/>
                          <w:color w:val="FFFFFF"/>
                          <w:sz w:val="22"/>
                          <w:szCs w:val="22"/>
                          <w:lang w:val="el-GR"/>
                        </w:rPr>
                      </w:pPr>
                      <w:r>
                        <w:rPr>
                          <w:rFonts w:ascii="Calibri" w:hAnsi="Calibri" w:cs="Calibri"/>
                          <w:b/>
                          <w:bCs/>
                          <w:color w:val="FFFFFF"/>
                          <w:sz w:val="22"/>
                          <w:szCs w:val="22"/>
                          <w:lang w:val="el-GR"/>
                        </w:rPr>
                        <w:t xml:space="preserve">Εκθεσιακό Κέντρο </w:t>
                      </w:r>
                      <w:r>
                        <w:rPr>
                          <w:rFonts w:ascii="Calibri" w:hAnsi="Calibri" w:cs="Calibri"/>
                          <w:b/>
                          <w:bCs/>
                          <w:color w:val="FFFFFF"/>
                          <w:sz w:val="22"/>
                          <w:szCs w:val="22"/>
                        </w:rPr>
                        <w:t>Athens</w:t>
                      </w:r>
                      <w:r>
                        <w:rPr>
                          <w:rFonts w:ascii="Calibri" w:hAnsi="Calibri" w:cs="Calibri"/>
                          <w:b/>
                          <w:bCs/>
                          <w:color w:val="FFFFFF"/>
                          <w:sz w:val="22"/>
                          <w:szCs w:val="22"/>
                          <w:lang w:val="el-GR"/>
                        </w:rPr>
                        <w:t xml:space="preserve"> </w:t>
                      </w:r>
                    </w:p>
                    <w:p w14:paraId="7534B67B" w14:textId="77777777" w:rsidR="00AA7FEC" w:rsidRDefault="00000000">
                      <w:pPr>
                        <w:ind w:left="-426" w:right="-394"/>
                        <w:jc w:val="center"/>
                        <w:rPr>
                          <w:rFonts w:ascii="Calibri" w:hAnsi="Calibri" w:cs="Calibri"/>
                          <w:b/>
                          <w:bCs/>
                          <w:color w:val="FFFFFF"/>
                          <w:sz w:val="22"/>
                          <w:szCs w:val="22"/>
                          <w:lang w:val="el-GR"/>
                        </w:rPr>
                      </w:pPr>
                      <w:r>
                        <w:rPr>
                          <w:rFonts w:ascii="Calibri" w:hAnsi="Calibri" w:cs="Calibri"/>
                          <w:b/>
                          <w:bCs/>
                          <w:color w:val="FFFFFF"/>
                          <w:sz w:val="22"/>
                          <w:szCs w:val="22"/>
                        </w:rPr>
                        <w:t>Metropolitan</w:t>
                      </w:r>
                      <w:r>
                        <w:rPr>
                          <w:rFonts w:ascii="Calibri" w:hAnsi="Calibri" w:cs="Calibri"/>
                          <w:b/>
                          <w:bCs/>
                          <w:color w:val="FFFFFF"/>
                          <w:sz w:val="22"/>
                          <w:szCs w:val="22"/>
                          <w:lang w:val="el-GR"/>
                        </w:rPr>
                        <w:t xml:space="preserve"> </w:t>
                      </w:r>
                      <w:r>
                        <w:rPr>
                          <w:rFonts w:ascii="Calibri" w:hAnsi="Calibri" w:cs="Calibri"/>
                          <w:b/>
                          <w:bCs/>
                          <w:color w:val="FFFFFF"/>
                          <w:sz w:val="22"/>
                          <w:szCs w:val="22"/>
                        </w:rPr>
                        <w:t>Expo</w:t>
                      </w:r>
                    </w:p>
                    <w:p w14:paraId="024988EB" w14:textId="77777777" w:rsidR="00AA7FEC" w:rsidRDefault="00AA7FEC">
                      <w:pPr>
                        <w:spacing w:after="120"/>
                        <w:ind w:left="-426" w:right="-394"/>
                        <w:jc w:val="center"/>
                        <w:rPr>
                          <w:rFonts w:ascii="Calibri" w:hAnsi="Calibri" w:cs="Calibri"/>
                          <w:b/>
                          <w:color w:val="FFFFFF"/>
                          <w:sz w:val="22"/>
                          <w:szCs w:val="22"/>
                          <w:lang w:val="el-GR"/>
                        </w:rPr>
                      </w:pPr>
                    </w:p>
                    <w:p w14:paraId="5A165924" w14:textId="32AEC19E" w:rsidR="00AA7FEC" w:rsidRDefault="00000000">
                      <w:pPr>
                        <w:ind w:left="-426" w:right="-394"/>
                        <w:jc w:val="center"/>
                        <w:rPr>
                          <w:rFonts w:ascii="Calibri" w:hAnsi="Calibri" w:cs="Calibri"/>
                          <w:b/>
                          <w:color w:val="FFFFFF"/>
                          <w:sz w:val="22"/>
                          <w:szCs w:val="22"/>
                          <w:lang w:val="el-GR"/>
                        </w:rPr>
                      </w:pPr>
                      <w:r>
                        <w:rPr>
                          <w:rFonts w:ascii="Calibri" w:hAnsi="Calibri" w:cs="Calibri"/>
                          <w:b/>
                          <w:color w:val="FFFFFF"/>
                          <w:sz w:val="22"/>
                          <w:szCs w:val="22"/>
                          <w:u w:val="single"/>
                          <w:lang w:val="el-GR"/>
                        </w:rPr>
                        <w:t xml:space="preserve">Αιτήσεις έως </w:t>
                      </w:r>
                      <w:r w:rsidR="009E2BD9">
                        <w:rPr>
                          <w:rFonts w:ascii="Calibri" w:hAnsi="Calibri" w:cs="Calibri"/>
                          <w:b/>
                          <w:color w:val="FFFFFF"/>
                          <w:sz w:val="22"/>
                          <w:szCs w:val="22"/>
                          <w:u w:val="single"/>
                          <w:lang w:val="el-GR"/>
                        </w:rPr>
                        <w:t>2</w:t>
                      </w:r>
                      <w:r w:rsidR="00461A4D">
                        <w:rPr>
                          <w:rFonts w:ascii="Calibri" w:hAnsi="Calibri" w:cs="Calibri"/>
                          <w:b/>
                          <w:color w:val="FFFFFF"/>
                          <w:sz w:val="22"/>
                          <w:szCs w:val="22"/>
                          <w:u w:val="single"/>
                        </w:rPr>
                        <w:t>5</w:t>
                      </w:r>
                      <w:r>
                        <w:rPr>
                          <w:rFonts w:ascii="Calibri" w:hAnsi="Calibri" w:cs="Calibri"/>
                          <w:b/>
                          <w:color w:val="FFFFFF"/>
                          <w:sz w:val="22"/>
                          <w:szCs w:val="22"/>
                          <w:u w:val="single"/>
                          <w:lang w:val="el-GR"/>
                        </w:rPr>
                        <w:t xml:space="preserve"> </w:t>
                      </w:r>
                      <w:r w:rsidR="009E2BD9">
                        <w:rPr>
                          <w:rFonts w:ascii="Calibri" w:hAnsi="Calibri" w:cs="Calibri"/>
                          <w:b/>
                          <w:color w:val="FFFFFF"/>
                          <w:sz w:val="22"/>
                          <w:szCs w:val="22"/>
                          <w:u w:val="single"/>
                          <w:lang w:val="el-GR"/>
                        </w:rPr>
                        <w:t>Ιουνίου</w:t>
                      </w:r>
                      <w:r>
                        <w:rPr>
                          <w:rFonts w:ascii="Calibri" w:hAnsi="Calibri" w:cs="Calibri"/>
                          <w:b/>
                          <w:color w:val="FFFFFF"/>
                          <w:sz w:val="22"/>
                          <w:szCs w:val="22"/>
                          <w:u w:val="single"/>
                          <w:lang w:val="el-GR"/>
                        </w:rPr>
                        <w:t xml:space="preserve"> 202</w:t>
                      </w:r>
                      <w:r w:rsidR="009E2BD9">
                        <w:rPr>
                          <w:rFonts w:ascii="Calibri" w:hAnsi="Calibri" w:cs="Calibri"/>
                          <w:b/>
                          <w:color w:val="FFFFFF"/>
                          <w:sz w:val="22"/>
                          <w:szCs w:val="22"/>
                          <w:u w:val="single"/>
                          <w:lang w:val="el-GR"/>
                        </w:rPr>
                        <w:t>5</w:t>
                      </w:r>
                      <w:r>
                        <w:rPr>
                          <w:rFonts w:ascii="Calibri" w:hAnsi="Calibri" w:cs="Calibri"/>
                          <w:b/>
                          <w:color w:val="FFFFFF"/>
                          <w:sz w:val="22"/>
                          <w:szCs w:val="22"/>
                          <w:u w:val="single"/>
                          <w:lang w:val="el-GR"/>
                        </w:rPr>
                        <w:t xml:space="preserve"> </w:t>
                      </w:r>
                    </w:p>
                    <w:p w14:paraId="266695A5" w14:textId="77777777" w:rsidR="00AA7FEC" w:rsidRDefault="00AA7FEC">
                      <w:pPr>
                        <w:ind w:left="-426" w:right="-394"/>
                        <w:jc w:val="center"/>
                        <w:rPr>
                          <w:rFonts w:ascii="Calibri" w:hAnsi="Calibri" w:cs="Calibri"/>
                          <w:b/>
                          <w:color w:val="FFFFFF"/>
                          <w:sz w:val="22"/>
                          <w:szCs w:val="22"/>
                          <w:u w:val="single"/>
                          <w:lang w:val="el-GR"/>
                        </w:rPr>
                      </w:pPr>
                    </w:p>
                    <w:p w14:paraId="32BAE84A" w14:textId="77777777" w:rsidR="00AA7FEC" w:rsidRDefault="00AA7FEC">
                      <w:pPr>
                        <w:ind w:left="-426" w:right="-394"/>
                        <w:jc w:val="center"/>
                        <w:rPr>
                          <w:rFonts w:ascii="Calibri" w:hAnsi="Calibri" w:cs="Calibri"/>
                          <w:color w:val="FFFFFF"/>
                          <w:sz w:val="22"/>
                          <w:szCs w:val="22"/>
                          <w:lang w:val="el-GR"/>
                        </w:rPr>
                      </w:pPr>
                    </w:p>
                    <w:p w14:paraId="476E264A" w14:textId="77777777" w:rsidR="00AA7FEC" w:rsidRDefault="00000000">
                      <w:pPr>
                        <w:spacing w:after="240"/>
                        <w:ind w:left="-426" w:right="-394"/>
                        <w:jc w:val="center"/>
                        <w:rPr>
                          <w:rFonts w:ascii="Calibri" w:hAnsi="Calibri" w:cs="Calibri"/>
                          <w:b/>
                          <w:color w:val="FFFFFF"/>
                          <w:sz w:val="22"/>
                          <w:szCs w:val="22"/>
                          <w:lang w:val="el-GR"/>
                        </w:rPr>
                      </w:pPr>
                      <w:r>
                        <w:rPr>
                          <w:rFonts w:ascii="Calibri" w:hAnsi="Calibri" w:cs="Calibri"/>
                          <w:b/>
                          <w:color w:val="FFFFFF"/>
                          <w:sz w:val="22"/>
                          <w:szCs w:val="22"/>
                          <w:lang w:val="el-GR"/>
                        </w:rPr>
                        <w:t>Διεθνής Έκθεση Κλάδου Κατασκευών</w:t>
                      </w:r>
                    </w:p>
                    <w:p w14:paraId="67BFC2B1" w14:textId="77777777" w:rsidR="00AA7FEC" w:rsidRDefault="00000000">
                      <w:pPr>
                        <w:ind w:left="-426" w:right="-394"/>
                        <w:jc w:val="center"/>
                        <w:rPr>
                          <w:rFonts w:ascii="Calibri" w:hAnsi="Calibri" w:cs="Calibri"/>
                          <w:b/>
                          <w:bCs/>
                          <w:i/>
                          <w:color w:val="FFFFFF"/>
                          <w:sz w:val="22"/>
                          <w:szCs w:val="22"/>
                          <w:u w:val="single"/>
                          <w:lang w:val="el-GR"/>
                        </w:rPr>
                      </w:pPr>
                      <w:r>
                        <w:rPr>
                          <w:rFonts w:ascii="Calibri" w:hAnsi="Calibri" w:cs="Calibri"/>
                          <w:b/>
                          <w:bCs/>
                          <w:i/>
                          <w:color w:val="FFFFFF"/>
                          <w:sz w:val="22"/>
                          <w:szCs w:val="22"/>
                          <w:u w:val="single"/>
                          <w:lang w:val="el-GR"/>
                        </w:rPr>
                        <w:t>Εκθέματα</w:t>
                      </w:r>
                    </w:p>
                    <w:p w14:paraId="429CEA06"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Δομικά Υλικά</w:t>
                      </w:r>
                    </w:p>
                    <w:p w14:paraId="18CACD56"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Μονωτικά-συστήματα θερμομόνωσης</w:t>
                      </w:r>
                    </w:p>
                    <w:p w14:paraId="373417F6" w14:textId="77777777" w:rsidR="00AA7FEC" w:rsidRDefault="00000000">
                      <w:pPr>
                        <w:numPr>
                          <w:ilvl w:val="0"/>
                          <w:numId w:val="1"/>
                        </w:numPr>
                        <w:ind w:left="-142" w:right="-514" w:hanging="284"/>
                        <w:rPr>
                          <w:rFonts w:ascii="Calibri" w:hAnsi="Calibri" w:cs="Calibri"/>
                          <w:bCs/>
                          <w:i/>
                          <w:color w:val="FFFFFF"/>
                          <w:sz w:val="22"/>
                          <w:szCs w:val="22"/>
                          <w:lang w:val="el-GR"/>
                        </w:rPr>
                      </w:pPr>
                      <w:proofErr w:type="spellStart"/>
                      <w:r>
                        <w:rPr>
                          <w:rFonts w:ascii="Calibri" w:hAnsi="Calibri" w:cs="Calibri"/>
                          <w:bCs/>
                          <w:i/>
                          <w:color w:val="FFFFFF"/>
                          <w:sz w:val="22"/>
                          <w:szCs w:val="22"/>
                          <w:lang w:val="el-GR"/>
                        </w:rPr>
                        <w:t>Στεγανοποιητικά</w:t>
                      </w:r>
                      <w:proofErr w:type="spellEnd"/>
                      <w:r>
                        <w:rPr>
                          <w:rFonts w:ascii="Calibri" w:hAnsi="Calibri" w:cs="Calibri"/>
                          <w:bCs/>
                          <w:i/>
                          <w:color w:val="FFFFFF"/>
                          <w:sz w:val="22"/>
                          <w:szCs w:val="22"/>
                          <w:lang w:val="el-GR"/>
                        </w:rPr>
                        <w:t xml:space="preserve"> Κονιάματα-Βελτιωτικά</w:t>
                      </w:r>
                    </w:p>
                    <w:p w14:paraId="6488094A"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Κουφώματα-Πόρτες- Υαλοπίνακες</w:t>
                      </w:r>
                    </w:p>
                    <w:p w14:paraId="51D93C51"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Κάγκελα - Είδη Κιγκαλερίας</w:t>
                      </w:r>
                    </w:p>
                    <w:p w14:paraId="15EBC08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Αίθρια-Πέργκολες-</w:t>
                      </w:r>
                      <w:proofErr w:type="spellStart"/>
                      <w:r>
                        <w:rPr>
                          <w:rFonts w:ascii="Calibri" w:hAnsi="Calibri" w:cs="Calibri"/>
                          <w:bCs/>
                          <w:i/>
                          <w:color w:val="FFFFFF"/>
                          <w:sz w:val="22"/>
                          <w:szCs w:val="22"/>
                          <w:lang w:val="el-GR"/>
                        </w:rPr>
                        <w:t>Πολυκαρβονικά</w:t>
                      </w:r>
                      <w:proofErr w:type="spellEnd"/>
                    </w:p>
                    <w:p w14:paraId="1044B68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Συστήματα Σκίασης-Ψευδοροφές</w:t>
                      </w:r>
                    </w:p>
                    <w:p w14:paraId="371A620F"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Κουζίνα-Δάπεδο-Ξυλεία</w:t>
                      </w:r>
                    </w:p>
                    <w:p w14:paraId="0A30A235"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Μπάνιο-Είδη Υγιεινής</w:t>
                      </w:r>
                    </w:p>
                    <w:p w14:paraId="06CB8D0B"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Χρώματα-Χημικά</w:t>
                      </w:r>
                    </w:p>
                    <w:p w14:paraId="49EEA4E7"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Προϊόντα Τσιμέντου</w:t>
                      </w:r>
                    </w:p>
                    <w:p w14:paraId="63391DD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Ηλεκτρολογικό Υλικό-Φωτισμός</w:t>
                      </w:r>
                    </w:p>
                    <w:p w14:paraId="2139A3FC"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Ηλιακά Συστήματα- Φορτιστές</w:t>
                      </w:r>
                    </w:p>
                    <w:p w14:paraId="3B54B1D8"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Μέσα Ατομικής Προστασίας</w:t>
                      </w:r>
                    </w:p>
                    <w:p w14:paraId="3B37874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Μάρμαρα-Γρανίτες-Πέτρες</w:t>
                      </w:r>
                    </w:p>
                    <w:p w14:paraId="5C4CB602"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Εργαλεία &amp; Οικοδομικά Μηχανήματα</w:t>
                      </w:r>
                    </w:p>
                    <w:p w14:paraId="05EF4C10" w14:textId="77777777" w:rsidR="00AA7FEC" w:rsidRDefault="00000000">
                      <w:pPr>
                        <w:numPr>
                          <w:ilvl w:val="0"/>
                          <w:numId w:val="1"/>
                        </w:numPr>
                        <w:ind w:left="-142" w:right="-514" w:hanging="284"/>
                        <w:rPr>
                          <w:rFonts w:ascii="Calibri" w:hAnsi="Calibri" w:cs="Calibri"/>
                          <w:bCs/>
                          <w:i/>
                          <w:color w:val="FFFFFF"/>
                          <w:sz w:val="22"/>
                          <w:szCs w:val="22"/>
                          <w:lang w:val="el-GR"/>
                        </w:rPr>
                      </w:pPr>
                      <w:r>
                        <w:rPr>
                          <w:rFonts w:ascii="Calibri" w:hAnsi="Calibri" w:cs="Calibri"/>
                          <w:bCs/>
                          <w:i/>
                          <w:color w:val="FFFFFF"/>
                          <w:sz w:val="22"/>
                          <w:szCs w:val="22"/>
                          <w:lang w:val="el-GR"/>
                        </w:rPr>
                        <w:t>Ανελκυστήρες</w:t>
                      </w:r>
                    </w:p>
                    <w:p w14:paraId="4845B36A" w14:textId="77777777" w:rsidR="00AA7FEC" w:rsidRDefault="00000000">
                      <w:pPr>
                        <w:numPr>
                          <w:ilvl w:val="0"/>
                          <w:numId w:val="1"/>
                        </w:numPr>
                        <w:ind w:left="-142" w:right="-514" w:hanging="284"/>
                        <w:rPr>
                          <w:rFonts w:ascii="Calibri" w:hAnsi="Calibri" w:cs="Calibri"/>
                          <w:bCs/>
                          <w:i/>
                          <w:color w:val="FFFFFF"/>
                          <w:sz w:val="22"/>
                          <w:szCs w:val="22"/>
                        </w:rPr>
                      </w:pPr>
                      <w:r>
                        <w:rPr>
                          <w:rFonts w:ascii="Calibri" w:hAnsi="Calibri" w:cs="Calibri"/>
                          <w:bCs/>
                          <w:i/>
                          <w:color w:val="FFFFFF"/>
                          <w:sz w:val="22"/>
                          <w:szCs w:val="22"/>
                          <w:lang w:val="el-GR"/>
                        </w:rPr>
                        <w:t>Τεχνικό Λογισμικό</w:t>
                      </w:r>
                    </w:p>
                    <w:p w14:paraId="3500CCCA" w14:textId="77777777" w:rsidR="00AA7FEC" w:rsidRDefault="00AA7FEC">
                      <w:pPr>
                        <w:ind w:left="-142" w:right="-514"/>
                        <w:rPr>
                          <w:rFonts w:ascii="Arial" w:hAnsi="Arial" w:cs="Arial"/>
                          <w:b/>
                          <w:color w:val="F79646"/>
                          <w:sz w:val="22"/>
                          <w:szCs w:val="22"/>
                          <w:u w:val="single"/>
                          <w:lang w:val="el-GR"/>
                        </w:rPr>
                      </w:pPr>
                    </w:p>
                    <w:p w14:paraId="7ABD2EB5" w14:textId="77777777" w:rsidR="00AA7FEC" w:rsidRDefault="00AA7FEC">
                      <w:pPr>
                        <w:ind w:left="-142" w:right="-514"/>
                        <w:jc w:val="center"/>
                        <w:rPr>
                          <w:rFonts w:ascii="Century Gothic" w:hAnsi="Century Gothic"/>
                          <w:b/>
                          <w:color w:val="FFFFFF"/>
                          <w:sz w:val="18"/>
                          <w:szCs w:val="18"/>
                          <w:u w:val="single"/>
                          <w:lang w:val="el-GR"/>
                        </w:rPr>
                      </w:pPr>
                    </w:p>
                    <w:p w14:paraId="46B5C0FA" w14:textId="77777777" w:rsidR="00AA7FEC" w:rsidRDefault="00AA7FEC">
                      <w:pPr>
                        <w:ind w:left="-180" w:right="-186"/>
                        <w:jc w:val="center"/>
                        <w:rPr>
                          <w:rFonts w:ascii="Century Gothic" w:hAnsi="Century Gothic"/>
                          <w:b/>
                          <w:color w:val="FFFFFF"/>
                          <w:sz w:val="18"/>
                          <w:szCs w:val="18"/>
                          <w:u w:val="single"/>
                          <w:lang w:val="el-GR"/>
                        </w:rPr>
                      </w:pPr>
                    </w:p>
                    <w:p w14:paraId="45B90DF6" w14:textId="77777777" w:rsidR="00AA7FEC" w:rsidRDefault="00AA7FEC">
                      <w:pPr>
                        <w:ind w:left="-180" w:right="-186"/>
                        <w:jc w:val="center"/>
                        <w:rPr>
                          <w:rFonts w:ascii="Century Gothic" w:hAnsi="Century Gothic"/>
                          <w:b/>
                          <w:color w:val="FFFFFF"/>
                          <w:sz w:val="18"/>
                          <w:szCs w:val="18"/>
                          <w:u w:val="single"/>
                          <w:lang w:val="el-GR"/>
                        </w:rPr>
                      </w:pPr>
                    </w:p>
                  </w:txbxContent>
                </v:textbox>
                <w10:wrap type="square" anchorx="page" anchory="margin"/>
              </v:rect>
            </w:pict>
          </mc:Fallback>
        </mc:AlternateContent>
      </w:r>
      <w:r>
        <w:rPr>
          <w:rFonts w:ascii="Calibri" w:eastAsia="Arial Unicode MS" w:hAnsi="Calibri" w:cs="Calibri"/>
          <w:b/>
          <w:bCs/>
          <w:color w:val="auto"/>
          <w:lang w:val="el-GR"/>
        </w:rPr>
        <w:t xml:space="preserve">ΠΡΟΣΚΛΗΣΗ </w:t>
      </w:r>
    </w:p>
    <w:p w14:paraId="5895A0BC" w14:textId="77777777" w:rsidR="00AA7FEC" w:rsidRDefault="00000000">
      <w:pPr>
        <w:autoSpaceDE w:val="0"/>
        <w:autoSpaceDN w:val="0"/>
        <w:adjustRightInd w:val="0"/>
        <w:jc w:val="center"/>
        <w:rPr>
          <w:rFonts w:ascii="Calibri" w:eastAsia="Arial Unicode MS" w:hAnsi="Calibri" w:cs="Calibri"/>
          <w:bCs/>
          <w:color w:val="auto"/>
          <w:sz w:val="18"/>
          <w:szCs w:val="18"/>
          <w:lang w:val="el-GR"/>
        </w:rPr>
      </w:pPr>
      <w:r>
        <w:rPr>
          <w:rFonts w:ascii="Calibri" w:eastAsia="Arial Unicode MS" w:hAnsi="Calibri" w:cs="Calibri"/>
          <w:bCs/>
          <w:color w:val="auto"/>
          <w:sz w:val="18"/>
          <w:szCs w:val="18"/>
          <w:lang w:val="el-GR"/>
        </w:rPr>
        <w:t>για τη συμμετοχή επιχειρήσεων με την Περιφέρεια Στερεάς Ελλάδας στην Διεθνή Έκθεση του κλάδου των Κατασκευών στην Αθήνα.</w:t>
      </w:r>
    </w:p>
    <w:p w14:paraId="7F44351E" w14:textId="77777777" w:rsidR="00AA7FEC" w:rsidRDefault="00000000">
      <w:pPr>
        <w:autoSpaceDE w:val="0"/>
        <w:autoSpaceDN w:val="0"/>
        <w:adjustRightInd w:val="0"/>
        <w:jc w:val="center"/>
        <w:rPr>
          <w:rFonts w:ascii="Calibri" w:eastAsia="Arial Unicode MS" w:hAnsi="Calibri" w:cs="Calibri"/>
          <w:b/>
          <w:bCs/>
          <w:color w:val="auto"/>
          <w:sz w:val="20"/>
          <w:szCs w:val="20"/>
          <w:lang w:val="el-GR"/>
        </w:rPr>
      </w:pPr>
      <w:r>
        <w:rPr>
          <w:rFonts w:ascii="Calibri" w:eastAsia="Arial Unicode MS" w:hAnsi="Calibri" w:cs="Calibri"/>
          <w:b/>
          <w:bCs/>
          <w:color w:val="auto"/>
          <w:sz w:val="20"/>
          <w:szCs w:val="20"/>
          <w:lang w:val="el-GR"/>
        </w:rPr>
        <w:t>«</w:t>
      </w:r>
      <w:r>
        <w:rPr>
          <w:rFonts w:ascii="Calibri" w:hAnsi="Calibri" w:cs="Calibri"/>
          <w:b/>
          <w:color w:val="auto"/>
          <w:sz w:val="20"/>
          <w:szCs w:val="20"/>
          <w:lang w:val="el-GR"/>
        </w:rPr>
        <w:t>ΟΙΚΟΔΟΜΗ ΕΧΡΟ</w:t>
      </w:r>
      <w:r>
        <w:rPr>
          <w:rFonts w:ascii="Calibri" w:eastAsia="Arial Unicode MS" w:hAnsi="Calibri" w:cs="Calibri"/>
          <w:b/>
          <w:bCs/>
          <w:color w:val="auto"/>
          <w:sz w:val="20"/>
          <w:szCs w:val="20"/>
          <w:lang w:val="el-GR"/>
        </w:rPr>
        <w:t>»</w:t>
      </w:r>
    </w:p>
    <w:p w14:paraId="76B6C485" w14:textId="3C8E145E" w:rsidR="00AA7FEC" w:rsidRDefault="009E2BD9">
      <w:pPr>
        <w:autoSpaceDE w:val="0"/>
        <w:autoSpaceDN w:val="0"/>
        <w:adjustRightInd w:val="0"/>
        <w:jc w:val="center"/>
        <w:rPr>
          <w:rFonts w:ascii="Calibri" w:eastAsia="Arial Unicode MS" w:hAnsi="Calibri" w:cs="Calibri"/>
          <w:b/>
          <w:bCs/>
          <w:i/>
          <w:color w:val="auto"/>
          <w:sz w:val="20"/>
          <w:szCs w:val="20"/>
          <w:u w:val="single"/>
          <w:lang w:val="el-GR"/>
        </w:rPr>
      </w:pPr>
      <w:r>
        <w:rPr>
          <w:rFonts w:ascii="Calibri" w:eastAsia="Arial Unicode MS" w:hAnsi="Calibri" w:cs="Calibri"/>
          <w:b/>
          <w:bCs/>
          <w:i/>
          <w:color w:val="auto"/>
          <w:sz w:val="20"/>
          <w:szCs w:val="20"/>
          <w:u w:val="single"/>
          <w:lang w:val="el-GR"/>
        </w:rPr>
        <w:t>9 Οκτωβρίου – 12 Οκτωβρίου 2025</w:t>
      </w:r>
    </w:p>
    <w:p w14:paraId="5C9E0FA3" w14:textId="77777777" w:rsidR="00AA7FEC" w:rsidRDefault="00AA7FEC">
      <w:pPr>
        <w:autoSpaceDE w:val="0"/>
        <w:autoSpaceDN w:val="0"/>
        <w:adjustRightInd w:val="0"/>
        <w:jc w:val="center"/>
        <w:rPr>
          <w:rFonts w:ascii="Calibri" w:eastAsia="Arial Unicode MS" w:hAnsi="Calibri" w:cs="Calibri"/>
          <w:b/>
          <w:bCs/>
          <w:color w:val="auto"/>
          <w:sz w:val="20"/>
          <w:szCs w:val="20"/>
          <w:lang w:val="el-GR"/>
        </w:rPr>
      </w:pPr>
    </w:p>
    <w:p w14:paraId="36CABAA7" w14:textId="1964E8D8" w:rsidR="00AA7FEC" w:rsidRDefault="00000000" w:rsidP="003332A6">
      <w:pPr>
        <w:autoSpaceDE w:val="0"/>
        <w:autoSpaceDN w:val="0"/>
        <w:adjustRightInd w:val="0"/>
        <w:jc w:val="both"/>
        <w:rPr>
          <w:rFonts w:ascii="Calibri" w:eastAsia="Arial Unicode MS" w:hAnsi="Calibri" w:cs="Calibri"/>
          <w:bCs/>
          <w:color w:val="auto"/>
          <w:sz w:val="20"/>
          <w:szCs w:val="20"/>
          <w:lang w:val="el-GR"/>
        </w:rPr>
      </w:pPr>
      <w:r>
        <w:rPr>
          <w:rFonts w:ascii="Calibri" w:eastAsia="Arial Unicode MS" w:hAnsi="Calibri" w:cs="Calibri"/>
          <w:bCs/>
          <w:color w:val="auto"/>
          <w:sz w:val="20"/>
          <w:szCs w:val="20"/>
        </w:rPr>
        <w:t>H</w:t>
      </w:r>
      <w:r>
        <w:rPr>
          <w:rFonts w:ascii="Calibri" w:eastAsia="Arial Unicode MS" w:hAnsi="Calibri" w:cs="Calibri"/>
          <w:bCs/>
          <w:color w:val="auto"/>
          <w:sz w:val="20"/>
          <w:szCs w:val="20"/>
          <w:lang w:val="el-GR"/>
        </w:rPr>
        <w:t xml:space="preserve"> </w:t>
      </w:r>
      <w:r>
        <w:rPr>
          <w:rFonts w:ascii="Calibri" w:eastAsia="Arial Unicode MS" w:hAnsi="Calibri" w:cs="Calibri"/>
          <w:b/>
          <w:bCs/>
          <w:color w:val="auto"/>
          <w:sz w:val="20"/>
          <w:szCs w:val="20"/>
          <w:lang w:val="el-GR"/>
        </w:rPr>
        <w:t>Περιφέρεια Στερεάς Ελλάδας</w:t>
      </w:r>
      <w:r>
        <w:rPr>
          <w:rFonts w:ascii="Calibri" w:eastAsia="Arial Unicode MS" w:hAnsi="Calibri" w:cs="Calibri"/>
          <w:bCs/>
          <w:color w:val="auto"/>
          <w:sz w:val="20"/>
          <w:szCs w:val="20"/>
          <w:lang w:val="el-GR"/>
        </w:rPr>
        <w:t xml:space="preserve"> ανακοινώνει τη συμμετοχή της στην Διεθνή </w:t>
      </w:r>
      <w:r>
        <w:rPr>
          <w:rFonts w:ascii="Calibri" w:hAnsi="Calibri" w:cs="Calibri"/>
          <w:color w:val="auto"/>
          <w:sz w:val="20"/>
          <w:szCs w:val="20"/>
          <w:lang w:val="el-GR"/>
        </w:rPr>
        <w:t xml:space="preserve">Έκθεση Δομικών Υλικών &amp; Οικοδομής </w:t>
      </w:r>
      <w:r>
        <w:rPr>
          <w:rFonts w:ascii="Calibri" w:eastAsia="Arial Unicode MS" w:hAnsi="Calibri" w:cs="Calibri"/>
          <w:bCs/>
          <w:color w:val="auto"/>
          <w:sz w:val="20"/>
          <w:szCs w:val="20"/>
          <w:lang w:val="el-GR"/>
        </w:rPr>
        <w:t>«ΟΙΚΟΔΟΜΗ ΕΧΡΟ</w:t>
      </w:r>
      <w:r>
        <w:rPr>
          <w:rFonts w:ascii="Calibri" w:hAnsi="Calibri" w:cs="Calibri"/>
          <w:b/>
          <w:color w:val="auto"/>
          <w:sz w:val="20"/>
          <w:szCs w:val="20"/>
          <w:lang w:val="el-GR"/>
        </w:rPr>
        <w:t>»</w:t>
      </w:r>
      <w:r>
        <w:rPr>
          <w:rFonts w:ascii="Calibri" w:eastAsia="Arial Unicode MS" w:hAnsi="Calibri" w:cs="Calibri"/>
          <w:bCs/>
          <w:color w:val="auto"/>
          <w:sz w:val="20"/>
          <w:szCs w:val="20"/>
          <w:lang w:val="el-GR"/>
        </w:rPr>
        <w:t xml:space="preserve">, που θα πραγματοποιηθεί από </w:t>
      </w:r>
      <w:r w:rsidR="009E2BD9">
        <w:rPr>
          <w:rFonts w:ascii="Calibri" w:eastAsia="Arial Unicode MS" w:hAnsi="Calibri" w:cs="Calibri"/>
          <w:b/>
          <w:bCs/>
          <w:color w:val="auto"/>
          <w:sz w:val="20"/>
          <w:szCs w:val="20"/>
          <w:lang w:val="el-GR"/>
        </w:rPr>
        <w:t>9</w:t>
      </w:r>
      <w:r>
        <w:rPr>
          <w:rFonts w:ascii="Calibri" w:eastAsia="Arial Unicode MS" w:hAnsi="Calibri" w:cs="Calibri"/>
          <w:b/>
          <w:bCs/>
          <w:color w:val="auto"/>
          <w:sz w:val="20"/>
          <w:szCs w:val="20"/>
          <w:lang w:val="el-GR"/>
        </w:rPr>
        <w:t xml:space="preserve"> Οκτωβρίου έως και </w:t>
      </w:r>
      <w:r w:rsidR="009E2BD9">
        <w:rPr>
          <w:rFonts w:ascii="Calibri" w:eastAsia="Arial Unicode MS" w:hAnsi="Calibri" w:cs="Calibri"/>
          <w:b/>
          <w:bCs/>
          <w:color w:val="auto"/>
          <w:sz w:val="20"/>
          <w:szCs w:val="20"/>
          <w:lang w:val="el-GR"/>
        </w:rPr>
        <w:t>12</w:t>
      </w:r>
      <w:r>
        <w:rPr>
          <w:rFonts w:ascii="Calibri" w:eastAsia="Arial Unicode MS" w:hAnsi="Calibri" w:cs="Calibri"/>
          <w:b/>
          <w:bCs/>
          <w:color w:val="auto"/>
          <w:sz w:val="20"/>
          <w:szCs w:val="20"/>
          <w:lang w:val="el-GR"/>
        </w:rPr>
        <w:t xml:space="preserve"> Οκτωβρίου</w:t>
      </w:r>
      <w:r>
        <w:rPr>
          <w:rFonts w:ascii="Calibri" w:eastAsia="Arial Unicode MS" w:hAnsi="Calibri" w:cs="Calibri"/>
          <w:bCs/>
          <w:color w:val="auto"/>
          <w:sz w:val="20"/>
          <w:szCs w:val="20"/>
          <w:lang w:val="el-GR"/>
        </w:rPr>
        <w:t xml:space="preserve"> </w:t>
      </w:r>
      <w:r>
        <w:rPr>
          <w:rFonts w:ascii="Calibri" w:eastAsia="Arial Unicode MS" w:hAnsi="Calibri" w:cs="Calibri"/>
          <w:b/>
          <w:bCs/>
          <w:color w:val="auto"/>
          <w:sz w:val="20"/>
          <w:szCs w:val="20"/>
          <w:lang w:val="el-GR"/>
        </w:rPr>
        <w:t>202</w:t>
      </w:r>
      <w:r w:rsidR="009E2BD9">
        <w:rPr>
          <w:rFonts w:ascii="Calibri" w:eastAsia="Arial Unicode MS" w:hAnsi="Calibri" w:cs="Calibri"/>
          <w:b/>
          <w:bCs/>
          <w:color w:val="auto"/>
          <w:sz w:val="20"/>
          <w:szCs w:val="20"/>
          <w:lang w:val="el-GR"/>
        </w:rPr>
        <w:t>5</w:t>
      </w:r>
      <w:r>
        <w:rPr>
          <w:rFonts w:ascii="Calibri" w:eastAsia="Arial Unicode MS" w:hAnsi="Calibri" w:cs="Calibri"/>
          <w:b/>
          <w:bCs/>
          <w:color w:val="auto"/>
          <w:sz w:val="20"/>
          <w:szCs w:val="20"/>
          <w:lang w:val="el-GR"/>
        </w:rPr>
        <w:t xml:space="preserve">, </w:t>
      </w:r>
      <w:r>
        <w:rPr>
          <w:rFonts w:ascii="Calibri" w:eastAsia="Arial Unicode MS" w:hAnsi="Calibri" w:cs="Calibri"/>
          <w:bCs/>
          <w:color w:val="auto"/>
          <w:sz w:val="20"/>
          <w:szCs w:val="20"/>
          <w:lang w:val="el-GR"/>
        </w:rPr>
        <w:t xml:space="preserve">στο Εκθεσιακό Κέντρο </w:t>
      </w:r>
      <w:r>
        <w:rPr>
          <w:rFonts w:ascii="Calibri" w:eastAsia="Arial Unicode MS" w:hAnsi="Calibri" w:cs="Calibri"/>
          <w:bCs/>
          <w:color w:val="auto"/>
          <w:sz w:val="20"/>
          <w:szCs w:val="20"/>
        </w:rPr>
        <w:t>Metropolitan</w:t>
      </w:r>
      <w:r>
        <w:rPr>
          <w:rFonts w:ascii="Calibri" w:eastAsia="Arial Unicode MS" w:hAnsi="Calibri" w:cs="Calibri"/>
          <w:bCs/>
          <w:color w:val="auto"/>
          <w:sz w:val="20"/>
          <w:szCs w:val="20"/>
          <w:lang w:val="el-GR"/>
        </w:rPr>
        <w:t xml:space="preserve"> </w:t>
      </w:r>
      <w:r>
        <w:rPr>
          <w:rFonts w:ascii="Calibri" w:eastAsia="Arial Unicode MS" w:hAnsi="Calibri" w:cs="Calibri"/>
          <w:bCs/>
          <w:color w:val="auto"/>
          <w:sz w:val="20"/>
          <w:szCs w:val="20"/>
        </w:rPr>
        <w:t>Expo</w:t>
      </w:r>
      <w:r>
        <w:rPr>
          <w:rFonts w:ascii="Calibri" w:eastAsia="Arial Unicode MS" w:hAnsi="Calibri" w:cs="Calibri"/>
          <w:bCs/>
          <w:color w:val="auto"/>
          <w:sz w:val="20"/>
          <w:szCs w:val="20"/>
          <w:lang w:val="el-GR"/>
        </w:rPr>
        <w:t xml:space="preserve"> στην Αθήνα.</w:t>
      </w:r>
    </w:p>
    <w:p w14:paraId="1A677BBA" w14:textId="77777777" w:rsidR="00AA7FEC" w:rsidRDefault="00000000" w:rsidP="003332A6">
      <w:pPr>
        <w:autoSpaceDE w:val="0"/>
        <w:autoSpaceDN w:val="0"/>
        <w:adjustRightInd w:val="0"/>
        <w:jc w:val="both"/>
        <w:rPr>
          <w:rFonts w:ascii="Calibri" w:hAnsi="Calibri" w:cs="Calibri"/>
          <w:bCs/>
          <w:color w:val="auto"/>
          <w:sz w:val="20"/>
          <w:szCs w:val="20"/>
          <w:lang w:val="el-GR"/>
        </w:rPr>
      </w:pPr>
      <w:r>
        <w:rPr>
          <w:rFonts w:ascii="Calibri" w:hAnsi="Calibri" w:cs="Calibri"/>
          <w:color w:val="auto"/>
          <w:sz w:val="20"/>
          <w:szCs w:val="20"/>
          <w:lang w:val="el-GR"/>
        </w:rPr>
        <w:t xml:space="preserve">Η Περιφέρεια Στερεάς Ελλάδας παρέχει στις </w:t>
      </w:r>
      <w:r>
        <w:rPr>
          <w:rFonts w:ascii="Calibri" w:hAnsi="Calibri" w:cs="Calibri"/>
          <w:bCs/>
          <w:color w:val="auto"/>
          <w:sz w:val="20"/>
          <w:szCs w:val="20"/>
          <w:lang w:val="el-GR"/>
        </w:rPr>
        <w:t xml:space="preserve">επιχειρήσεις του κλάδου της οικοδομής, των κατασκευών και των υλικών, τη δυνατότητα προβολής και προώθησης των προϊόντων τους σε ένα ευρύ και ειδικό αγοραστικό κοινό. </w:t>
      </w:r>
      <w:r>
        <w:rPr>
          <w:rFonts w:ascii="Calibri" w:hAnsi="Calibri" w:cs="Calibri"/>
          <w:color w:val="auto"/>
          <w:sz w:val="20"/>
          <w:szCs w:val="20"/>
          <w:lang w:val="el-GR"/>
        </w:rPr>
        <w:t>Με αυτό τον τρόπο, οι επιχειρήσεις που δραστηριοποιούνται εντός της χωρικής της αρμοδιότητας και που θα λάβουν μέρος στην έκθεση θα παρουσιάσουν και θα αναδείξουν την ποιότητα των προϊόντων τους και θα πραγματοποιήσουν επικερδείς συνεργασίες με χιλιάδες σημαντικούς Διεθνείς και Έλληνες αγοραστές.</w:t>
      </w:r>
    </w:p>
    <w:p w14:paraId="0F0246FF" w14:textId="77777777" w:rsidR="00AA7FEC" w:rsidRDefault="00000000" w:rsidP="003332A6">
      <w:pPr>
        <w:autoSpaceDE w:val="0"/>
        <w:autoSpaceDN w:val="0"/>
        <w:adjustRightInd w:val="0"/>
        <w:spacing w:after="100"/>
        <w:jc w:val="both"/>
        <w:rPr>
          <w:rFonts w:ascii="Calibri" w:hAnsi="Calibri" w:cs="Calibri"/>
          <w:color w:val="auto"/>
          <w:sz w:val="20"/>
          <w:szCs w:val="20"/>
          <w:lang w:val="el-GR"/>
        </w:rPr>
      </w:pPr>
      <w:r>
        <w:rPr>
          <w:rFonts w:ascii="Calibri" w:hAnsi="Calibri" w:cs="Calibri"/>
          <w:color w:val="auto"/>
          <w:sz w:val="20"/>
          <w:szCs w:val="20"/>
          <w:lang w:val="el-GR"/>
        </w:rPr>
        <w:t>Προϋπόθεση για τη συμμετοχή των επιχειρήσεων είναι η έδρα της επιχείρησης να είναι εντός της Περιφέρειας. Επίσης, η επωνυμία της επιχείρησης ή η ετικέτα της συσκευασίας των προϊόντων δεν πρέπει να παραπέμπει σε άλλη Περιφέρεια. Τέλος, θα ληφθεί μέριμνα να υπάρχουν συμμετοχές από όλες τις Περιφερειακές Ενότητες.</w:t>
      </w:r>
    </w:p>
    <w:p w14:paraId="656A4F7E" w14:textId="77777777" w:rsidR="00AA7FEC" w:rsidRDefault="00000000">
      <w:pPr>
        <w:autoSpaceDE w:val="0"/>
        <w:autoSpaceDN w:val="0"/>
        <w:adjustRightInd w:val="0"/>
        <w:spacing w:after="100" w:line="276" w:lineRule="auto"/>
        <w:jc w:val="center"/>
        <w:rPr>
          <w:rFonts w:ascii="Calibri" w:hAnsi="Calibri" w:cs="Calibri"/>
          <w:bCs/>
          <w:i/>
          <w:color w:val="auto"/>
          <w:sz w:val="20"/>
          <w:szCs w:val="20"/>
          <w:lang w:val="el-GR"/>
        </w:rPr>
      </w:pPr>
      <w:r>
        <w:rPr>
          <w:rFonts w:ascii="Calibri" w:hAnsi="Calibri" w:cs="Calibri"/>
          <w:bCs/>
          <w:i/>
          <w:color w:val="auto"/>
          <w:sz w:val="20"/>
          <w:szCs w:val="20"/>
          <w:lang w:val="el-GR"/>
        </w:rPr>
        <w:t xml:space="preserve">Για περισσότερες πληροφορίες επισκεφθείτε την επίσημη ιστοσελίδα: </w:t>
      </w:r>
      <w:hyperlink r:id="rId10" w:history="1">
        <w:r w:rsidR="00AA7FEC">
          <w:rPr>
            <w:rStyle w:val="-0"/>
            <w:rFonts w:ascii="Calibri" w:hAnsi="Calibri" w:cs="Calibri"/>
            <w:bCs/>
            <w:i/>
            <w:color w:val="365F91"/>
            <w:sz w:val="20"/>
            <w:szCs w:val="20"/>
          </w:rPr>
          <w:t>https</w:t>
        </w:r>
        <w:r w:rsidR="00AA7FEC">
          <w:rPr>
            <w:rStyle w:val="-0"/>
            <w:rFonts w:ascii="Calibri" w:hAnsi="Calibri" w:cs="Calibri"/>
            <w:bCs/>
            <w:i/>
            <w:color w:val="365F91"/>
            <w:sz w:val="20"/>
            <w:szCs w:val="20"/>
            <w:lang w:val="el-GR"/>
          </w:rPr>
          <w:t>://</w:t>
        </w:r>
        <w:proofErr w:type="spellStart"/>
        <w:r w:rsidR="00AA7FEC">
          <w:rPr>
            <w:rStyle w:val="-0"/>
            <w:rFonts w:ascii="Calibri" w:hAnsi="Calibri" w:cs="Calibri"/>
            <w:bCs/>
            <w:i/>
            <w:color w:val="365F91"/>
            <w:sz w:val="20"/>
            <w:szCs w:val="20"/>
          </w:rPr>
          <w:t>buildexpogreec</w:t>
        </w:r>
        <w:bookmarkStart w:id="0" w:name="_Hlt107560079"/>
        <w:bookmarkStart w:id="1" w:name="_Hlt107560078"/>
        <w:r w:rsidR="00AA7FEC">
          <w:rPr>
            <w:rStyle w:val="-0"/>
            <w:rFonts w:ascii="Calibri" w:hAnsi="Calibri" w:cs="Calibri"/>
            <w:bCs/>
            <w:i/>
            <w:color w:val="365F91"/>
            <w:sz w:val="20"/>
            <w:szCs w:val="20"/>
          </w:rPr>
          <w:t>e</w:t>
        </w:r>
        <w:bookmarkEnd w:id="0"/>
        <w:bookmarkEnd w:id="1"/>
        <w:proofErr w:type="spellEnd"/>
        <w:r w:rsidR="00AA7FEC">
          <w:rPr>
            <w:rStyle w:val="-0"/>
            <w:rFonts w:ascii="Calibri" w:hAnsi="Calibri" w:cs="Calibri"/>
            <w:bCs/>
            <w:i/>
            <w:color w:val="365F91"/>
            <w:sz w:val="20"/>
            <w:szCs w:val="20"/>
            <w:lang w:val="el-GR"/>
          </w:rPr>
          <w:t>.</w:t>
        </w:r>
        <w:r w:rsidR="00AA7FEC">
          <w:rPr>
            <w:rStyle w:val="-0"/>
            <w:rFonts w:ascii="Calibri" w:hAnsi="Calibri" w:cs="Calibri"/>
            <w:bCs/>
            <w:i/>
            <w:color w:val="365F91"/>
            <w:sz w:val="20"/>
            <w:szCs w:val="20"/>
          </w:rPr>
          <w:t>com</w:t>
        </w:r>
        <w:r w:rsidR="00AA7FEC">
          <w:rPr>
            <w:rStyle w:val="-0"/>
            <w:rFonts w:ascii="Calibri" w:hAnsi="Calibri" w:cs="Calibri"/>
            <w:bCs/>
            <w:i/>
            <w:color w:val="365F91"/>
            <w:sz w:val="20"/>
            <w:szCs w:val="20"/>
            <w:lang w:val="el-GR"/>
          </w:rPr>
          <w:t>/</w:t>
        </w:r>
      </w:hyperlink>
    </w:p>
    <w:p w14:paraId="2C2F7F20" w14:textId="59338E0A" w:rsidR="005E515F" w:rsidRPr="005E515F" w:rsidRDefault="00000000" w:rsidP="00461A4D">
      <w:pPr>
        <w:jc w:val="both"/>
        <w:rPr>
          <w:rFonts w:ascii="Calibri" w:hAnsi="Calibri" w:cs="Calibri"/>
          <w:sz w:val="20"/>
          <w:szCs w:val="20"/>
          <w:lang w:val="el-GR"/>
        </w:rPr>
      </w:pPr>
      <w:r>
        <w:rPr>
          <w:rFonts w:ascii="Calibri" w:eastAsia="Arial Unicode MS" w:hAnsi="Calibri" w:cs="Calibri"/>
          <w:bCs/>
          <w:color w:val="auto"/>
          <w:sz w:val="20"/>
          <w:szCs w:val="20"/>
          <w:lang w:val="el-GR"/>
        </w:rPr>
        <w:t xml:space="preserve">Η Περιφέρεια Στερεάς Ελλάδας αποσκοπώντας στον στρατηγικό της σχεδιασμό για την ενίσχυση της επιχειρηματικότητας και της εξωστρέφειας θα καλύψει </w:t>
      </w:r>
      <w:r w:rsidR="009E2BD9">
        <w:rPr>
          <w:rFonts w:ascii="Calibri" w:eastAsia="Arial Unicode MS" w:hAnsi="Calibri" w:cs="Calibri"/>
          <w:bCs/>
          <w:color w:val="auto"/>
          <w:sz w:val="20"/>
          <w:szCs w:val="20"/>
          <w:lang w:val="el-GR"/>
        </w:rPr>
        <w:t>τμήμα του κόστους ενοικίασης</w:t>
      </w:r>
      <w:r w:rsidR="005E515F">
        <w:rPr>
          <w:rFonts w:ascii="Calibri" w:eastAsia="Arial Unicode MS" w:hAnsi="Calibri" w:cs="Calibri"/>
          <w:bCs/>
          <w:color w:val="auto"/>
          <w:sz w:val="20"/>
          <w:szCs w:val="20"/>
          <w:lang w:val="el-GR"/>
        </w:rPr>
        <w:t xml:space="preserve"> του χώρου</w:t>
      </w:r>
      <w:r w:rsidR="009E2BD9">
        <w:rPr>
          <w:rFonts w:ascii="Calibri" w:eastAsia="Arial Unicode MS" w:hAnsi="Calibri" w:cs="Calibri"/>
          <w:bCs/>
          <w:color w:val="auto"/>
          <w:sz w:val="20"/>
          <w:szCs w:val="20"/>
          <w:lang w:val="el-GR"/>
        </w:rPr>
        <w:t xml:space="preserve"> και κατασκευής του περιπτέρου</w:t>
      </w:r>
      <w:r w:rsidR="005E515F">
        <w:rPr>
          <w:rFonts w:ascii="Calibri" w:eastAsia="Arial Unicode MS" w:hAnsi="Calibri" w:cs="Calibri"/>
          <w:bCs/>
          <w:color w:val="auto"/>
          <w:sz w:val="20"/>
          <w:szCs w:val="20"/>
          <w:lang w:val="el-GR"/>
        </w:rPr>
        <w:t xml:space="preserve">. Τη φετινή χρονιά το περίπτερο της Περιφέρειας θα βρίσκεται </w:t>
      </w:r>
      <w:r w:rsidR="003332A6">
        <w:rPr>
          <w:rFonts w:ascii="Calibri" w:eastAsia="Arial Unicode MS" w:hAnsi="Calibri" w:cs="Calibri"/>
          <w:bCs/>
          <w:color w:val="auto"/>
          <w:sz w:val="20"/>
          <w:szCs w:val="20"/>
          <w:lang w:val="el-GR"/>
        </w:rPr>
        <w:t>μαζί με τις υπόλοιπες Περιφέρειες</w:t>
      </w:r>
      <w:r w:rsidR="00461A4D" w:rsidRPr="00461A4D">
        <w:rPr>
          <w:rFonts w:ascii="Calibri" w:eastAsia="Arial Unicode MS" w:hAnsi="Calibri" w:cs="Calibri"/>
          <w:bCs/>
          <w:color w:val="auto"/>
          <w:sz w:val="20"/>
          <w:szCs w:val="20"/>
          <w:lang w:val="el-GR"/>
        </w:rPr>
        <w:t xml:space="preserve"> </w:t>
      </w:r>
      <w:r w:rsidR="00461A4D">
        <w:rPr>
          <w:rFonts w:ascii="Calibri" w:eastAsia="Arial Unicode MS" w:hAnsi="Calibri" w:cs="Calibri"/>
          <w:bCs/>
          <w:color w:val="auto"/>
          <w:sz w:val="20"/>
          <w:szCs w:val="20"/>
          <w:lang w:val="el-GR"/>
        </w:rPr>
        <w:t xml:space="preserve">στο </w:t>
      </w:r>
      <w:r w:rsidR="00461A4D">
        <w:rPr>
          <w:rFonts w:ascii="Calibri" w:eastAsia="Arial Unicode MS" w:hAnsi="Calibri" w:cs="Calibri"/>
          <w:bCs/>
          <w:color w:val="auto"/>
          <w:sz w:val="20"/>
          <w:szCs w:val="20"/>
        </w:rPr>
        <w:t>hall</w:t>
      </w:r>
      <w:r w:rsidR="00461A4D" w:rsidRPr="005E515F">
        <w:rPr>
          <w:rFonts w:ascii="Calibri" w:eastAsia="Arial Unicode MS" w:hAnsi="Calibri" w:cs="Calibri"/>
          <w:bCs/>
          <w:color w:val="auto"/>
          <w:sz w:val="20"/>
          <w:szCs w:val="20"/>
          <w:lang w:val="el-GR"/>
        </w:rPr>
        <w:t xml:space="preserve"> 4</w:t>
      </w:r>
      <w:r w:rsidR="003332A6">
        <w:rPr>
          <w:rFonts w:ascii="Calibri" w:eastAsia="Arial Unicode MS" w:hAnsi="Calibri" w:cs="Calibri"/>
          <w:bCs/>
          <w:color w:val="auto"/>
          <w:sz w:val="20"/>
          <w:szCs w:val="20"/>
          <w:lang w:val="el-GR"/>
        </w:rPr>
        <w:t>,</w:t>
      </w:r>
      <w:r w:rsidR="003332A6" w:rsidRPr="005E515F">
        <w:rPr>
          <w:rFonts w:ascii="Calibri" w:hAnsi="Calibri" w:cs="Calibri"/>
          <w:sz w:val="20"/>
          <w:szCs w:val="20"/>
          <w:lang w:val="el-GR"/>
        </w:rPr>
        <w:t xml:space="preserve"> </w:t>
      </w:r>
      <w:r w:rsidR="00461A4D">
        <w:rPr>
          <w:rFonts w:ascii="Calibri" w:hAnsi="Calibri" w:cs="Calibri"/>
          <w:sz w:val="20"/>
          <w:szCs w:val="20"/>
          <w:lang w:val="el-GR"/>
        </w:rPr>
        <w:t>σ</w:t>
      </w:r>
      <w:r w:rsidR="003332A6" w:rsidRPr="005E515F">
        <w:rPr>
          <w:rFonts w:ascii="Calibri" w:hAnsi="Calibri" w:cs="Calibri"/>
          <w:sz w:val="20"/>
          <w:szCs w:val="20"/>
          <w:lang w:val="el-GR"/>
        </w:rPr>
        <w:t>την</w:t>
      </w:r>
      <w:r w:rsidR="005E515F" w:rsidRPr="005E515F">
        <w:rPr>
          <w:rFonts w:ascii="Calibri" w:hAnsi="Calibri" w:cs="Calibri"/>
          <w:sz w:val="20"/>
          <w:szCs w:val="20"/>
          <w:lang w:val="el-GR"/>
        </w:rPr>
        <w:t xml:space="preserve"> πρώτη αίθουσα που συναντούν οι επισκέπτες αμέσως μετά την είσοδό τους από το κεντρικό </w:t>
      </w:r>
      <w:proofErr w:type="spellStart"/>
      <w:r w:rsidR="005E515F" w:rsidRPr="005E515F">
        <w:rPr>
          <w:rFonts w:ascii="Calibri" w:hAnsi="Calibri" w:cs="Calibri"/>
          <w:sz w:val="20"/>
          <w:szCs w:val="20"/>
          <w:lang w:val="el-GR"/>
        </w:rPr>
        <w:t>Lobby</w:t>
      </w:r>
      <w:proofErr w:type="spellEnd"/>
      <w:r w:rsidR="005E515F" w:rsidRPr="005E515F">
        <w:rPr>
          <w:rFonts w:ascii="Calibri" w:hAnsi="Calibri" w:cs="Calibri"/>
          <w:sz w:val="20"/>
          <w:szCs w:val="20"/>
          <w:lang w:val="el-GR"/>
        </w:rPr>
        <w:t>.</w:t>
      </w:r>
      <w:r w:rsidR="003332A6" w:rsidRPr="003332A6">
        <w:rPr>
          <w:rFonts w:ascii="Calibri" w:eastAsia="Arial Unicode MS" w:hAnsi="Calibri" w:cs="Calibri"/>
          <w:bCs/>
          <w:color w:val="auto"/>
          <w:sz w:val="20"/>
          <w:szCs w:val="20"/>
          <w:lang w:val="el-GR"/>
        </w:rPr>
        <w:t xml:space="preserve"> </w:t>
      </w:r>
    </w:p>
    <w:p w14:paraId="11B4732C" w14:textId="77777777" w:rsidR="005E515F" w:rsidRPr="005E515F" w:rsidRDefault="005E515F" w:rsidP="00461A4D">
      <w:pPr>
        <w:jc w:val="both"/>
        <w:rPr>
          <w:rFonts w:ascii="Calibri" w:hAnsi="Calibri" w:cs="Calibri"/>
          <w:sz w:val="20"/>
          <w:szCs w:val="20"/>
          <w:lang w:val="el-GR"/>
        </w:rPr>
      </w:pPr>
      <w:r w:rsidRPr="005E515F">
        <w:rPr>
          <w:rFonts w:ascii="Calibri" w:hAnsi="Calibri" w:cs="Calibri"/>
          <w:sz w:val="20"/>
          <w:szCs w:val="20"/>
          <w:lang w:val="el-GR"/>
        </w:rPr>
        <w:t xml:space="preserve">Επιπρόσθετα στη συγκεκριμένη αίθουσα θα δημιουργηθεί τομέας, αποκλειστικά αφιερωμένος σε μάρμαρο, πέτρα, κεραμικό πλακάκι, πισίνες ,διαμόρφωση εξωτερικού χώρου, </w:t>
      </w:r>
      <w:proofErr w:type="spellStart"/>
      <w:r w:rsidRPr="005E515F">
        <w:rPr>
          <w:rFonts w:ascii="Calibri" w:hAnsi="Calibri" w:cs="Calibri"/>
          <w:sz w:val="20"/>
          <w:szCs w:val="20"/>
          <w:lang w:val="el-GR"/>
        </w:rPr>
        <w:t>prokat</w:t>
      </w:r>
      <w:proofErr w:type="spellEnd"/>
      <w:r w:rsidRPr="005E515F">
        <w:rPr>
          <w:rFonts w:ascii="Calibri" w:hAnsi="Calibri" w:cs="Calibri"/>
          <w:sz w:val="20"/>
          <w:szCs w:val="20"/>
          <w:lang w:val="el-GR"/>
        </w:rPr>
        <w:t>, μεταλλικές κατασκευές ,κ.α. </w:t>
      </w:r>
    </w:p>
    <w:p w14:paraId="3A789115" w14:textId="52B326EA" w:rsidR="00AA7FEC" w:rsidRDefault="00000000" w:rsidP="00461A4D">
      <w:pPr>
        <w:autoSpaceDE w:val="0"/>
        <w:autoSpaceDN w:val="0"/>
        <w:adjustRightInd w:val="0"/>
        <w:spacing w:after="80"/>
        <w:jc w:val="both"/>
        <w:rPr>
          <w:rFonts w:ascii="Calibri" w:eastAsia="Arial Unicode MS" w:hAnsi="Calibri" w:cs="Calibri"/>
          <w:bCs/>
          <w:color w:val="auto"/>
          <w:sz w:val="20"/>
          <w:szCs w:val="20"/>
          <w:lang w:val="el-GR"/>
        </w:rPr>
      </w:pPr>
      <w:r>
        <w:rPr>
          <w:rFonts w:ascii="Calibri" w:eastAsia="Arial Unicode MS" w:hAnsi="Calibri" w:cs="Calibri"/>
          <w:bCs/>
          <w:color w:val="auto"/>
          <w:sz w:val="20"/>
          <w:szCs w:val="20"/>
          <w:lang w:val="el-GR"/>
        </w:rPr>
        <w:t xml:space="preserve">Διευκρινίζεται πως οι θέσεις για τη συμμετοχή στον εκθεσιακό χώρο της Περιφέρειας Στερεάς Ελλάδας είναι συγκεκριμένες και θα τηρηθεί </w:t>
      </w:r>
      <w:r w:rsidR="009E2BD9">
        <w:rPr>
          <w:rFonts w:ascii="Calibri" w:eastAsia="Arial Unicode MS" w:hAnsi="Calibri" w:cs="Calibri"/>
          <w:bCs/>
          <w:color w:val="auto"/>
          <w:sz w:val="20"/>
          <w:szCs w:val="20"/>
          <w:lang w:val="el-GR"/>
        </w:rPr>
        <w:t xml:space="preserve">αυστηρά </w:t>
      </w:r>
      <w:r>
        <w:rPr>
          <w:rFonts w:ascii="Calibri" w:eastAsia="Arial Unicode MS" w:hAnsi="Calibri" w:cs="Calibri"/>
          <w:bCs/>
          <w:color w:val="auto"/>
          <w:sz w:val="20"/>
          <w:szCs w:val="20"/>
          <w:lang w:val="el-GR"/>
        </w:rPr>
        <w:t>σειρά προτεραιότητας.</w:t>
      </w:r>
    </w:p>
    <w:p w14:paraId="66B694D9" w14:textId="54AB8400" w:rsidR="00AA7FEC" w:rsidRDefault="00000000" w:rsidP="003332A6">
      <w:pPr>
        <w:autoSpaceDE w:val="0"/>
        <w:autoSpaceDN w:val="0"/>
        <w:adjustRightInd w:val="0"/>
        <w:spacing w:after="120"/>
        <w:jc w:val="both"/>
        <w:rPr>
          <w:rFonts w:ascii="Calibri" w:eastAsia="Arial Unicode MS" w:hAnsi="Calibri" w:cs="Calibri"/>
          <w:bCs/>
          <w:color w:val="auto"/>
          <w:sz w:val="20"/>
          <w:szCs w:val="20"/>
          <w:lang w:val="el-GR"/>
        </w:rPr>
      </w:pPr>
      <w:r>
        <w:rPr>
          <w:rFonts w:ascii="Calibri" w:eastAsia="Arial Unicode MS" w:hAnsi="Calibri" w:cs="Calibri"/>
          <w:bCs/>
          <w:color w:val="auto"/>
          <w:sz w:val="20"/>
          <w:szCs w:val="20"/>
          <w:lang w:val="el-GR"/>
        </w:rPr>
        <w:t>Παρακαλούμε τις επιχειρήσεις που επιθυμούν να συμμετέχουν στη δράση, να υποβάλλουν την αίτησή τους το συντομότερο</w:t>
      </w:r>
      <w:r>
        <w:rPr>
          <w:rFonts w:ascii="Calibri" w:eastAsia="Arial Unicode MS" w:hAnsi="Calibri" w:cs="Calibri"/>
          <w:b/>
          <w:bCs/>
          <w:color w:val="auto"/>
          <w:sz w:val="20"/>
          <w:szCs w:val="20"/>
          <w:lang w:val="el-GR"/>
        </w:rPr>
        <w:t xml:space="preserve"> </w:t>
      </w:r>
      <w:r>
        <w:rPr>
          <w:rFonts w:ascii="Calibri" w:eastAsia="Arial Unicode MS" w:hAnsi="Calibri" w:cs="Calibri"/>
          <w:bCs/>
          <w:color w:val="auto"/>
          <w:sz w:val="20"/>
          <w:szCs w:val="20"/>
          <w:u w:val="single"/>
          <w:lang w:val="el-GR"/>
        </w:rPr>
        <w:t xml:space="preserve">και όχι αργότερα από την </w:t>
      </w:r>
      <w:r w:rsidR="003332A6">
        <w:rPr>
          <w:rFonts w:ascii="Calibri" w:eastAsia="Arial Unicode MS" w:hAnsi="Calibri" w:cs="Calibri"/>
          <w:b/>
          <w:bCs/>
          <w:color w:val="auto"/>
          <w:sz w:val="20"/>
          <w:szCs w:val="20"/>
          <w:u w:val="single"/>
          <w:lang w:val="el-GR"/>
        </w:rPr>
        <w:t>Τ</w:t>
      </w:r>
      <w:r w:rsidR="00461A4D">
        <w:rPr>
          <w:rFonts w:ascii="Calibri" w:eastAsia="Arial Unicode MS" w:hAnsi="Calibri" w:cs="Calibri"/>
          <w:b/>
          <w:bCs/>
          <w:color w:val="auto"/>
          <w:sz w:val="20"/>
          <w:szCs w:val="20"/>
          <w:u w:val="single"/>
          <w:lang w:val="el-GR"/>
        </w:rPr>
        <w:t>ετάρτη</w:t>
      </w:r>
      <w:r w:rsidR="003332A6">
        <w:rPr>
          <w:rFonts w:ascii="Calibri" w:eastAsia="Arial Unicode MS" w:hAnsi="Calibri" w:cs="Calibri"/>
          <w:b/>
          <w:bCs/>
          <w:color w:val="auto"/>
          <w:sz w:val="20"/>
          <w:szCs w:val="20"/>
          <w:u w:val="single"/>
          <w:lang w:val="el-GR"/>
        </w:rPr>
        <w:t xml:space="preserve"> 2</w:t>
      </w:r>
      <w:r w:rsidR="00461A4D">
        <w:rPr>
          <w:rFonts w:ascii="Calibri" w:eastAsia="Arial Unicode MS" w:hAnsi="Calibri" w:cs="Calibri"/>
          <w:b/>
          <w:bCs/>
          <w:color w:val="auto"/>
          <w:sz w:val="20"/>
          <w:szCs w:val="20"/>
          <w:u w:val="single"/>
          <w:lang w:val="el-GR"/>
        </w:rPr>
        <w:t>5</w:t>
      </w:r>
      <w:r w:rsidR="003332A6">
        <w:rPr>
          <w:rFonts w:ascii="Calibri" w:eastAsia="Arial Unicode MS" w:hAnsi="Calibri" w:cs="Calibri"/>
          <w:b/>
          <w:bCs/>
          <w:color w:val="auto"/>
          <w:sz w:val="20"/>
          <w:szCs w:val="20"/>
          <w:u w:val="single"/>
          <w:lang w:val="el-GR"/>
        </w:rPr>
        <w:t xml:space="preserve"> Ιουνίου</w:t>
      </w:r>
      <w:r>
        <w:rPr>
          <w:rFonts w:ascii="Calibri" w:eastAsia="Arial Unicode MS" w:hAnsi="Calibri" w:cs="Calibri"/>
          <w:b/>
          <w:bCs/>
          <w:color w:val="auto"/>
          <w:sz w:val="20"/>
          <w:szCs w:val="20"/>
          <w:u w:val="single"/>
          <w:lang w:val="el-GR"/>
        </w:rPr>
        <w:t xml:space="preserve"> 202</w:t>
      </w:r>
      <w:r w:rsidR="003332A6">
        <w:rPr>
          <w:rFonts w:ascii="Calibri" w:eastAsia="Arial Unicode MS" w:hAnsi="Calibri" w:cs="Calibri"/>
          <w:b/>
          <w:bCs/>
          <w:color w:val="auto"/>
          <w:sz w:val="20"/>
          <w:szCs w:val="20"/>
          <w:u w:val="single"/>
          <w:lang w:val="el-GR"/>
        </w:rPr>
        <w:t>5</w:t>
      </w:r>
      <w:r>
        <w:rPr>
          <w:rFonts w:ascii="Calibri" w:eastAsia="Arial Unicode MS" w:hAnsi="Calibri" w:cs="Calibri"/>
          <w:b/>
          <w:bCs/>
          <w:color w:val="auto"/>
          <w:sz w:val="20"/>
          <w:szCs w:val="20"/>
          <w:u w:val="single"/>
          <w:lang w:val="el-GR"/>
        </w:rPr>
        <w:t xml:space="preserve"> </w:t>
      </w:r>
      <w:r>
        <w:rPr>
          <w:rFonts w:ascii="Calibri" w:eastAsia="Arial Unicode MS" w:hAnsi="Calibri" w:cs="Calibri"/>
          <w:bCs/>
          <w:color w:val="auto"/>
          <w:sz w:val="20"/>
          <w:szCs w:val="20"/>
          <w:u w:val="single"/>
          <w:lang w:val="el-GR"/>
        </w:rPr>
        <w:t>και ώρα</w:t>
      </w:r>
      <w:r>
        <w:rPr>
          <w:rFonts w:ascii="Calibri" w:eastAsia="Arial Unicode MS" w:hAnsi="Calibri" w:cs="Calibri"/>
          <w:b/>
          <w:bCs/>
          <w:color w:val="auto"/>
          <w:sz w:val="20"/>
          <w:szCs w:val="20"/>
          <w:u w:val="single"/>
          <w:lang w:val="el-GR"/>
        </w:rPr>
        <w:t xml:space="preserve"> 1</w:t>
      </w:r>
      <w:r w:rsidR="00461A4D">
        <w:rPr>
          <w:rFonts w:ascii="Calibri" w:eastAsia="Arial Unicode MS" w:hAnsi="Calibri" w:cs="Calibri"/>
          <w:b/>
          <w:bCs/>
          <w:color w:val="auto"/>
          <w:sz w:val="20"/>
          <w:szCs w:val="20"/>
          <w:u w:val="single"/>
          <w:lang w:val="el-GR"/>
        </w:rPr>
        <w:t>4</w:t>
      </w:r>
      <w:r>
        <w:rPr>
          <w:rFonts w:ascii="Calibri" w:eastAsia="Arial Unicode MS" w:hAnsi="Calibri" w:cs="Calibri"/>
          <w:b/>
          <w:bCs/>
          <w:color w:val="auto"/>
          <w:sz w:val="20"/>
          <w:szCs w:val="20"/>
          <w:u w:val="single"/>
          <w:lang w:val="el-GR"/>
        </w:rPr>
        <w:t>:00</w:t>
      </w:r>
      <w:r>
        <w:rPr>
          <w:rFonts w:ascii="Calibri" w:eastAsia="Arial Unicode MS" w:hAnsi="Calibri" w:cs="Calibri"/>
          <w:bCs/>
          <w:color w:val="auto"/>
          <w:sz w:val="20"/>
          <w:szCs w:val="20"/>
          <w:lang w:val="el-GR"/>
        </w:rPr>
        <w:t>, συμπληρώνοντας την αίτηση συμμετοχής προς την Περιφέρεια Στερεάς Ελλάδας που θα βρείτε στον σύνδεσμο:</w:t>
      </w:r>
    </w:p>
    <w:p w14:paraId="20A76791" w14:textId="3678E0AB" w:rsidR="00707EB0" w:rsidRDefault="00707EB0" w:rsidP="00707EB0">
      <w:pPr>
        <w:autoSpaceDE w:val="0"/>
        <w:autoSpaceDN w:val="0"/>
        <w:adjustRightInd w:val="0"/>
        <w:jc w:val="center"/>
        <w:rPr>
          <w:rFonts w:ascii="Calibri" w:eastAsia="Arial Unicode MS" w:hAnsi="Calibri" w:cs="Calibri"/>
          <w:b/>
          <w:bCs/>
          <w:i/>
          <w:color w:val="auto"/>
          <w:sz w:val="18"/>
          <w:szCs w:val="18"/>
          <w:u w:val="single"/>
          <w:lang w:val="el-GR"/>
        </w:rPr>
      </w:pPr>
      <w:hyperlink r:id="rId11" w:history="1">
        <w:r w:rsidRPr="003C2654">
          <w:rPr>
            <w:rStyle w:val="-0"/>
            <w:rFonts w:ascii="Calibri" w:eastAsia="Arial Unicode MS" w:hAnsi="Calibri" w:cs="Calibri"/>
            <w:b/>
            <w:bCs/>
            <w:i/>
            <w:sz w:val="18"/>
            <w:szCs w:val="18"/>
            <w:lang w:val="el-GR"/>
          </w:rPr>
          <w:t>https://forms.gle/1qb9WJzLeseuNjE98</w:t>
        </w:r>
      </w:hyperlink>
    </w:p>
    <w:p w14:paraId="2C4637E0" w14:textId="77777777" w:rsidR="00707EB0" w:rsidRDefault="00707EB0">
      <w:pPr>
        <w:autoSpaceDE w:val="0"/>
        <w:autoSpaceDN w:val="0"/>
        <w:adjustRightInd w:val="0"/>
        <w:jc w:val="both"/>
        <w:rPr>
          <w:rFonts w:ascii="Calibri" w:eastAsia="Arial Unicode MS" w:hAnsi="Calibri" w:cs="Calibri"/>
          <w:b/>
          <w:bCs/>
          <w:i/>
          <w:color w:val="auto"/>
          <w:sz w:val="18"/>
          <w:szCs w:val="18"/>
          <w:u w:val="single"/>
          <w:lang w:val="el-GR"/>
        </w:rPr>
      </w:pPr>
    </w:p>
    <w:p w14:paraId="138BE151" w14:textId="77777777" w:rsidR="00AA7FEC" w:rsidRDefault="00AA7FEC">
      <w:pPr>
        <w:autoSpaceDE w:val="0"/>
        <w:autoSpaceDN w:val="0"/>
        <w:adjustRightInd w:val="0"/>
        <w:jc w:val="both"/>
        <w:rPr>
          <w:rFonts w:ascii="Calibri" w:eastAsia="Arial Unicode MS" w:hAnsi="Calibri" w:cs="Calibri"/>
          <w:b/>
          <w:bCs/>
          <w:i/>
          <w:color w:val="auto"/>
          <w:sz w:val="18"/>
          <w:szCs w:val="18"/>
          <w:u w:val="single"/>
          <w:lang w:val="el-GR"/>
        </w:rPr>
      </w:pPr>
    </w:p>
    <w:p w14:paraId="784FACA0" w14:textId="77777777" w:rsidR="00AA7FEC" w:rsidRDefault="00000000">
      <w:pPr>
        <w:autoSpaceDE w:val="0"/>
        <w:autoSpaceDN w:val="0"/>
        <w:adjustRightInd w:val="0"/>
        <w:jc w:val="both"/>
        <w:rPr>
          <w:rFonts w:ascii="Calibri" w:eastAsia="Arial Unicode MS" w:hAnsi="Calibri" w:cs="Calibri"/>
          <w:b/>
          <w:bCs/>
          <w:i/>
          <w:color w:val="auto"/>
          <w:sz w:val="18"/>
          <w:szCs w:val="18"/>
          <w:u w:val="single"/>
          <w:lang w:val="el-GR"/>
        </w:rPr>
      </w:pPr>
      <w:r>
        <w:rPr>
          <w:rFonts w:ascii="Calibri" w:eastAsia="Arial Unicode MS" w:hAnsi="Calibri" w:cs="Calibri"/>
          <w:b/>
          <w:bCs/>
          <w:i/>
          <w:color w:val="auto"/>
          <w:sz w:val="18"/>
          <w:szCs w:val="18"/>
          <w:u w:val="single"/>
          <w:lang w:val="el-GR"/>
        </w:rPr>
        <w:t>Για περισσότερες πληροφορίες:</w:t>
      </w:r>
    </w:p>
    <w:p w14:paraId="239E6BEA" w14:textId="77777777" w:rsidR="00AA7FEC" w:rsidRDefault="00000000">
      <w:pPr>
        <w:autoSpaceDE w:val="0"/>
        <w:autoSpaceDN w:val="0"/>
        <w:adjustRightInd w:val="0"/>
        <w:jc w:val="both"/>
        <w:rPr>
          <w:rFonts w:ascii="Calibri" w:eastAsia="Arial Unicode MS" w:hAnsi="Calibri" w:cs="Calibri"/>
          <w:bCs/>
          <w:color w:val="auto"/>
          <w:sz w:val="18"/>
          <w:szCs w:val="18"/>
          <w:lang w:val="el-GR"/>
        </w:rPr>
      </w:pPr>
      <w:r>
        <w:rPr>
          <w:rFonts w:ascii="Calibri" w:eastAsia="Arial Unicode MS" w:hAnsi="Calibri" w:cs="Calibri"/>
          <w:bCs/>
          <w:color w:val="auto"/>
          <w:sz w:val="18"/>
          <w:szCs w:val="18"/>
          <w:lang w:val="el-GR"/>
        </w:rPr>
        <w:t xml:space="preserve">Γραφείο Αντιπεριφερειάρχη Ανάπτυξης και Επιχειρηματικότητας </w:t>
      </w:r>
    </w:p>
    <w:p w14:paraId="0F9EB82B" w14:textId="77777777" w:rsidR="00AA7FEC" w:rsidRDefault="00000000">
      <w:pPr>
        <w:autoSpaceDE w:val="0"/>
        <w:autoSpaceDN w:val="0"/>
        <w:adjustRightInd w:val="0"/>
        <w:jc w:val="both"/>
        <w:rPr>
          <w:rFonts w:ascii="Calibri" w:eastAsia="Arial Unicode MS" w:hAnsi="Calibri" w:cs="Calibri"/>
          <w:bCs/>
          <w:color w:val="auto"/>
          <w:sz w:val="18"/>
          <w:szCs w:val="18"/>
          <w:lang w:val="el-GR"/>
        </w:rPr>
      </w:pPr>
      <w:proofErr w:type="spellStart"/>
      <w:r>
        <w:rPr>
          <w:rFonts w:ascii="Calibri" w:eastAsia="Arial Unicode MS" w:hAnsi="Calibri" w:cs="Calibri"/>
          <w:bCs/>
          <w:color w:val="auto"/>
          <w:sz w:val="18"/>
          <w:szCs w:val="18"/>
          <w:lang w:val="el-GR"/>
        </w:rPr>
        <w:t>Τηλ</w:t>
      </w:r>
      <w:proofErr w:type="spellEnd"/>
      <w:r>
        <w:rPr>
          <w:rFonts w:ascii="Calibri" w:eastAsia="Arial Unicode MS" w:hAnsi="Calibri" w:cs="Calibri"/>
          <w:bCs/>
          <w:color w:val="auto"/>
          <w:sz w:val="18"/>
          <w:szCs w:val="18"/>
          <w:lang w:val="el-GR"/>
        </w:rPr>
        <w:t xml:space="preserve">.: 22213-53935 | </w:t>
      </w:r>
      <w:r>
        <w:rPr>
          <w:rFonts w:ascii="Calibri" w:eastAsia="Arial Unicode MS" w:hAnsi="Calibri" w:cs="Calibri"/>
          <w:bCs/>
          <w:color w:val="auto"/>
          <w:sz w:val="18"/>
          <w:szCs w:val="18"/>
        </w:rPr>
        <w:t>Email</w:t>
      </w:r>
      <w:r>
        <w:rPr>
          <w:rFonts w:ascii="Calibri" w:eastAsia="Arial Unicode MS" w:hAnsi="Calibri" w:cs="Calibri"/>
          <w:bCs/>
          <w:color w:val="auto"/>
          <w:sz w:val="18"/>
          <w:szCs w:val="18"/>
          <w:lang w:val="el-GR"/>
        </w:rPr>
        <w:t xml:space="preserve">: </w:t>
      </w:r>
      <w:proofErr w:type="spellStart"/>
      <w:r>
        <w:rPr>
          <w:rFonts w:ascii="Calibri" w:eastAsia="Arial Unicode MS" w:hAnsi="Calibri" w:cs="Calibri"/>
          <w:bCs/>
          <w:color w:val="auto"/>
          <w:sz w:val="18"/>
          <w:szCs w:val="18"/>
        </w:rPr>
        <w:t>gkani</w:t>
      </w:r>
      <w:proofErr w:type="spellEnd"/>
      <w:r>
        <w:rPr>
          <w:rFonts w:ascii="Calibri" w:eastAsia="Arial Unicode MS" w:hAnsi="Calibri" w:cs="Calibri"/>
          <w:bCs/>
          <w:color w:val="auto"/>
          <w:sz w:val="18"/>
          <w:szCs w:val="18"/>
          <w:lang w:val="el-GR"/>
        </w:rPr>
        <w:t>.</w:t>
      </w:r>
      <w:r>
        <w:rPr>
          <w:rFonts w:ascii="Calibri" w:eastAsia="Arial Unicode MS" w:hAnsi="Calibri" w:cs="Calibri"/>
          <w:bCs/>
          <w:color w:val="auto"/>
          <w:sz w:val="18"/>
          <w:szCs w:val="18"/>
        </w:rPr>
        <w:t>p</w:t>
      </w:r>
      <w:r>
        <w:rPr>
          <w:rFonts w:ascii="Calibri" w:eastAsia="Arial Unicode MS" w:hAnsi="Calibri" w:cs="Calibri"/>
          <w:bCs/>
          <w:color w:val="auto"/>
          <w:sz w:val="18"/>
          <w:szCs w:val="18"/>
          <w:lang w:val="el-GR"/>
        </w:rPr>
        <w:t>@</w:t>
      </w:r>
      <w:proofErr w:type="spellStart"/>
      <w:r>
        <w:rPr>
          <w:rFonts w:ascii="Calibri" w:eastAsia="Arial Unicode MS" w:hAnsi="Calibri" w:cs="Calibri"/>
          <w:bCs/>
          <w:color w:val="auto"/>
          <w:sz w:val="18"/>
          <w:szCs w:val="18"/>
        </w:rPr>
        <w:t>pste</w:t>
      </w:r>
      <w:proofErr w:type="spellEnd"/>
      <w:r>
        <w:rPr>
          <w:rFonts w:ascii="Calibri" w:eastAsia="Arial Unicode MS" w:hAnsi="Calibri" w:cs="Calibri"/>
          <w:bCs/>
          <w:color w:val="auto"/>
          <w:sz w:val="18"/>
          <w:szCs w:val="18"/>
          <w:lang w:val="el-GR"/>
        </w:rPr>
        <w:t>.</w:t>
      </w:r>
      <w:r>
        <w:rPr>
          <w:rFonts w:ascii="Calibri" w:eastAsia="Arial Unicode MS" w:hAnsi="Calibri" w:cs="Calibri"/>
          <w:bCs/>
          <w:color w:val="auto"/>
          <w:sz w:val="18"/>
          <w:szCs w:val="18"/>
        </w:rPr>
        <w:t>gov</w:t>
      </w:r>
      <w:r>
        <w:rPr>
          <w:rFonts w:ascii="Calibri" w:eastAsia="Arial Unicode MS" w:hAnsi="Calibri" w:cs="Calibri"/>
          <w:bCs/>
          <w:color w:val="auto"/>
          <w:sz w:val="18"/>
          <w:szCs w:val="18"/>
          <w:lang w:val="el-GR"/>
        </w:rPr>
        <w:t>.</w:t>
      </w:r>
      <w:r>
        <w:rPr>
          <w:rFonts w:ascii="Calibri" w:eastAsia="Arial Unicode MS" w:hAnsi="Calibri" w:cs="Calibri"/>
          <w:bCs/>
          <w:color w:val="auto"/>
          <w:sz w:val="18"/>
          <w:szCs w:val="18"/>
        </w:rPr>
        <w:t>gr</w:t>
      </w:r>
    </w:p>
    <w:p w14:paraId="570BFA06" w14:textId="3FC7B2B6" w:rsidR="00AA7FEC" w:rsidRDefault="00000000">
      <w:pPr>
        <w:autoSpaceDE w:val="0"/>
        <w:autoSpaceDN w:val="0"/>
        <w:adjustRightInd w:val="0"/>
        <w:jc w:val="both"/>
        <w:rPr>
          <w:rFonts w:ascii="Calibri" w:eastAsia="Arial Unicode MS" w:hAnsi="Calibri" w:cs="Calibri"/>
          <w:bCs/>
          <w:i/>
          <w:color w:val="auto"/>
          <w:sz w:val="18"/>
          <w:szCs w:val="18"/>
          <w:lang w:val="el-GR"/>
        </w:rPr>
      </w:pPr>
      <w:r>
        <w:rPr>
          <w:rFonts w:ascii="Calibri" w:eastAsia="Arial Unicode MS" w:hAnsi="Calibri" w:cs="Calibri"/>
          <w:bCs/>
          <w:i/>
          <w:color w:val="auto"/>
          <w:sz w:val="18"/>
          <w:szCs w:val="18"/>
          <w:lang w:val="el-GR"/>
        </w:rPr>
        <w:t>Συνημμένο: ΠΑΡΟΧΕΣ ΕΚΘΕΤΗ «ΟΙΚΟΔΟΜΗ ΕΧΡΟ»</w:t>
      </w:r>
      <w:r w:rsidR="005E515F">
        <w:rPr>
          <w:rFonts w:ascii="Calibri" w:eastAsia="Arial Unicode MS" w:hAnsi="Calibri" w:cs="Calibri"/>
          <w:bCs/>
          <w:i/>
          <w:color w:val="auto"/>
          <w:sz w:val="18"/>
          <w:szCs w:val="18"/>
          <w:lang w:val="el-GR"/>
        </w:rPr>
        <w:t>, ΠΑΡΟΥΣΙΑΣΗ ΕΚΘΕΣΗΣ</w:t>
      </w:r>
    </w:p>
    <w:p w14:paraId="01839F0F" w14:textId="77777777" w:rsidR="00AA7FEC" w:rsidRDefault="00AA7FEC">
      <w:pPr>
        <w:autoSpaceDE w:val="0"/>
        <w:autoSpaceDN w:val="0"/>
        <w:adjustRightInd w:val="0"/>
        <w:jc w:val="both"/>
        <w:rPr>
          <w:rFonts w:ascii="Calibri" w:eastAsia="Arial Unicode MS" w:hAnsi="Calibri" w:cs="Calibri"/>
          <w:bCs/>
          <w:i/>
          <w:color w:val="auto"/>
          <w:sz w:val="18"/>
          <w:szCs w:val="18"/>
          <w:lang w:val="el-GR"/>
        </w:rPr>
      </w:pPr>
    </w:p>
    <w:p w14:paraId="3179C4FD" w14:textId="77777777" w:rsidR="00AA7FEC" w:rsidRDefault="00AA7FEC">
      <w:pPr>
        <w:autoSpaceDE w:val="0"/>
        <w:autoSpaceDN w:val="0"/>
        <w:adjustRightInd w:val="0"/>
        <w:jc w:val="both"/>
        <w:rPr>
          <w:rFonts w:ascii="Calibri" w:eastAsia="Arial Unicode MS" w:hAnsi="Calibri" w:cs="Calibri"/>
          <w:bCs/>
          <w:i/>
          <w:color w:val="auto"/>
          <w:sz w:val="18"/>
          <w:szCs w:val="18"/>
          <w:lang w:val="el-GR"/>
        </w:rPr>
      </w:pPr>
    </w:p>
    <w:p w14:paraId="2786DCC7" w14:textId="77777777" w:rsidR="00AA7FEC" w:rsidRDefault="00000000">
      <w:pPr>
        <w:autoSpaceDE w:val="0"/>
        <w:autoSpaceDN w:val="0"/>
        <w:adjustRightInd w:val="0"/>
        <w:jc w:val="center"/>
        <w:rPr>
          <w:rFonts w:ascii="Calibri" w:eastAsia="Arial Unicode MS" w:hAnsi="Calibri" w:cs="Calibri"/>
          <w:b/>
          <w:bCs/>
          <w:color w:val="auto"/>
          <w:sz w:val="20"/>
          <w:szCs w:val="18"/>
          <w:lang w:val="el-GR"/>
        </w:rPr>
      </w:pPr>
      <w:r>
        <w:rPr>
          <w:rFonts w:ascii="Calibri" w:eastAsia="Arial Unicode MS" w:hAnsi="Calibri" w:cs="Calibri"/>
          <w:b/>
          <w:bCs/>
          <w:color w:val="auto"/>
          <w:sz w:val="20"/>
          <w:szCs w:val="18"/>
          <w:lang w:val="el-GR"/>
        </w:rPr>
        <w:t xml:space="preserve">ΑΝΤΙΠΕΡΙΦΕΡΕΙΑΡΧΗΣ </w:t>
      </w:r>
    </w:p>
    <w:p w14:paraId="7BD08C7A" w14:textId="77777777" w:rsidR="00AA7FEC" w:rsidRDefault="00000000">
      <w:pPr>
        <w:autoSpaceDE w:val="0"/>
        <w:autoSpaceDN w:val="0"/>
        <w:adjustRightInd w:val="0"/>
        <w:jc w:val="center"/>
        <w:rPr>
          <w:rFonts w:ascii="Calibri" w:eastAsia="Arial Unicode MS" w:hAnsi="Calibri" w:cs="Calibri"/>
          <w:b/>
          <w:bCs/>
          <w:color w:val="auto"/>
          <w:sz w:val="20"/>
          <w:szCs w:val="18"/>
          <w:lang w:val="el-GR"/>
        </w:rPr>
      </w:pPr>
      <w:r>
        <w:rPr>
          <w:rFonts w:ascii="Calibri" w:eastAsia="Arial Unicode MS" w:hAnsi="Calibri" w:cs="Calibri"/>
          <w:b/>
          <w:bCs/>
          <w:color w:val="auto"/>
          <w:sz w:val="20"/>
          <w:szCs w:val="18"/>
          <w:lang w:val="el-GR"/>
        </w:rPr>
        <w:t>ΑΝΑΠΤΥΞΗΣ ΚΑΙ ΕΠΙΧΕΙΡΗΜΑΤΙΚΟΤΗΤΑΣ</w:t>
      </w:r>
    </w:p>
    <w:p w14:paraId="0AAA2623" w14:textId="77777777" w:rsidR="00AA7FEC" w:rsidRDefault="00000000">
      <w:pPr>
        <w:autoSpaceDE w:val="0"/>
        <w:autoSpaceDN w:val="0"/>
        <w:adjustRightInd w:val="0"/>
        <w:jc w:val="center"/>
        <w:rPr>
          <w:rFonts w:ascii="Calibri" w:eastAsia="Arial Unicode MS" w:hAnsi="Calibri" w:cs="Calibri"/>
          <w:b/>
          <w:bCs/>
          <w:color w:val="auto"/>
          <w:sz w:val="20"/>
          <w:szCs w:val="18"/>
          <w:lang w:val="el-GR"/>
        </w:rPr>
      </w:pPr>
      <w:r>
        <w:rPr>
          <w:rFonts w:ascii="Calibri" w:eastAsia="Arial Unicode MS" w:hAnsi="Calibri" w:cs="Calibri"/>
          <w:b/>
          <w:bCs/>
          <w:color w:val="auto"/>
          <w:sz w:val="20"/>
          <w:szCs w:val="18"/>
          <w:lang w:val="el-GR"/>
        </w:rPr>
        <w:t>ΠΕΡΙΦΕΡΕΙΑΣ ΣΤΕΡΕΑΣ ΕΛΛΑΔΑΣ</w:t>
      </w:r>
    </w:p>
    <w:p w14:paraId="3C85C7AF" w14:textId="77777777" w:rsidR="00AA7FEC" w:rsidRDefault="00AA7FEC">
      <w:pPr>
        <w:autoSpaceDE w:val="0"/>
        <w:autoSpaceDN w:val="0"/>
        <w:adjustRightInd w:val="0"/>
        <w:jc w:val="center"/>
        <w:rPr>
          <w:rFonts w:ascii="Calibri" w:eastAsia="Arial Unicode MS" w:hAnsi="Calibri" w:cs="Calibri"/>
          <w:b/>
          <w:bCs/>
          <w:color w:val="auto"/>
          <w:sz w:val="20"/>
          <w:szCs w:val="18"/>
          <w:lang w:val="el-GR"/>
        </w:rPr>
      </w:pPr>
    </w:p>
    <w:p w14:paraId="734A5C8A" w14:textId="77777777" w:rsidR="00AA7FEC" w:rsidRDefault="00AA7FEC">
      <w:pPr>
        <w:autoSpaceDE w:val="0"/>
        <w:autoSpaceDN w:val="0"/>
        <w:adjustRightInd w:val="0"/>
        <w:jc w:val="center"/>
        <w:rPr>
          <w:rFonts w:ascii="Calibri" w:eastAsia="Arial Unicode MS" w:hAnsi="Calibri" w:cs="Calibri"/>
          <w:b/>
          <w:bCs/>
          <w:color w:val="auto"/>
          <w:sz w:val="20"/>
          <w:szCs w:val="18"/>
          <w:lang w:val="el-GR"/>
        </w:rPr>
      </w:pPr>
    </w:p>
    <w:p w14:paraId="06CCFD6B" w14:textId="77777777" w:rsidR="00AA7FEC" w:rsidRDefault="00AA7FEC">
      <w:pPr>
        <w:autoSpaceDE w:val="0"/>
        <w:autoSpaceDN w:val="0"/>
        <w:adjustRightInd w:val="0"/>
        <w:jc w:val="center"/>
        <w:rPr>
          <w:rFonts w:ascii="Calibri" w:eastAsia="Arial Unicode MS" w:hAnsi="Calibri" w:cs="Calibri"/>
          <w:b/>
          <w:bCs/>
          <w:color w:val="auto"/>
          <w:sz w:val="20"/>
          <w:szCs w:val="18"/>
          <w:lang w:val="el-GR"/>
        </w:rPr>
      </w:pPr>
    </w:p>
    <w:p w14:paraId="012298EA" w14:textId="77777777" w:rsidR="00AA7FEC" w:rsidRDefault="00000000">
      <w:pPr>
        <w:autoSpaceDE w:val="0"/>
        <w:autoSpaceDN w:val="0"/>
        <w:adjustRightInd w:val="0"/>
        <w:jc w:val="center"/>
        <w:rPr>
          <w:rFonts w:ascii="Calibri" w:eastAsia="Arial Unicode MS" w:hAnsi="Calibri" w:cs="Calibri"/>
          <w:b/>
          <w:bCs/>
          <w:color w:val="auto"/>
          <w:sz w:val="20"/>
          <w:szCs w:val="18"/>
          <w:lang w:val="el-GR"/>
        </w:rPr>
      </w:pPr>
      <w:r>
        <w:rPr>
          <w:rFonts w:ascii="Calibri" w:eastAsia="Arial Unicode MS" w:hAnsi="Calibri" w:cs="Calibri"/>
          <w:b/>
          <w:bCs/>
          <w:color w:val="auto"/>
          <w:sz w:val="20"/>
          <w:szCs w:val="18"/>
          <w:lang w:val="el-GR"/>
        </w:rPr>
        <w:t xml:space="preserve">ΚΩΝΣΤΑΝΤΙΝΟΣ ΓΑΛΑΝΗΣ </w:t>
      </w:r>
    </w:p>
    <w:sectPr w:rsidR="00AA7FEC">
      <w:headerReference w:type="default" r:id="rId12"/>
      <w:pgSz w:w="11900" w:h="16840"/>
      <w:pgMar w:top="1467" w:right="1134" w:bottom="810" w:left="709" w:header="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56558" w14:textId="77777777" w:rsidR="00E65C0A" w:rsidRDefault="00E65C0A">
      <w:r>
        <w:separator/>
      </w:r>
    </w:p>
  </w:endnote>
  <w:endnote w:type="continuationSeparator" w:id="0">
    <w:p w14:paraId="4ED9ECB3" w14:textId="77777777" w:rsidR="00E65C0A" w:rsidRDefault="00E65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Helvetica">
    <w:panose1 w:val="020B0604020202020204"/>
    <w:charset w:val="00"/>
    <w:family w:val="swiss"/>
    <w:pitch w:val="variable"/>
    <w:sig w:usb0="00000007" w:usb1="00000000" w:usb2="00000000" w:usb3="00000000" w:csb0="00000093" w:csb1="00000000"/>
  </w:font>
  <w:font w:name="Arial-BoldMT">
    <w:altName w:val="Times New Roman"/>
    <w:charset w:val="00"/>
    <w:family w:val="roman"/>
    <w:pitch w:val="default"/>
    <w:sig w:usb0="00000000" w:usb1="00000000" w:usb2="00000000" w:usb3="00000000" w:csb0="00040001"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B28A6" w14:textId="77777777" w:rsidR="00E65C0A" w:rsidRDefault="00E65C0A">
      <w:r>
        <w:separator/>
      </w:r>
    </w:p>
  </w:footnote>
  <w:footnote w:type="continuationSeparator" w:id="0">
    <w:p w14:paraId="3CE59B74" w14:textId="77777777" w:rsidR="00E65C0A" w:rsidRDefault="00E65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51728" w14:textId="77777777" w:rsidR="00AA7FEC" w:rsidRDefault="00000000">
    <w:pPr>
      <w:pStyle w:val="a7"/>
      <w:jc w:val="center"/>
    </w:pPr>
    <w:r>
      <w:rPr>
        <w:noProof/>
      </w:rPr>
      <w:drawing>
        <wp:inline distT="0" distB="0" distL="114300" distR="114300" wp14:anchorId="66BA3C4B" wp14:editId="11A7EF00">
          <wp:extent cx="5791200" cy="1211580"/>
          <wp:effectExtent l="0" t="0" r="0" b="7620"/>
          <wp:docPr id="3" name="Picture 1" descr="bn word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bn word mail"/>
                  <pic:cNvPicPr>
                    <a:picLocks noChangeAspect="1"/>
                  </pic:cNvPicPr>
                </pic:nvPicPr>
                <pic:blipFill>
                  <a:blip r:embed="rId1"/>
                  <a:stretch>
                    <a:fillRect/>
                  </a:stretch>
                </pic:blipFill>
                <pic:spPr>
                  <a:xfrm>
                    <a:off x="0" y="0"/>
                    <a:ext cx="5791200" cy="1211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B06D9E"/>
    <w:multiLevelType w:val="multilevel"/>
    <w:tmpl w:val="38B06D9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2504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E99"/>
    <w:rsid w:val="00000742"/>
    <w:rsid w:val="0000501C"/>
    <w:rsid w:val="0000505E"/>
    <w:rsid w:val="000124A0"/>
    <w:rsid w:val="00012E64"/>
    <w:rsid w:val="0001488A"/>
    <w:rsid w:val="00015F00"/>
    <w:rsid w:val="00021607"/>
    <w:rsid w:val="000220A4"/>
    <w:rsid w:val="00027BFA"/>
    <w:rsid w:val="00030F81"/>
    <w:rsid w:val="000328BE"/>
    <w:rsid w:val="00033179"/>
    <w:rsid w:val="0003413B"/>
    <w:rsid w:val="00037744"/>
    <w:rsid w:val="00037B7D"/>
    <w:rsid w:val="00047FF1"/>
    <w:rsid w:val="0005012C"/>
    <w:rsid w:val="00051FE9"/>
    <w:rsid w:val="00063B0E"/>
    <w:rsid w:val="00064ED0"/>
    <w:rsid w:val="00066D56"/>
    <w:rsid w:val="000671AD"/>
    <w:rsid w:val="00067610"/>
    <w:rsid w:val="00081D84"/>
    <w:rsid w:val="00094FAE"/>
    <w:rsid w:val="00095ED2"/>
    <w:rsid w:val="000A57E8"/>
    <w:rsid w:val="000B6CF8"/>
    <w:rsid w:val="000C67C3"/>
    <w:rsid w:val="000D667C"/>
    <w:rsid w:val="000D747D"/>
    <w:rsid w:val="000E7679"/>
    <w:rsid w:val="000F01DA"/>
    <w:rsid w:val="000F324D"/>
    <w:rsid w:val="00101EAF"/>
    <w:rsid w:val="001026BF"/>
    <w:rsid w:val="001169C6"/>
    <w:rsid w:val="0012011F"/>
    <w:rsid w:val="00120542"/>
    <w:rsid w:val="001247E5"/>
    <w:rsid w:val="0013784E"/>
    <w:rsid w:val="001400B8"/>
    <w:rsid w:val="00142867"/>
    <w:rsid w:val="00143490"/>
    <w:rsid w:val="001446E5"/>
    <w:rsid w:val="001530FF"/>
    <w:rsid w:val="001531ED"/>
    <w:rsid w:val="00153B37"/>
    <w:rsid w:val="00157BA1"/>
    <w:rsid w:val="00164713"/>
    <w:rsid w:val="001749C2"/>
    <w:rsid w:val="00174F7C"/>
    <w:rsid w:val="00175D2A"/>
    <w:rsid w:val="0018148F"/>
    <w:rsid w:val="00185949"/>
    <w:rsid w:val="00186AA2"/>
    <w:rsid w:val="00190F48"/>
    <w:rsid w:val="00192AB5"/>
    <w:rsid w:val="00195A1F"/>
    <w:rsid w:val="001A3206"/>
    <w:rsid w:val="001A421C"/>
    <w:rsid w:val="001A7625"/>
    <w:rsid w:val="001B1152"/>
    <w:rsid w:val="001B124C"/>
    <w:rsid w:val="001C040F"/>
    <w:rsid w:val="001C0BA6"/>
    <w:rsid w:val="001C4922"/>
    <w:rsid w:val="001C5D15"/>
    <w:rsid w:val="001C66F3"/>
    <w:rsid w:val="001D12A9"/>
    <w:rsid w:val="001D2485"/>
    <w:rsid w:val="001D29B2"/>
    <w:rsid w:val="001D5F51"/>
    <w:rsid w:val="001E1973"/>
    <w:rsid w:val="001F1617"/>
    <w:rsid w:val="00203B66"/>
    <w:rsid w:val="002067FE"/>
    <w:rsid w:val="002077E7"/>
    <w:rsid w:val="0021275E"/>
    <w:rsid w:val="00213044"/>
    <w:rsid w:val="002137E6"/>
    <w:rsid w:val="002173D0"/>
    <w:rsid w:val="00220A33"/>
    <w:rsid w:val="00223AF2"/>
    <w:rsid w:val="00226909"/>
    <w:rsid w:val="0023369B"/>
    <w:rsid w:val="00250D49"/>
    <w:rsid w:val="00251B53"/>
    <w:rsid w:val="00252D72"/>
    <w:rsid w:val="00260F6E"/>
    <w:rsid w:val="002654D0"/>
    <w:rsid w:val="0027043E"/>
    <w:rsid w:val="002744C1"/>
    <w:rsid w:val="00283726"/>
    <w:rsid w:val="00287C60"/>
    <w:rsid w:val="002902A4"/>
    <w:rsid w:val="00291036"/>
    <w:rsid w:val="002917A3"/>
    <w:rsid w:val="00296B81"/>
    <w:rsid w:val="002A5803"/>
    <w:rsid w:val="002A79E4"/>
    <w:rsid w:val="002B10BB"/>
    <w:rsid w:val="002B19D8"/>
    <w:rsid w:val="002C1435"/>
    <w:rsid w:val="002C58D0"/>
    <w:rsid w:val="002D1C37"/>
    <w:rsid w:val="002D2360"/>
    <w:rsid w:val="002D663C"/>
    <w:rsid w:val="002E38AA"/>
    <w:rsid w:val="002E39C4"/>
    <w:rsid w:val="002E4E4C"/>
    <w:rsid w:val="002E5C22"/>
    <w:rsid w:val="002F0A3C"/>
    <w:rsid w:val="003020DF"/>
    <w:rsid w:val="0031488A"/>
    <w:rsid w:val="0032556F"/>
    <w:rsid w:val="00331E73"/>
    <w:rsid w:val="003332A6"/>
    <w:rsid w:val="00335293"/>
    <w:rsid w:val="00340CE7"/>
    <w:rsid w:val="003508B5"/>
    <w:rsid w:val="00352DF2"/>
    <w:rsid w:val="003568E3"/>
    <w:rsid w:val="00360B43"/>
    <w:rsid w:val="0036177E"/>
    <w:rsid w:val="003657A5"/>
    <w:rsid w:val="0036588C"/>
    <w:rsid w:val="003724CE"/>
    <w:rsid w:val="00372C9D"/>
    <w:rsid w:val="00374B02"/>
    <w:rsid w:val="00376DF2"/>
    <w:rsid w:val="00385BD8"/>
    <w:rsid w:val="00392A74"/>
    <w:rsid w:val="00393F2D"/>
    <w:rsid w:val="003950D7"/>
    <w:rsid w:val="0039771C"/>
    <w:rsid w:val="003A33B0"/>
    <w:rsid w:val="003A3DAE"/>
    <w:rsid w:val="003B302A"/>
    <w:rsid w:val="003B3AA7"/>
    <w:rsid w:val="003B5477"/>
    <w:rsid w:val="003B7D26"/>
    <w:rsid w:val="003C1304"/>
    <w:rsid w:val="003C3CD1"/>
    <w:rsid w:val="003C4629"/>
    <w:rsid w:val="003C69DC"/>
    <w:rsid w:val="003D04E2"/>
    <w:rsid w:val="003D08D6"/>
    <w:rsid w:val="003D1C4C"/>
    <w:rsid w:val="003D2BC8"/>
    <w:rsid w:val="003D2F7C"/>
    <w:rsid w:val="003D4117"/>
    <w:rsid w:val="003E167B"/>
    <w:rsid w:val="003E1952"/>
    <w:rsid w:val="003E276D"/>
    <w:rsid w:val="003E5D92"/>
    <w:rsid w:val="003E6CBF"/>
    <w:rsid w:val="003E6F3A"/>
    <w:rsid w:val="003F2CE9"/>
    <w:rsid w:val="003F2D60"/>
    <w:rsid w:val="003F373F"/>
    <w:rsid w:val="003F4A38"/>
    <w:rsid w:val="003F5589"/>
    <w:rsid w:val="004007F5"/>
    <w:rsid w:val="0040096D"/>
    <w:rsid w:val="004137C3"/>
    <w:rsid w:val="004143DB"/>
    <w:rsid w:val="00414939"/>
    <w:rsid w:val="00415BBE"/>
    <w:rsid w:val="0042063E"/>
    <w:rsid w:val="004227A7"/>
    <w:rsid w:val="004302CE"/>
    <w:rsid w:val="004303B1"/>
    <w:rsid w:val="00436B24"/>
    <w:rsid w:val="004378A9"/>
    <w:rsid w:val="00440B39"/>
    <w:rsid w:val="0044361F"/>
    <w:rsid w:val="00445377"/>
    <w:rsid w:val="004501D8"/>
    <w:rsid w:val="00457469"/>
    <w:rsid w:val="00457997"/>
    <w:rsid w:val="00461A4D"/>
    <w:rsid w:val="0046293A"/>
    <w:rsid w:val="004635EF"/>
    <w:rsid w:val="00467223"/>
    <w:rsid w:val="004724F2"/>
    <w:rsid w:val="00472F62"/>
    <w:rsid w:val="00476EAB"/>
    <w:rsid w:val="00481491"/>
    <w:rsid w:val="00481B22"/>
    <w:rsid w:val="00490127"/>
    <w:rsid w:val="00490B4B"/>
    <w:rsid w:val="004925EF"/>
    <w:rsid w:val="00495C7D"/>
    <w:rsid w:val="00497CB8"/>
    <w:rsid w:val="00497D15"/>
    <w:rsid w:val="004A5097"/>
    <w:rsid w:val="004A6888"/>
    <w:rsid w:val="004C08EC"/>
    <w:rsid w:val="004C5DA3"/>
    <w:rsid w:val="004C6C53"/>
    <w:rsid w:val="004D0D68"/>
    <w:rsid w:val="004D47F9"/>
    <w:rsid w:val="004D6640"/>
    <w:rsid w:val="004E1B5B"/>
    <w:rsid w:val="004E251F"/>
    <w:rsid w:val="004E70F8"/>
    <w:rsid w:val="004E7CBC"/>
    <w:rsid w:val="004F7FD5"/>
    <w:rsid w:val="00501641"/>
    <w:rsid w:val="0050191C"/>
    <w:rsid w:val="005026CB"/>
    <w:rsid w:val="0050339B"/>
    <w:rsid w:val="0050570B"/>
    <w:rsid w:val="00516E68"/>
    <w:rsid w:val="005179AE"/>
    <w:rsid w:val="0053605E"/>
    <w:rsid w:val="005435C1"/>
    <w:rsid w:val="005509A8"/>
    <w:rsid w:val="00555BDF"/>
    <w:rsid w:val="00557B7F"/>
    <w:rsid w:val="0056071D"/>
    <w:rsid w:val="005608CA"/>
    <w:rsid w:val="00561508"/>
    <w:rsid w:val="0057232B"/>
    <w:rsid w:val="00580884"/>
    <w:rsid w:val="00584008"/>
    <w:rsid w:val="0058712A"/>
    <w:rsid w:val="0058793E"/>
    <w:rsid w:val="005920E5"/>
    <w:rsid w:val="00593A9C"/>
    <w:rsid w:val="0059602A"/>
    <w:rsid w:val="00597BB4"/>
    <w:rsid w:val="005B5AF9"/>
    <w:rsid w:val="005C143E"/>
    <w:rsid w:val="005C1FA3"/>
    <w:rsid w:val="005C4137"/>
    <w:rsid w:val="005D575F"/>
    <w:rsid w:val="005E1B74"/>
    <w:rsid w:val="005E2BEB"/>
    <w:rsid w:val="005E515F"/>
    <w:rsid w:val="005F179D"/>
    <w:rsid w:val="005F24AF"/>
    <w:rsid w:val="005F583C"/>
    <w:rsid w:val="00600E99"/>
    <w:rsid w:val="00601D01"/>
    <w:rsid w:val="00601F2B"/>
    <w:rsid w:val="00603055"/>
    <w:rsid w:val="006053F8"/>
    <w:rsid w:val="00606B38"/>
    <w:rsid w:val="0061281D"/>
    <w:rsid w:val="00614566"/>
    <w:rsid w:val="00623781"/>
    <w:rsid w:val="00633420"/>
    <w:rsid w:val="006334CB"/>
    <w:rsid w:val="0063513A"/>
    <w:rsid w:val="00635FA6"/>
    <w:rsid w:val="0064503B"/>
    <w:rsid w:val="00647143"/>
    <w:rsid w:val="0065608D"/>
    <w:rsid w:val="006562C9"/>
    <w:rsid w:val="006600C3"/>
    <w:rsid w:val="00661991"/>
    <w:rsid w:val="00674F85"/>
    <w:rsid w:val="006807DD"/>
    <w:rsid w:val="00683EB0"/>
    <w:rsid w:val="00685102"/>
    <w:rsid w:val="006856A4"/>
    <w:rsid w:val="00686594"/>
    <w:rsid w:val="0068785C"/>
    <w:rsid w:val="00693675"/>
    <w:rsid w:val="006963E6"/>
    <w:rsid w:val="00697944"/>
    <w:rsid w:val="006A371C"/>
    <w:rsid w:val="006A4C69"/>
    <w:rsid w:val="006A6109"/>
    <w:rsid w:val="006A6256"/>
    <w:rsid w:val="006B32EE"/>
    <w:rsid w:val="006B4F1C"/>
    <w:rsid w:val="006D1607"/>
    <w:rsid w:val="006D712E"/>
    <w:rsid w:val="006E3A23"/>
    <w:rsid w:val="006E4962"/>
    <w:rsid w:val="006E4991"/>
    <w:rsid w:val="006F3855"/>
    <w:rsid w:val="00702C93"/>
    <w:rsid w:val="00707643"/>
    <w:rsid w:val="00707EB0"/>
    <w:rsid w:val="007139C1"/>
    <w:rsid w:val="00715DA0"/>
    <w:rsid w:val="0073418C"/>
    <w:rsid w:val="0073677C"/>
    <w:rsid w:val="00745406"/>
    <w:rsid w:val="00746BFC"/>
    <w:rsid w:val="00756063"/>
    <w:rsid w:val="0076527B"/>
    <w:rsid w:val="00765AB0"/>
    <w:rsid w:val="007674AA"/>
    <w:rsid w:val="00771B18"/>
    <w:rsid w:val="00777974"/>
    <w:rsid w:val="00777999"/>
    <w:rsid w:val="00782970"/>
    <w:rsid w:val="00790DB7"/>
    <w:rsid w:val="007914A4"/>
    <w:rsid w:val="00793023"/>
    <w:rsid w:val="00793233"/>
    <w:rsid w:val="007A4F1E"/>
    <w:rsid w:val="007B46FE"/>
    <w:rsid w:val="007C19D6"/>
    <w:rsid w:val="007C385F"/>
    <w:rsid w:val="007D0668"/>
    <w:rsid w:val="007D25DA"/>
    <w:rsid w:val="007D4834"/>
    <w:rsid w:val="007E21E3"/>
    <w:rsid w:val="007F0806"/>
    <w:rsid w:val="00800490"/>
    <w:rsid w:val="008009A4"/>
    <w:rsid w:val="00801450"/>
    <w:rsid w:val="00805C5F"/>
    <w:rsid w:val="0080773C"/>
    <w:rsid w:val="00812539"/>
    <w:rsid w:val="00813617"/>
    <w:rsid w:val="00815F85"/>
    <w:rsid w:val="00827B6B"/>
    <w:rsid w:val="00827C3E"/>
    <w:rsid w:val="00831D14"/>
    <w:rsid w:val="00832C44"/>
    <w:rsid w:val="008478FD"/>
    <w:rsid w:val="00855CCA"/>
    <w:rsid w:val="00856F22"/>
    <w:rsid w:val="0085785B"/>
    <w:rsid w:val="00863B2E"/>
    <w:rsid w:val="00870B18"/>
    <w:rsid w:val="00871D37"/>
    <w:rsid w:val="00872E19"/>
    <w:rsid w:val="0087488C"/>
    <w:rsid w:val="00883BFF"/>
    <w:rsid w:val="008861FD"/>
    <w:rsid w:val="008903E9"/>
    <w:rsid w:val="00897094"/>
    <w:rsid w:val="00897847"/>
    <w:rsid w:val="00897FBD"/>
    <w:rsid w:val="008A1521"/>
    <w:rsid w:val="008A4940"/>
    <w:rsid w:val="008A593B"/>
    <w:rsid w:val="008B5506"/>
    <w:rsid w:val="008B7000"/>
    <w:rsid w:val="008C3224"/>
    <w:rsid w:val="008C55FE"/>
    <w:rsid w:val="008C6464"/>
    <w:rsid w:val="008E7363"/>
    <w:rsid w:val="008F7508"/>
    <w:rsid w:val="00900465"/>
    <w:rsid w:val="009102A2"/>
    <w:rsid w:val="00913644"/>
    <w:rsid w:val="00913796"/>
    <w:rsid w:val="009148E4"/>
    <w:rsid w:val="00916433"/>
    <w:rsid w:val="00917DED"/>
    <w:rsid w:val="00921685"/>
    <w:rsid w:val="0092314B"/>
    <w:rsid w:val="00926D92"/>
    <w:rsid w:val="009462D3"/>
    <w:rsid w:val="0094798B"/>
    <w:rsid w:val="009618DF"/>
    <w:rsid w:val="00962109"/>
    <w:rsid w:val="00973001"/>
    <w:rsid w:val="00990ECB"/>
    <w:rsid w:val="00991085"/>
    <w:rsid w:val="00991590"/>
    <w:rsid w:val="00991629"/>
    <w:rsid w:val="009930BF"/>
    <w:rsid w:val="00997BC1"/>
    <w:rsid w:val="009A0B5C"/>
    <w:rsid w:val="009A151F"/>
    <w:rsid w:val="009A5F40"/>
    <w:rsid w:val="009A6296"/>
    <w:rsid w:val="009B2362"/>
    <w:rsid w:val="009B38D9"/>
    <w:rsid w:val="009B3CAC"/>
    <w:rsid w:val="009B5DED"/>
    <w:rsid w:val="009B7A08"/>
    <w:rsid w:val="009B7EEB"/>
    <w:rsid w:val="009C4BFF"/>
    <w:rsid w:val="009D0643"/>
    <w:rsid w:val="009D173E"/>
    <w:rsid w:val="009D3BD1"/>
    <w:rsid w:val="009D4B88"/>
    <w:rsid w:val="009D7DC3"/>
    <w:rsid w:val="009E2719"/>
    <w:rsid w:val="009E2BD9"/>
    <w:rsid w:val="009E557E"/>
    <w:rsid w:val="009F5913"/>
    <w:rsid w:val="00A00D38"/>
    <w:rsid w:val="00A02C86"/>
    <w:rsid w:val="00A05126"/>
    <w:rsid w:val="00A05E10"/>
    <w:rsid w:val="00A10F10"/>
    <w:rsid w:val="00A20877"/>
    <w:rsid w:val="00A215FD"/>
    <w:rsid w:val="00A340FE"/>
    <w:rsid w:val="00A35BEC"/>
    <w:rsid w:val="00A37EF6"/>
    <w:rsid w:val="00A43270"/>
    <w:rsid w:val="00A463E2"/>
    <w:rsid w:val="00A52CE1"/>
    <w:rsid w:val="00A5302E"/>
    <w:rsid w:val="00A62338"/>
    <w:rsid w:val="00A65A1D"/>
    <w:rsid w:val="00A662B9"/>
    <w:rsid w:val="00A70557"/>
    <w:rsid w:val="00A74538"/>
    <w:rsid w:val="00A90A22"/>
    <w:rsid w:val="00A9249A"/>
    <w:rsid w:val="00A97B05"/>
    <w:rsid w:val="00AA1783"/>
    <w:rsid w:val="00AA3155"/>
    <w:rsid w:val="00AA7FEC"/>
    <w:rsid w:val="00AB3088"/>
    <w:rsid w:val="00AB5FE3"/>
    <w:rsid w:val="00AB6B6D"/>
    <w:rsid w:val="00AC14D5"/>
    <w:rsid w:val="00AC2650"/>
    <w:rsid w:val="00AC30EA"/>
    <w:rsid w:val="00AC3AC3"/>
    <w:rsid w:val="00AD0C83"/>
    <w:rsid w:val="00AD3CF3"/>
    <w:rsid w:val="00AE07DE"/>
    <w:rsid w:val="00AE518D"/>
    <w:rsid w:val="00AE7D2E"/>
    <w:rsid w:val="00AF4973"/>
    <w:rsid w:val="00B00DFA"/>
    <w:rsid w:val="00B01177"/>
    <w:rsid w:val="00B06D1B"/>
    <w:rsid w:val="00B11D3E"/>
    <w:rsid w:val="00B162CA"/>
    <w:rsid w:val="00B16587"/>
    <w:rsid w:val="00B20CFA"/>
    <w:rsid w:val="00B237F4"/>
    <w:rsid w:val="00B24563"/>
    <w:rsid w:val="00B264A8"/>
    <w:rsid w:val="00B41BD8"/>
    <w:rsid w:val="00B44460"/>
    <w:rsid w:val="00B54D2C"/>
    <w:rsid w:val="00B606BC"/>
    <w:rsid w:val="00B60A86"/>
    <w:rsid w:val="00B60B53"/>
    <w:rsid w:val="00B61BAA"/>
    <w:rsid w:val="00B657C0"/>
    <w:rsid w:val="00B70017"/>
    <w:rsid w:val="00B73B5A"/>
    <w:rsid w:val="00B82117"/>
    <w:rsid w:val="00B86128"/>
    <w:rsid w:val="00B92BD5"/>
    <w:rsid w:val="00B97A6E"/>
    <w:rsid w:val="00BA2FBC"/>
    <w:rsid w:val="00BA7049"/>
    <w:rsid w:val="00BC12ED"/>
    <w:rsid w:val="00BC310E"/>
    <w:rsid w:val="00BC41C3"/>
    <w:rsid w:val="00BD63F9"/>
    <w:rsid w:val="00BE789A"/>
    <w:rsid w:val="00C028B9"/>
    <w:rsid w:val="00C074BA"/>
    <w:rsid w:val="00C15CC3"/>
    <w:rsid w:val="00C229C8"/>
    <w:rsid w:val="00C232EA"/>
    <w:rsid w:val="00C24D05"/>
    <w:rsid w:val="00C305DD"/>
    <w:rsid w:val="00C33493"/>
    <w:rsid w:val="00C37880"/>
    <w:rsid w:val="00C4178A"/>
    <w:rsid w:val="00C45F2B"/>
    <w:rsid w:val="00C46347"/>
    <w:rsid w:val="00C50321"/>
    <w:rsid w:val="00C61AAA"/>
    <w:rsid w:val="00C630E0"/>
    <w:rsid w:val="00C64C80"/>
    <w:rsid w:val="00C6662E"/>
    <w:rsid w:val="00C7158C"/>
    <w:rsid w:val="00C75B76"/>
    <w:rsid w:val="00C76009"/>
    <w:rsid w:val="00C76A00"/>
    <w:rsid w:val="00C76BBF"/>
    <w:rsid w:val="00C80B90"/>
    <w:rsid w:val="00C828BB"/>
    <w:rsid w:val="00C84E01"/>
    <w:rsid w:val="00C8529E"/>
    <w:rsid w:val="00C85394"/>
    <w:rsid w:val="00C9004C"/>
    <w:rsid w:val="00C922B6"/>
    <w:rsid w:val="00C927B6"/>
    <w:rsid w:val="00C96F88"/>
    <w:rsid w:val="00CA036C"/>
    <w:rsid w:val="00CA2B70"/>
    <w:rsid w:val="00CA5486"/>
    <w:rsid w:val="00CB03EE"/>
    <w:rsid w:val="00CB2BA0"/>
    <w:rsid w:val="00CB74D9"/>
    <w:rsid w:val="00CC751A"/>
    <w:rsid w:val="00CC780B"/>
    <w:rsid w:val="00CD132F"/>
    <w:rsid w:val="00CD171D"/>
    <w:rsid w:val="00CF36BF"/>
    <w:rsid w:val="00CF3BDE"/>
    <w:rsid w:val="00CF4CCE"/>
    <w:rsid w:val="00CF7C91"/>
    <w:rsid w:val="00D03D87"/>
    <w:rsid w:val="00D07E07"/>
    <w:rsid w:val="00D12376"/>
    <w:rsid w:val="00D13209"/>
    <w:rsid w:val="00D14ED1"/>
    <w:rsid w:val="00D20B08"/>
    <w:rsid w:val="00D23A06"/>
    <w:rsid w:val="00D24DD7"/>
    <w:rsid w:val="00D32ED2"/>
    <w:rsid w:val="00D37AAA"/>
    <w:rsid w:val="00D46874"/>
    <w:rsid w:val="00D46AD0"/>
    <w:rsid w:val="00D5044E"/>
    <w:rsid w:val="00D509D2"/>
    <w:rsid w:val="00D52C72"/>
    <w:rsid w:val="00D53E43"/>
    <w:rsid w:val="00D546CF"/>
    <w:rsid w:val="00D64C48"/>
    <w:rsid w:val="00D65160"/>
    <w:rsid w:val="00D654ED"/>
    <w:rsid w:val="00D703FC"/>
    <w:rsid w:val="00D70DD1"/>
    <w:rsid w:val="00D72460"/>
    <w:rsid w:val="00D74ED8"/>
    <w:rsid w:val="00D8478D"/>
    <w:rsid w:val="00D84DCC"/>
    <w:rsid w:val="00D86FD2"/>
    <w:rsid w:val="00D87F83"/>
    <w:rsid w:val="00D925F8"/>
    <w:rsid w:val="00D92CEE"/>
    <w:rsid w:val="00D93FD7"/>
    <w:rsid w:val="00D956EE"/>
    <w:rsid w:val="00D972F6"/>
    <w:rsid w:val="00DA1EEF"/>
    <w:rsid w:val="00DA28AE"/>
    <w:rsid w:val="00DB0E3B"/>
    <w:rsid w:val="00DB4C47"/>
    <w:rsid w:val="00DC6655"/>
    <w:rsid w:val="00DC72D0"/>
    <w:rsid w:val="00DD2BD7"/>
    <w:rsid w:val="00DD2DA9"/>
    <w:rsid w:val="00DD3477"/>
    <w:rsid w:val="00DD38DF"/>
    <w:rsid w:val="00DE4563"/>
    <w:rsid w:val="00DE45D0"/>
    <w:rsid w:val="00DE6C38"/>
    <w:rsid w:val="00DF2440"/>
    <w:rsid w:val="00DF25B5"/>
    <w:rsid w:val="00DF4467"/>
    <w:rsid w:val="00DF5C69"/>
    <w:rsid w:val="00DF75E6"/>
    <w:rsid w:val="00E0111D"/>
    <w:rsid w:val="00E01CEA"/>
    <w:rsid w:val="00E02545"/>
    <w:rsid w:val="00E03D67"/>
    <w:rsid w:val="00E07574"/>
    <w:rsid w:val="00E1690E"/>
    <w:rsid w:val="00E2252E"/>
    <w:rsid w:val="00E433EE"/>
    <w:rsid w:val="00E438E4"/>
    <w:rsid w:val="00E631BD"/>
    <w:rsid w:val="00E65494"/>
    <w:rsid w:val="00E65C0A"/>
    <w:rsid w:val="00E76739"/>
    <w:rsid w:val="00E76D20"/>
    <w:rsid w:val="00E77F37"/>
    <w:rsid w:val="00E81D60"/>
    <w:rsid w:val="00E85063"/>
    <w:rsid w:val="00E85809"/>
    <w:rsid w:val="00E91144"/>
    <w:rsid w:val="00E93070"/>
    <w:rsid w:val="00E94CEA"/>
    <w:rsid w:val="00E95322"/>
    <w:rsid w:val="00E97D60"/>
    <w:rsid w:val="00EA32A6"/>
    <w:rsid w:val="00EA4274"/>
    <w:rsid w:val="00EA4BAA"/>
    <w:rsid w:val="00ED24A3"/>
    <w:rsid w:val="00ED6091"/>
    <w:rsid w:val="00ED6A06"/>
    <w:rsid w:val="00ED7C5D"/>
    <w:rsid w:val="00EE4EE0"/>
    <w:rsid w:val="00EE7196"/>
    <w:rsid w:val="00EF34CD"/>
    <w:rsid w:val="00F16C4F"/>
    <w:rsid w:val="00F17B81"/>
    <w:rsid w:val="00F26904"/>
    <w:rsid w:val="00F30AFF"/>
    <w:rsid w:val="00F340CA"/>
    <w:rsid w:val="00F35498"/>
    <w:rsid w:val="00F3611F"/>
    <w:rsid w:val="00F4214E"/>
    <w:rsid w:val="00F42C6D"/>
    <w:rsid w:val="00F42F87"/>
    <w:rsid w:val="00F460AA"/>
    <w:rsid w:val="00F470AD"/>
    <w:rsid w:val="00F47BBA"/>
    <w:rsid w:val="00F51F57"/>
    <w:rsid w:val="00F5436D"/>
    <w:rsid w:val="00F560B4"/>
    <w:rsid w:val="00F606F2"/>
    <w:rsid w:val="00F615F1"/>
    <w:rsid w:val="00F81DAC"/>
    <w:rsid w:val="00F82A26"/>
    <w:rsid w:val="00F82CC9"/>
    <w:rsid w:val="00F82F3B"/>
    <w:rsid w:val="00F83992"/>
    <w:rsid w:val="00F90CD2"/>
    <w:rsid w:val="00F90CFD"/>
    <w:rsid w:val="00F959C4"/>
    <w:rsid w:val="00F95BE7"/>
    <w:rsid w:val="00F968CB"/>
    <w:rsid w:val="00F9722A"/>
    <w:rsid w:val="00FA045F"/>
    <w:rsid w:val="00FB612F"/>
    <w:rsid w:val="00FB6A1D"/>
    <w:rsid w:val="00FB72E8"/>
    <w:rsid w:val="00FC39F0"/>
    <w:rsid w:val="00FC7F49"/>
    <w:rsid w:val="00FD2B1B"/>
    <w:rsid w:val="00FD6154"/>
    <w:rsid w:val="00FE4596"/>
    <w:rsid w:val="00FF11B6"/>
    <w:rsid w:val="00FF2ED0"/>
    <w:rsid w:val="1F9277B8"/>
    <w:rsid w:val="66E01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43634" stroke="f">
      <v:fill color="#943634"/>
      <v:stroke on="f"/>
      <v:shadow on="t" color="black" opacity="26214f" offset=".74836mm,.74836mm"/>
    </o:shapedefaults>
    <o:shapelayout v:ext="edit">
      <o:idmap v:ext="edit" data="1"/>
    </o:shapelayout>
  </w:shapeDefaults>
  <w:decimalSymbol w:val=","/>
  <w:listSeparator w:val=";"/>
  <w14:docId w14:val="55209E63"/>
  <w15:docId w15:val="{AC057EE5-964D-4FB4-8541-AB498E0EC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l-GR" w:eastAsia="el-GR"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rFonts w:eastAsia="Times New Roman"/>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rFonts w:ascii="Tahoma" w:hAnsi="Tahoma"/>
      <w:sz w:val="16"/>
      <w:szCs w:val="16"/>
    </w:rPr>
  </w:style>
  <w:style w:type="paragraph" w:styleId="a4">
    <w:name w:val="Body Text"/>
    <w:basedOn w:val="a"/>
    <w:link w:val="Char0"/>
    <w:uiPriority w:val="1"/>
    <w:qFormat/>
    <w:pPr>
      <w:widowControl w:val="0"/>
      <w:autoSpaceDE w:val="0"/>
      <w:autoSpaceDN w:val="0"/>
      <w:adjustRightInd w:val="0"/>
      <w:ind w:left="240"/>
    </w:pPr>
    <w:rPr>
      <w:rFonts w:ascii="Calibri" w:hAnsi="Calibri"/>
      <w:color w:val="auto"/>
      <w:sz w:val="22"/>
      <w:szCs w:val="22"/>
    </w:rPr>
  </w:style>
  <w:style w:type="character" w:styleId="a5">
    <w:name w:val="Emphasis"/>
    <w:uiPriority w:val="20"/>
    <w:qFormat/>
    <w:rPr>
      <w:rFonts w:cs="Times New Roman"/>
      <w:i/>
      <w:iCs/>
    </w:rPr>
  </w:style>
  <w:style w:type="character" w:styleId="-">
    <w:name w:val="FollowedHyperlink"/>
    <w:uiPriority w:val="99"/>
    <w:semiHidden/>
    <w:unhideWhenUsed/>
    <w:qFormat/>
    <w:rPr>
      <w:color w:val="800080"/>
      <w:u w:val="single"/>
    </w:rPr>
  </w:style>
  <w:style w:type="paragraph" w:styleId="a6">
    <w:name w:val="footer"/>
    <w:basedOn w:val="a"/>
    <w:link w:val="Char1"/>
    <w:uiPriority w:val="99"/>
    <w:unhideWhenUsed/>
    <w:qFormat/>
    <w:pPr>
      <w:tabs>
        <w:tab w:val="center" w:pos="4153"/>
        <w:tab w:val="right" w:pos="8306"/>
      </w:tabs>
    </w:pPr>
  </w:style>
  <w:style w:type="paragraph" w:styleId="a7">
    <w:name w:val="header"/>
    <w:basedOn w:val="a"/>
    <w:link w:val="Char2"/>
    <w:uiPriority w:val="99"/>
    <w:unhideWhenUsed/>
    <w:qFormat/>
    <w:pPr>
      <w:tabs>
        <w:tab w:val="center" w:pos="4153"/>
        <w:tab w:val="right" w:pos="8306"/>
      </w:tabs>
    </w:pPr>
  </w:style>
  <w:style w:type="character" w:styleId="-0">
    <w:name w:val="Hyperlink"/>
    <w:qFormat/>
    <w:rPr>
      <w:u w:val="single"/>
    </w:rPr>
  </w:style>
  <w:style w:type="paragraph" w:styleId="Web">
    <w:name w:val="Normal (Web)"/>
    <w:basedOn w:val="a"/>
    <w:uiPriority w:val="99"/>
    <w:unhideWhenUsed/>
    <w:qFormat/>
    <w:pPr>
      <w:spacing w:after="150"/>
    </w:pPr>
    <w:rPr>
      <w:rFonts w:eastAsia="SimSun"/>
      <w:color w:val="auto"/>
      <w:lang w:val="el-GR"/>
    </w:rPr>
  </w:style>
  <w:style w:type="character" w:styleId="a8">
    <w:name w:val="Strong"/>
    <w:uiPriority w:val="22"/>
    <w:qFormat/>
    <w:rPr>
      <w:rFonts w:cs="Times New Roman"/>
      <w:b/>
      <w:bCs/>
    </w:rPr>
  </w:style>
  <w:style w:type="table" w:customStyle="1" w:styleId="TableNormal1">
    <w:name w:val="Table Normal1"/>
    <w:qFormat/>
    <w:tblPr>
      <w:tblCellMar>
        <w:top w:w="0" w:type="dxa"/>
        <w:left w:w="0" w:type="dxa"/>
        <w:bottom w:w="0" w:type="dxa"/>
        <w:right w:w="0" w:type="dxa"/>
      </w:tblCellMar>
    </w:tblPr>
  </w:style>
  <w:style w:type="paragraph" w:customStyle="1" w:styleId="Body">
    <w:name w:val="Body"/>
    <w:qFormat/>
    <w:pPr>
      <w:jc w:val="both"/>
    </w:pPr>
    <w:rPr>
      <w:rFonts w:ascii="Arial Narrow" w:hAnsi="Arial Narrow" w:cs="Arial Unicode MS"/>
      <w:color w:val="000000"/>
      <w:sz w:val="24"/>
      <w:szCs w:val="24"/>
      <w:u w:color="000000"/>
    </w:rPr>
  </w:style>
  <w:style w:type="paragraph" w:customStyle="1" w:styleId="a9">
    <w:name w:val="Κεφαλίδα και υποσέλιδο"/>
    <w:qFormat/>
    <w:pPr>
      <w:tabs>
        <w:tab w:val="right" w:pos="9020"/>
      </w:tabs>
    </w:pPr>
    <w:rPr>
      <w:rFonts w:ascii="Helvetica" w:hAnsi="Helvetica" w:cs="Arial Unicode MS"/>
      <w:color w:val="000000"/>
      <w:sz w:val="24"/>
      <w:szCs w:val="24"/>
    </w:rPr>
  </w:style>
  <w:style w:type="character" w:customStyle="1" w:styleId="Aa">
    <w:name w:val="Κανένα A"/>
    <w:qFormat/>
  </w:style>
  <w:style w:type="character" w:customStyle="1" w:styleId="Char">
    <w:name w:val="Κείμενο πλαισίου Char"/>
    <w:link w:val="a3"/>
    <w:uiPriority w:val="99"/>
    <w:semiHidden/>
    <w:qFormat/>
    <w:rPr>
      <w:rFonts w:ascii="Tahoma" w:eastAsia="Times New Roman" w:hAnsi="Tahoma" w:cs="Tahoma"/>
      <w:color w:val="000000"/>
      <w:sz w:val="16"/>
      <w:szCs w:val="16"/>
      <w:u w:val="none" w:color="000000"/>
      <w:lang w:val="en-US"/>
    </w:rPr>
  </w:style>
  <w:style w:type="paragraph" w:customStyle="1" w:styleId="ab">
    <w:name w:val="Κύριο τμήμα"/>
    <w:qFormat/>
    <w:rPr>
      <w:rFonts w:cs="Arial Unicode MS"/>
      <w:color w:val="000000"/>
      <w:sz w:val="24"/>
      <w:szCs w:val="24"/>
      <w:u w:color="000000"/>
    </w:rPr>
  </w:style>
  <w:style w:type="character" w:customStyle="1" w:styleId="ac">
    <w:name w:val="Κανένα"/>
    <w:qFormat/>
  </w:style>
  <w:style w:type="paragraph" w:styleId="ad">
    <w:name w:val="List Paragraph"/>
    <w:basedOn w:val="a"/>
    <w:uiPriority w:val="34"/>
    <w:qFormat/>
    <w:pPr>
      <w:ind w:left="720"/>
      <w:contextualSpacing/>
    </w:pPr>
  </w:style>
  <w:style w:type="character" w:customStyle="1" w:styleId="apple-converted-space">
    <w:name w:val="apple-converted-space"/>
    <w:basedOn w:val="a0"/>
    <w:qFormat/>
  </w:style>
  <w:style w:type="character" w:customStyle="1" w:styleId="Char2">
    <w:name w:val="Κεφαλίδα Char"/>
    <w:link w:val="a7"/>
    <w:uiPriority w:val="99"/>
    <w:qFormat/>
    <w:rPr>
      <w:rFonts w:eastAsia="Times New Roman"/>
      <w:color w:val="000000"/>
      <w:sz w:val="24"/>
      <w:szCs w:val="24"/>
      <w:u w:val="none" w:color="000000"/>
      <w:lang w:val="en-US"/>
    </w:rPr>
  </w:style>
  <w:style w:type="character" w:customStyle="1" w:styleId="Char1">
    <w:name w:val="Υποσέλιδο Char"/>
    <w:link w:val="a6"/>
    <w:uiPriority w:val="99"/>
    <w:qFormat/>
    <w:rPr>
      <w:rFonts w:eastAsia="Times New Roman"/>
      <w:color w:val="000000"/>
      <w:sz w:val="24"/>
      <w:szCs w:val="24"/>
      <w:u w:val="none" w:color="000000"/>
      <w:lang w:val="en-US"/>
    </w:rPr>
  </w:style>
  <w:style w:type="character" w:customStyle="1" w:styleId="Char0">
    <w:name w:val="Σώμα κειμένου Char"/>
    <w:link w:val="a4"/>
    <w:uiPriority w:val="1"/>
    <w:qFormat/>
    <w:rPr>
      <w:rFonts w:ascii="Calibri" w:eastAsia="Times New Roman" w:hAnsi="Calibri" w:cs="Calibri"/>
      <w:sz w:val="22"/>
      <w:szCs w:val="22"/>
    </w:rPr>
  </w:style>
  <w:style w:type="character" w:customStyle="1" w:styleId="highlightnode">
    <w:name w:val="highlightnode"/>
    <w:basedOn w:val="a0"/>
    <w:qFormat/>
  </w:style>
  <w:style w:type="character" w:customStyle="1" w:styleId="fontstyle01">
    <w:name w:val="fontstyle01"/>
    <w:qFormat/>
    <w:rPr>
      <w:rFonts w:ascii="Arial-BoldMT" w:hAnsi="Arial-BoldMT" w:hint="default"/>
      <w:b/>
      <w:bCs/>
      <w:color w:val="002060"/>
      <w:sz w:val="28"/>
      <w:szCs w:val="28"/>
    </w:rPr>
  </w:style>
  <w:style w:type="character" w:styleId="ae">
    <w:name w:val="Unresolved Mention"/>
    <w:basedOn w:val="a0"/>
    <w:uiPriority w:val="99"/>
    <w:semiHidden/>
    <w:unhideWhenUsed/>
    <w:rsid w:val="00707E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703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uildexpogreec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gle/1qb9WJzLeseuNjE98" TargetMode="External"/><Relationship Id="rId5" Type="http://schemas.openxmlformats.org/officeDocument/2006/relationships/webSettings" Target="webSettings.xml"/><Relationship Id="rId10" Type="http://schemas.openxmlformats.org/officeDocument/2006/relationships/hyperlink" Target="https://buildexpogreece.com/" TargetMode="External"/><Relationship Id="rId4" Type="http://schemas.openxmlformats.org/officeDocument/2006/relationships/settings" Target="settings.xml"/><Relationship Id="rId9" Type="http://schemas.openxmlformats.org/officeDocument/2006/relationships/hyperlink" Target="https://buildexpogreec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462</Words>
  <Characters>2499</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ΤΖΑΜΤΖΗ ΑΓΓΕΛΙΚΗ</dc:creator>
  <cp:lastModifiedBy>Πένυ Γκάνη</cp:lastModifiedBy>
  <cp:revision>22</cp:revision>
  <cp:lastPrinted>2024-09-05T09:06:00Z</cp:lastPrinted>
  <dcterms:created xsi:type="dcterms:W3CDTF">2023-08-01T11:32:00Z</dcterms:created>
  <dcterms:modified xsi:type="dcterms:W3CDTF">2025-06-12T07:00:00Z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84DA12A238E14CC39F1FFCFF10316790_13</vt:lpwstr>
  </property>
</Properties>
</file>