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Layout w:type="fixed"/>
        <w:tblLook w:val="01E0"/>
      </w:tblPr>
      <w:tblGrid>
        <w:gridCol w:w="709"/>
        <w:gridCol w:w="533"/>
        <w:gridCol w:w="3618"/>
        <w:gridCol w:w="288"/>
        <w:gridCol w:w="1363"/>
        <w:gridCol w:w="617"/>
        <w:gridCol w:w="2511"/>
        <w:gridCol w:w="365"/>
        <w:gridCol w:w="26"/>
      </w:tblGrid>
      <w:tr w:rsidR="006C4CF3" w:rsidRPr="00BE299D" w:rsidTr="00FE5123">
        <w:trPr>
          <w:gridAfter w:val="2"/>
          <w:wAfter w:w="391" w:type="dxa"/>
          <w:trHeight w:val="844"/>
        </w:trPr>
        <w:tc>
          <w:tcPr>
            <w:tcW w:w="5148" w:type="dxa"/>
            <w:gridSpan w:val="4"/>
          </w:tcPr>
          <w:p w:rsidR="006C4CF3" w:rsidRPr="00BE299D" w:rsidRDefault="00FE5123" w:rsidP="00FE5123">
            <w:pPr>
              <w:spacing w:line="276" w:lineRule="auto"/>
              <w:rPr>
                <w:rFonts w:asciiTheme="majorHAnsi" w:hAnsiTheme="majorHAnsi" w:cs="Calibri"/>
                <w:b/>
                <w:bCs/>
              </w:rPr>
            </w:pPr>
            <w:r w:rsidRPr="00BE299D">
              <w:rPr>
                <w:rFonts w:asciiTheme="majorHAnsi" w:hAnsiTheme="majorHAnsi" w:cs="Calibri"/>
                <w:noProof/>
              </w:rPr>
              <w:t xml:space="preserve">                                </w:t>
            </w:r>
            <w:r w:rsidRPr="00BE299D">
              <w:rPr>
                <w:rFonts w:asciiTheme="majorHAnsi" w:hAnsiTheme="majorHAnsi" w:cs="Calibri"/>
                <w:noProof/>
              </w:rPr>
              <w:drawing>
                <wp:inline distT="0" distB="0" distL="0" distR="0">
                  <wp:extent cx="570865" cy="541020"/>
                  <wp:effectExtent l="19050" t="0" r="635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1" w:type="dxa"/>
            <w:gridSpan w:val="3"/>
            <w:vMerge w:val="restart"/>
            <w:vAlign w:val="center"/>
          </w:tcPr>
          <w:p w:rsidR="006C4CF3" w:rsidRPr="00BE299D" w:rsidRDefault="006C4CF3" w:rsidP="00620703">
            <w:pPr>
              <w:spacing w:line="276" w:lineRule="auto"/>
              <w:ind w:right="-108"/>
              <w:jc w:val="right"/>
              <w:rPr>
                <w:rFonts w:asciiTheme="majorHAnsi" w:hAnsiTheme="majorHAnsi" w:cs="Calibri"/>
                <w:b/>
                <w:bCs/>
              </w:rPr>
            </w:pPr>
            <w:bookmarkStart w:id="0" w:name="Β_ΑΣΦΑΛΕΙΑΣ_1"/>
          </w:p>
          <w:p w:rsidR="006C4CF3" w:rsidRPr="00BE299D" w:rsidRDefault="006C4CF3" w:rsidP="00620703">
            <w:pPr>
              <w:spacing w:line="276" w:lineRule="auto"/>
              <w:ind w:right="-108"/>
              <w:jc w:val="right"/>
              <w:rPr>
                <w:rFonts w:asciiTheme="majorHAnsi" w:hAnsiTheme="majorHAnsi" w:cs="Calibri"/>
                <w:b/>
                <w:bCs/>
                <w:lang w:val="en-US"/>
              </w:rPr>
            </w:pPr>
          </w:p>
          <w:p w:rsidR="006C4CF3" w:rsidRPr="00BE299D" w:rsidRDefault="006C4CF3" w:rsidP="007E23F6">
            <w:pPr>
              <w:ind w:right="-108"/>
              <w:jc w:val="right"/>
              <w:rPr>
                <w:rFonts w:asciiTheme="majorHAnsi" w:hAnsiTheme="majorHAnsi" w:cs="Calibri"/>
                <w:b/>
                <w:bCs/>
              </w:rPr>
            </w:pPr>
          </w:p>
          <w:bookmarkEnd w:id="0"/>
          <w:p w:rsidR="00A702D4" w:rsidRPr="00BE299D" w:rsidRDefault="00A702D4" w:rsidP="007E23F6">
            <w:pPr>
              <w:spacing w:line="276" w:lineRule="auto"/>
              <w:ind w:right="63"/>
              <w:jc w:val="right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6C4CF3" w:rsidRPr="00BE299D" w:rsidTr="00FE5123">
        <w:trPr>
          <w:gridAfter w:val="2"/>
          <w:wAfter w:w="391" w:type="dxa"/>
          <w:trHeight w:val="572"/>
        </w:trPr>
        <w:tc>
          <w:tcPr>
            <w:tcW w:w="5148" w:type="dxa"/>
            <w:gridSpan w:val="4"/>
          </w:tcPr>
          <w:p w:rsidR="006C4CF3" w:rsidRPr="00BE299D" w:rsidRDefault="00FE5123" w:rsidP="00FE5123">
            <w:pPr>
              <w:spacing w:line="276" w:lineRule="auto"/>
              <w:rPr>
                <w:rFonts w:asciiTheme="majorHAnsi" w:hAnsiTheme="majorHAnsi" w:cs="Calibri"/>
                <w:b/>
                <w:bCs/>
              </w:rPr>
            </w:pPr>
            <w:r w:rsidRPr="00BE299D">
              <w:rPr>
                <w:rFonts w:asciiTheme="majorHAnsi" w:hAnsiTheme="majorHAnsi" w:cs="Calibri"/>
                <w:b/>
                <w:bCs/>
              </w:rPr>
              <w:t xml:space="preserve">  </w:t>
            </w:r>
            <w:r w:rsidR="006C4CF3" w:rsidRPr="00BE299D">
              <w:rPr>
                <w:rFonts w:asciiTheme="majorHAnsi" w:hAnsiTheme="majorHAnsi" w:cs="Calibri"/>
                <w:b/>
                <w:bCs/>
              </w:rPr>
              <w:t>ΠΡΕΣΒΕΙΑ ΤΗΣ ΕΛΛΑΔΟΣ</w:t>
            </w:r>
            <w:r w:rsidR="007F4F83" w:rsidRPr="00BE299D">
              <w:rPr>
                <w:rFonts w:asciiTheme="majorHAnsi" w:hAnsiTheme="majorHAnsi" w:cs="Calibri"/>
                <w:b/>
                <w:bCs/>
              </w:rPr>
              <w:t xml:space="preserve"> ΣΤΗ </w:t>
            </w:r>
            <w:r w:rsidR="006C4CF3" w:rsidRPr="00BE299D">
              <w:rPr>
                <w:rFonts w:asciiTheme="majorHAnsi" w:hAnsiTheme="majorHAnsi" w:cs="Calibri"/>
                <w:b/>
                <w:bCs/>
              </w:rPr>
              <w:t>ΣΤΟΚΧΟΛΜΗ</w:t>
            </w:r>
          </w:p>
          <w:p w:rsidR="007F4F83" w:rsidRPr="00BE299D" w:rsidRDefault="00FE5123" w:rsidP="00620703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BE299D">
              <w:rPr>
                <w:rFonts w:asciiTheme="majorHAnsi" w:hAnsiTheme="majorHAnsi" w:cs="Calibri"/>
                <w:b/>
                <w:bCs/>
              </w:rPr>
              <w:t>ΓΡΑΦΕΙΟ ΟΙΚΟΝΟΜΙΚΩΝ &amp;</w:t>
            </w:r>
            <w:r w:rsidR="007F4F83" w:rsidRPr="00BE299D">
              <w:rPr>
                <w:rFonts w:asciiTheme="majorHAnsi" w:hAnsiTheme="majorHAnsi" w:cs="Calibri"/>
                <w:b/>
                <w:bCs/>
              </w:rPr>
              <w:t xml:space="preserve"> ΕΜΠΟΡΙΚΩΝ ΥΠΟΘΕΣΕΩΝ</w:t>
            </w:r>
          </w:p>
        </w:tc>
        <w:tc>
          <w:tcPr>
            <w:tcW w:w="4491" w:type="dxa"/>
            <w:gridSpan w:val="3"/>
            <w:vMerge/>
          </w:tcPr>
          <w:p w:rsidR="006C4CF3" w:rsidRPr="00BE299D" w:rsidRDefault="006C4CF3" w:rsidP="00620703">
            <w:pPr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</w:tc>
      </w:tr>
      <w:tr w:rsidR="005D68AE" w:rsidRPr="00BE299D" w:rsidTr="00912E39">
        <w:trPr>
          <w:gridAfter w:val="2"/>
          <w:wAfter w:w="391" w:type="dxa"/>
        </w:trPr>
        <w:tc>
          <w:tcPr>
            <w:tcW w:w="709" w:type="dxa"/>
            <w:vAlign w:val="center"/>
          </w:tcPr>
          <w:p w:rsidR="005D68AE" w:rsidRPr="00BE299D" w:rsidRDefault="005D68AE" w:rsidP="00620703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5D68AE" w:rsidRPr="00BE299D" w:rsidRDefault="005D68AE" w:rsidP="00620703">
            <w:pPr>
              <w:spacing w:line="276" w:lineRule="auto"/>
              <w:jc w:val="both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2268" w:type="dxa"/>
            <w:gridSpan w:val="3"/>
          </w:tcPr>
          <w:p w:rsidR="005D68AE" w:rsidRPr="00BE299D" w:rsidRDefault="005D68AE" w:rsidP="007E23F6">
            <w:pPr>
              <w:spacing w:line="276" w:lineRule="auto"/>
              <w:ind w:left="-108" w:right="-108"/>
              <w:jc w:val="right"/>
              <w:rPr>
                <w:rFonts w:asciiTheme="majorHAnsi" w:hAnsiTheme="majorHAnsi" w:cs="Calibri"/>
                <w:b/>
              </w:rPr>
            </w:pPr>
          </w:p>
        </w:tc>
        <w:tc>
          <w:tcPr>
            <w:tcW w:w="2511" w:type="dxa"/>
          </w:tcPr>
          <w:p w:rsidR="005D68AE" w:rsidRPr="00BE299D" w:rsidRDefault="00B24059" w:rsidP="00FE5123">
            <w:pPr>
              <w:spacing w:line="276" w:lineRule="auto"/>
              <w:ind w:right="63"/>
              <w:rPr>
                <w:rFonts w:asciiTheme="majorHAnsi" w:hAnsiTheme="majorHAnsi" w:cs="Calibri"/>
                <w:b/>
              </w:rPr>
            </w:pPr>
            <w:r w:rsidRPr="00BE299D">
              <w:rPr>
                <w:rFonts w:asciiTheme="majorHAnsi" w:hAnsiTheme="majorHAnsi" w:cs="Calibri"/>
                <w:b/>
                <w:bCs/>
              </w:rPr>
              <w:t>ΑΔΙΑΒΑΘΜΗΤΟ</w:t>
            </w:r>
          </w:p>
        </w:tc>
      </w:tr>
      <w:tr w:rsidR="005D68AE" w:rsidRPr="00BE299D" w:rsidTr="00912E39">
        <w:trPr>
          <w:gridAfter w:val="2"/>
          <w:wAfter w:w="391" w:type="dxa"/>
        </w:trPr>
        <w:tc>
          <w:tcPr>
            <w:tcW w:w="709" w:type="dxa"/>
            <w:vAlign w:val="center"/>
          </w:tcPr>
          <w:p w:rsidR="005D68AE" w:rsidRPr="00BE299D" w:rsidRDefault="005D68AE" w:rsidP="00620703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5D68AE" w:rsidRPr="00BE299D" w:rsidRDefault="005D68AE" w:rsidP="00620703">
            <w:pPr>
              <w:spacing w:line="276" w:lineRule="auto"/>
              <w:jc w:val="both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2268" w:type="dxa"/>
            <w:gridSpan w:val="3"/>
          </w:tcPr>
          <w:p w:rsidR="005D68AE" w:rsidRPr="00BE299D" w:rsidRDefault="005D68AE" w:rsidP="007E23F6">
            <w:pPr>
              <w:spacing w:line="276" w:lineRule="auto"/>
              <w:ind w:left="-108" w:right="-108"/>
              <w:jc w:val="right"/>
              <w:rPr>
                <w:rFonts w:asciiTheme="majorHAnsi" w:hAnsiTheme="majorHAnsi" w:cs="Calibri"/>
                <w:b/>
              </w:rPr>
            </w:pPr>
          </w:p>
        </w:tc>
        <w:tc>
          <w:tcPr>
            <w:tcW w:w="2511" w:type="dxa"/>
          </w:tcPr>
          <w:p w:rsidR="005D68AE" w:rsidRPr="00BE299D" w:rsidRDefault="00FE5123" w:rsidP="00FE5123">
            <w:pPr>
              <w:spacing w:line="276" w:lineRule="auto"/>
              <w:rPr>
                <w:rFonts w:asciiTheme="majorHAnsi" w:hAnsiTheme="majorHAnsi" w:cs="Calibri"/>
                <w:b/>
              </w:rPr>
            </w:pPr>
            <w:r w:rsidRPr="00BE299D">
              <w:rPr>
                <w:rFonts w:asciiTheme="majorHAnsi" w:hAnsiTheme="majorHAnsi" w:cs="Calibri"/>
                <w:b/>
                <w:bCs/>
              </w:rPr>
              <w:t xml:space="preserve">   ΚΑΝΟΝΙΚΟ</w:t>
            </w:r>
          </w:p>
        </w:tc>
      </w:tr>
      <w:tr w:rsidR="005D68AE" w:rsidRPr="00BE299D" w:rsidTr="00912E39">
        <w:trPr>
          <w:gridAfter w:val="2"/>
          <w:wAfter w:w="391" w:type="dxa"/>
        </w:trPr>
        <w:tc>
          <w:tcPr>
            <w:tcW w:w="709" w:type="dxa"/>
            <w:vAlign w:val="center"/>
          </w:tcPr>
          <w:p w:rsidR="00FC412F" w:rsidRDefault="00FC412F" w:rsidP="00620703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Cs/>
              </w:rPr>
            </w:pPr>
            <w:r>
              <w:rPr>
                <w:rFonts w:asciiTheme="majorHAnsi" w:hAnsiTheme="majorHAnsi" w:cs="Calibri"/>
                <w:bCs/>
              </w:rPr>
              <w:t xml:space="preserve">  </w:t>
            </w:r>
          </w:p>
          <w:p w:rsidR="005D68AE" w:rsidRPr="00D118DA" w:rsidRDefault="00D118DA" w:rsidP="00620703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Cs/>
              </w:rPr>
            </w:pPr>
            <w:proofErr w:type="spellStart"/>
            <w:r w:rsidRPr="00D118DA">
              <w:rPr>
                <w:rFonts w:asciiTheme="majorHAnsi" w:hAnsiTheme="majorHAnsi" w:cs="Calibri"/>
                <w:bCs/>
              </w:rPr>
              <w:t>Πληρ</w:t>
            </w:r>
            <w:proofErr w:type="spellEnd"/>
            <w:r w:rsidRPr="00D118DA">
              <w:rPr>
                <w:rFonts w:asciiTheme="majorHAnsi" w:hAnsiTheme="majorHAnsi" w:cs="Calibri"/>
                <w:bCs/>
              </w:rPr>
              <w:t>.</w:t>
            </w:r>
          </w:p>
        </w:tc>
        <w:tc>
          <w:tcPr>
            <w:tcW w:w="4151" w:type="dxa"/>
            <w:gridSpan w:val="2"/>
            <w:vAlign w:val="center"/>
          </w:tcPr>
          <w:p w:rsidR="00FC412F" w:rsidRDefault="00FC412F" w:rsidP="00620703">
            <w:pPr>
              <w:spacing w:line="276" w:lineRule="auto"/>
              <w:jc w:val="both"/>
              <w:rPr>
                <w:rFonts w:asciiTheme="majorHAnsi" w:hAnsiTheme="majorHAnsi" w:cs="Calibri"/>
                <w:bCs/>
              </w:rPr>
            </w:pPr>
          </w:p>
          <w:p w:rsidR="005D68AE" w:rsidRPr="00D118DA" w:rsidRDefault="00D118DA" w:rsidP="00620703">
            <w:pPr>
              <w:spacing w:line="276" w:lineRule="auto"/>
              <w:jc w:val="both"/>
              <w:rPr>
                <w:rFonts w:asciiTheme="majorHAnsi" w:hAnsiTheme="majorHAnsi" w:cs="Calibri"/>
                <w:bCs/>
              </w:rPr>
            </w:pPr>
            <w:r w:rsidRPr="00D118DA">
              <w:rPr>
                <w:rFonts w:asciiTheme="majorHAnsi" w:hAnsiTheme="majorHAnsi" w:cs="Calibri"/>
                <w:bCs/>
              </w:rPr>
              <w:t xml:space="preserve">Μαρία </w:t>
            </w:r>
            <w:proofErr w:type="spellStart"/>
            <w:r w:rsidRPr="00D118DA">
              <w:rPr>
                <w:rFonts w:asciiTheme="majorHAnsi" w:hAnsiTheme="majorHAnsi" w:cs="Calibri"/>
                <w:bCs/>
              </w:rPr>
              <w:t>Κουμουτσάκου</w:t>
            </w:r>
            <w:proofErr w:type="spellEnd"/>
          </w:p>
        </w:tc>
        <w:tc>
          <w:tcPr>
            <w:tcW w:w="2268" w:type="dxa"/>
            <w:gridSpan w:val="3"/>
          </w:tcPr>
          <w:p w:rsidR="005D68AE" w:rsidRPr="00BE299D" w:rsidRDefault="005D68AE" w:rsidP="007E23F6">
            <w:pPr>
              <w:spacing w:line="276" w:lineRule="auto"/>
              <w:ind w:left="-108" w:right="-108"/>
              <w:jc w:val="right"/>
              <w:rPr>
                <w:rFonts w:asciiTheme="majorHAnsi" w:hAnsiTheme="majorHAnsi" w:cs="Calibri"/>
                <w:b/>
              </w:rPr>
            </w:pPr>
          </w:p>
        </w:tc>
        <w:tc>
          <w:tcPr>
            <w:tcW w:w="2511" w:type="dxa"/>
          </w:tcPr>
          <w:p w:rsidR="005D68AE" w:rsidRPr="00BE299D" w:rsidRDefault="005D68AE" w:rsidP="00620703">
            <w:pPr>
              <w:spacing w:line="276" w:lineRule="auto"/>
              <w:jc w:val="both"/>
              <w:rPr>
                <w:rFonts w:asciiTheme="majorHAnsi" w:hAnsiTheme="majorHAnsi" w:cs="Calibri"/>
                <w:b/>
              </w:rPr>
            </w:pPr>
          </w:p>
        </w:tc>
      </w:tr>
      <w:tr w:rsidR="006C4CF3" w:rsidRPr="00BE299D" w:rsidTr="00912E39">
        <w:trPr>
          <w:gridAfter w:val="2"/>
          <w:wAfter w:w="391" w:type="dxa"/>
        </w:trPr>
        <w:tc>
          <w:tcPr>
            <w:tcW w:w="709" w:type="dxa"/>
            <w:vAlign w:val="center"/>
          </w:tcPr>
          <w:p w:rsidR="006C4CF3" w:rsidRPr="00D118DA" w:rsidRDefault="006C4CF3" w:rsidP="00620703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Cs/>
              </w:rPr>
            </w:pPr>
            <w:bookmarkStart w:id="1" w:name="ΑΡΜΟΔΙΟΣ"/>
            <w:bookmarkEnd w:id="1"/>
          </w:p>
        </w:tc>
        <w:tc>
          <w:tcPr>
            <w:tcW w:w="4151" w:type="dxa"/>
            <w:gridSpan w:val="2"/>
            <w:vAlign w:val="center"/>
          </w:tcPr>
          <w:p w:rsidR="006C4CF3" w:rsidRPr="00D118DA" w:rsidRDefault="00D118DA" w:rsidP="00620703">
            <w:pPr>
              <w:spacing w:line="276" w:lineRule="auto"/>
              <w:jc w:val="both"/>
              <w:rPr>
                <w:rFonts w:asciiTheme="majorHAnsi" w:hAnsiTheme="majorHAnsi" w:cs="Calibri"/>
                <w:bCs/>
              </w:rPr>
            </w:pPr>
            <w:r w:rsidRPr="00D118DA">
              <w:rPr>
                <w:rFonts w:asciiTheme="majorHAnsi" w:hAnsiTheme="majorHAnsi" w:cs="Calibri"/>
                <w:bCs/>
              </w:rPr>
              <w:t>Γραμματέας ΟΕΥ Α΄</w:t>
            </w:r>
          </w:p>
        </w:tc>
        <w:tc>
          <w:tcPr>
            <w:tcW w:w="2268" w:type="dxa"/>
            <w:gridSpan w:val="3"/>
          </w:tcPr>
          <w:p w:rsidR="006C4CF3" w:rsidRPr="00BE299D" w:rsidRDefault="004A7DBB" w:rsidP="004A7DBB">
            <w:pPr>
              <w:tabs>
                <w:tab w:val="left" w:pos="461"/>
                <w:tab w:val="right" w:pos="2160"/>
              </w:tabs>
              <w:spacing w:line="276" w:lineRule="auto"/>
              <w:ind w:left="-108" w:right="-108"/>
              <w:rPr>
                <w:rFonts w:asciiTheme="majorHAnsi" w:hAnsiTheme="majorHAnsi" w:cs="Calibri"/>
              </w:rPr>
            </w:pPr>
            <w:r w:rsidRPr="00BE299D">
              <w:rPr>
                <w:rFonts w:asciiTheme="majorHAnsi" w:hAnsiTheme="majorHAnsi" w:cs="Calibri"/>
              </w:rPr>
              <w:tab/>
            </w:r>
            <w:r w:rsidRPr="00BE299D">
              <w:rPr>
                <w:rFonts w:asciiTheme="majorHAnsi" w:hAnsiTheme="majorHAnsi" w:cs="Calibri"/>
              </w:rPr>
              <w:tab/>
            </w:r>
            <w:r w:rsidR="006C4CF3" w:rsidRPr="00BE299D">
              <w:rPr>
                <w:rFonts w:asciiTheme="majorHAnsi" w:hAnsiTheme="majorHAnsi" w:cs="Calibri"/>
              </w:rPr>
              <w:t>Στοκχόλμη,</w:t>
            </w:r>
          </w:p>
        </w:tc>
        <w:tc>
          <w:tcPr>
            <w:tcW w:w="2511" w:type="dxa"/>
          </w:tcPr>
          <w:p w:rsidR="006C4CF3" w:rsidRPr="00BE299D" w:rsidRDefault="00C205EB" w:rsidP="00B8224D">
            <w:pPr>
              <w:spacing w:line="276" w:lineRule="auto"/>
              <w:jc w:val="both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11 Ιανουα</w:t>
            </w:r>
            <w:r w:rsidR="00FE5123" w:rsidRPr="00BE299D">
              <w:rPr>
                <w:rFonts w:asciiTheme="majorHAnsi" w:hAnsiTheme="majorHAnsi" w:cs="Calibri"/>
              </w:rPr>
              <w:t>ρίου</w:t>
            </w:r>
            <w:r w:rsidR="004A7DBB" w:rsidRPr="00BE299D">
              <w:rPr>
                <w:rFonts w:asciiTheme="majorHAnsi" w:hAnsiTheme="majorHAnsi" w:cs="Calibri"/>
              </w:rPr>
              <w:t xml:space="preserve"> </w:t>
            </w:r>
            <w:r w:rsidR="006C4CF3" w:rsidRPr="00BE299D">
              <w:rPr>
                <w:rFonts w:asciiTheme="majorHAnsi" w:hAnsiTheme="majorHAnsi" w:cs="Calibri"/>
              </w:rPr>
              <w:t>201</w:t>
            </w:r>
            <w:r>
              <w:rPr>
                <w:rFonts w:asciiTheme="majorHAnsi" w:hAnsiTheme="majorHAnsi" w:cs="Calibri"/>
              </w:rPr>
              <w:t>8</w:t>
            </w:r>
          </w:p>
        </w:tc>
      </w:tr>
      <w:tr w:rsidR="006C4CF3" w:rsidRPr="00BE299D" w:rsidTr="00912E39">
        <w:trPr>
          <w:gridAfter w:val="2"/>
          <w:wAfter w:w="391" w:type="dxa"/>
        </w:trPr>
        <w:tc>
          <w:tcPr>
            <w:tcW w:w="709" w:type="dxa"/>
            <w:vAlign w:val="center"/>
          </w:tcPr>
          <w:p w:rsidR="006C4CF3" w:rsidRPr="00BE299D" w:rsidRDefault="006C4CF3" w:rsidP="00620703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6C4CF3" w:rsidRPr="00BE299D" w:rsidRDefault="006C4CF3" w:rsidP="00620703">
            <w:pPr>
              <w:spacing w:line="276" w:lineRule="auto"/>
              <w:jc w:val="both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2268" w:type="dxa"/>
            <w:gridSpan w:val="3"/>
          </w:tcPr>
          <w:p w:rsidR="006C4CF3" w:rsidRPr="00BE299D" w:rsidRDefault="006C4CF3" w:rsidP="007E23F6">
            <w:pPr>
              <w:spacing w:line="276" w:lineRule="auto"/>
              <w:ind w:left="-108" w:right="-108"/>
              <w:jc w:val="right"/>
              <w:rPr>
                <w:rFonts w:asciiTheme="majorHAnsi" w:hAnsiTheme="majorHAnsi" w:cs="Calibri"/>
              </w:rPr>
            </w:pPr>
            <w:r w:rsidRPr="00BE299D">
              <w:rPr>
                <w:rFonts w:asciiTheme="majorHAnsi" w:hAnsiTheme="majorHAnsi" w:cs="Calibri"/>
              </w:rPr>
              <w:t>Α.Π. :</w:t>
            </w:r>
          </w:p>
        </w:tc>
        <w:tc>
          <w:tcPr>
            <w:tcW w:w="2511" w:type="dxa"/>
          </w:tcPr>
          <w:p w:rsidR="006C4CF3" w:rsidRPr="00BE299D" w:rsidRDefault="007413EF" w:rsidP="00EB0EE7">
            <w:pPr>
              <w:spacing w:line="276" w:lineRule="auto"/>
              <w:jc w:val="both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8</w:t>
            </w:r>
          </w:p>
        </w:tc>
      </w:tr>
      <w:tr w:rsidR="006C4CF3" w:rsidRPr="00BE299D" w:rsidTr="00912E39">
        <w:trPr>
          <w:gridAfter w:val="2"/>
          <w:wAfter w:w="391" w:type="dxa"/>
        </w:trPr>
        <w:tc>
          <w:tcPr>
            <w:tcW w:w="709" w:type="dxa"/>
            <w:vAlign w:val="center"/>
          </w:tcPr>
          <w:p w:rsidR="006C4CF3" w:rsidRPr="00BE299D" w:rsidRDefault="006C4CF3" w:rsidP="00620703">
            <w:pPr>
              <w:tabs>
                <w:tab w:val="right" w:pos="3256"/>
              </w:tabs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6C4CF3" w:rsidRPr="00BE299D" w:rsidRDefault="006C4CF3" w:rsidP="00620703">
            <w:pPr>
              <w:spacing w:line="276" w:lineRule="auto"/>
              <w:jc w:val="both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2268" w:type="dxa"/>
            <w:gridSpan w:val="3"/>
          </w:tcPr>
          <w:p w:rsidR="006C4CF3" w:rsidRPr="00BE299D" w:rsidRDefault="006C4CF3" w:rsidP="00620703">
            <w:pPr>
              <w:spacing w:line="276" w:lineRule="auto"/>
              <w:ind w:left="-108" w:right="-108"/>
              <w:jc w:val="both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2511" w:type="dxa"/>
          </w:tcPr>
          <w:p w:rsidR="006C4CF3" w:rsidRPr="00BE299D" w:rsidRDefault="006C4CF3" w:rsidP="00620703">
            <w:pPr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</w:tc>
      </w:tr>
      <w:tr w:rsidR="006C4CF3" w:rsidRPr="00BE299D" w:rsidTr="00912E39">
        <w:tblPrEx>
          <w:tblLook w:val="00A0"/>
        </w:tblPrEx>
        <w:tc>
          <w:tcPr>
            <w:tcW w:w="1242" w:type="dxa"/>
            <w:gridSpan w:val="2"/>
          </w:tcPr>
          <w:p w:rsidR="00B911AC" w:rsidRDefault="00FE5123" w:rsidP="00FE5123">
            <w:pPr>
              <w:spacing w:line="276" w:lineRule="auto"/>
              <w:ind w:right="-108"/>
              <w:outlineLvl w:val="0"/>
              <w:rPr>
                <w:rFonts w:asciiTheme="majorHAnsi" w:hAnsiTheme="majorHAnsi" w:cs="Calibri"/>
                <w:b/>
                <w:bCs/>
              </w:rPr>
            </w:pPr>
            <w:bookmarkStart w:id="2" w:name="FAX"/>
            <w:bookmarkEnd w:id="2"/>
            <w:r w:rsidRPr="00BE299D">
              <w:rPr>
                <w:rFonts w:asciiTheme="majorHAnsi" w:hAnsiTheme="majorHAnsi" w:cs="Calibri"/>
                <w:b/>
                <w:bCs/>
              </w:rPr>
              <w:t xml:space="preserve">    </w:t>
            </w:r>
          </w:p>
          <w:p w:rsidR="006C4CF3" w:rsidRPr="00BE299D" w:rsidRDefault="008D0114" w:rsidP="00FE5123">
            <w:pPr>
              <w:spacing w:line="276" w:lineRule="auto"/>
              <w:ind w:right="-108"/>
              <w:outlineLvl w:val="0"/>
              <w:rPr>
                <w:rFonts w:asciiTheme="majorHAnsi" w:hAnsiTheme="majorHAnsi" w:cs="Calibri"/>
                <w:b/>
                <w:bCs/>
              </w:rPr>
            </w:pPr>
            <w:r>
              <w:rPr>
                <w:rFonts w:asciiTheme="majorHAnsi" w:hAnsiTheme="majorHAnsi" w:cs="Calibri"/>
                <w:b/>
                <w:bCs/>
              </w:rPr>
              <w:t xml:space="preserve">    </w:t>
            </w:r>
            <w:r w:rsidR="006C4CF3" w:rsidRPr="00BE299D">
              <w:rPr>
                <w:rFonts w:asciiTheme="majorHAnsi" w:hAnsiTheme="majorHAnsi" w:cs="Calibri"/>
                <w:b/>
                <w:bCs/>
              </w:rPr>
              <w:t>ΠΡΟΣ :</w:t>
            </w:r>
          </w:p>
        </w:tc>
        <w:tc>
          <w:tcPr>
            <w:tcW w:w="5269" w:type="dxa"/>
            <w:gridSpan w:val="3"/>
          </w:tcPr>
          <w:p w:rsidR="00B911AC" w:rsidRDefault="00B911AC" w:rsidP="00FE5123">
            <w:pPr>
              <w:outlineLvl w:val="0"/>
              <w:rPr>
                <w:rFonts w:asciiTheme="majorHAnsi" w:hAnsiTheme="majorHAnsi"/>
              </w:rPr>
            </w:pPr>
          </w:p>
          <w:p w:rsidR="00FE5123" w:rsidRPr="00BE299D" w:rsidRDefault="00D118DA" w:rsidP="00FE5123">
            <w:pPr>
              <w:outlineLvl w:val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Β8</w:t>
            </w:r>
            <w:r w:rsidR="00FE5123" w:rsidRPr="00BE299D">
              <w:rPr>
                <w:rFonts w:asciiTheme="majorHAnsi" w:hAnsiTheme="majorHAnsi"/>
              </w:rPr>
              <w:t xml:space="preserve"> Δ/νση</w:t>
            </w:r>
            <w:r w:rsidR="003E0FD1">
              <w:rPr>
                <w:rFonts w:asciiTheme="majorHAnsi" w:hAnsiTheme="majorHAnsi"/>
              </w:rPr>
              <w:t xml:space="preserve"> Επιχειρηματικής Ανάπτυξης</w:t>
            </w:r>
          </w:p>
          <w:p w:rsidR="0023668E" w:rsidRPr="00BE299D" w:rsidRDefault="0023668E" w:rsidP="00B8224D">
            <w:pPr>
              <w:spacing w:line="276" w:lineRule="auto"/>
              <w:ind w:left="426" w:right="-108"/>
              <w:jc w:val="both"/>
              <w:outlineLvl w:val="0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3519" w:type="dxa"/>
            <w:gridSpan w:val="4"/>
          </w:tcPr>
          <w:p w:rsidR="006C4CF3" w:rsidRPr="00BE299D" w:rsidRDefault="006C4CF3" w:rsidP="007631AE">
            <w:pPr>
              <w:spacing w:line="276" w:lineRule="auto"/>
              <w:ind w:left="426" w:firstLine="425"/>
              <w:jc w:val="both"/>
              <w:outlineLvl w:val="0"/>
              <w:rPr>
                <w:rFonts w:asciiTheme="majorHAnsi" w:hAnsiTheme="majorHAnsi" w:cs="Calibri"/>
                <w:b/>
                <w:bCs/>
              </w:rPr>
            </w:pPr>
          </w:p>
        </w:tc>
      </w:tr>
      <w:tr w:rsidR="00A702D4" w:rsidRPr="00BE299D" w:rsidTr="00A57BFA">
        <w:tblPrEx>
          <w:tblLook w:val="00A0"/>
        </w:tblPrEx>
        <w:tc>
          <w:tcPr>
            <w:tcW w:w="1242" w:type="dxa"/>
            <w:gridSpan w:val="2"/>
          </w:tcPr>
          <w:p w:rsidR="00A702D4" w:rsidRPr="00BE299D" w:rsidRDefault="00FE5123" w:rsidP="00FE5123">
            <w:pPr>
              <w:spacing w:line="276" w:lineRule="auto"/>
              <w:ind w:right="-108"/>
              <w:outlineLvl w:val="0"/>
              <w:rPr>
                <w:rFonts w:asciiTheme="majorHAnsi" w:hAnsiTheme="majorHAnsi" w:cs="Calibri"/>
                <w:b/>
                <w:bCs/>
              </w:rPr>
            </w:pPr>
            <w:r w:rsidRPr="00BE299D">
              <w:rPr>
                <w:rFonts w:asciiTheme="majorHAnsi" w:hAnsiTheme="majorHAnsi" w:cs="Calibri"/>
                <w:b/>
                <w:bCs/>
              </w:rPr>
              <w:t xml:space="preserve">    </w:t>
            </w:r>
            <w:r w:rsidR="00A702D4" w:rsidRPr="00BE299D">
              <w:rPr>
                <w:rFonts w:asciiTheme="majorHAnsi" w:hAnsiTheme="majorHAnsi" w:cs="Calibri"/>
                <w:b/>
                <w:bCs/>
              </w:rPr>
              <w:t>ΚΟΙΝ.:</w:t>
            </w:r>
          </w:p>
        </w:tc>
        <w:tc>
          <w:tcPr>
            <w:tcW w:w="5269" w:type="dxa"/>
            <w:gridSpan w:val="3"/>
          </w:tcPr>
          <w:p w:rsidR="00A702D4" w:rsidRDefault="007C5002" w:rsidP="00FE5123">
            <w:pPr>
              <w:spacing w:line="276" w:lineRule="auto"/>
              <w:ind w:left="18" w:hanging="18"/>
              <w:jc w:val="both"/>
              <w:outlineLvl w:val="0"/>
              <w:rPr>
                <w:rFonts w:asciiTheme="majorHAnsi" w:hAnsiTheme="majorHAnsi" w:cs="Calibri"/>
                <w:bCs/>
              </w:rPr>
            </w:pPr>
            <w:r w:rsidRPr="007C5002">
              <w:rPr>
                <w:rFonts w:asciiTheme="majorHAnsi" w:hAnsiTheme="majorHAnsi" w:cs="Calibri"/>
                <w:bCs/>
              </w:rPr>
              <w:t>Ως Πίνακας Αποδεκτών</w:t>
            </w:r>
          </w:p>
          <w:p w:rsidR="00FC412F" w:rsidRDefault="00FC412F" w:rsidP="00FE5123">
            <w:pPr>
              <w:spacing w:line="276" w:lineRule="auto"/>
              <w:ind w:left="18" w:hanging="18"/>
              <w:jc w:val="both"/>
              <w:outlineLvl w:val="0"/>
              <w:rPr>
                <w:rFonts w:asciiTheme="majorHAnsi" w:hAnsiTheme="majorHAnsi" w:cs="Calibri"/>
                <w:bCs/>
              </w:rPr>
            </w:pPr>
          </w:p>
          <w:p w:rsidR="00FC412F" w:rsidRPr="007C5002" w:rsidRDefault="00FC412F" w:rsidP="00FE5123">
            <w:pPr>
              <w:spacing w:line="276" w:lineRule="auto"/>
              <w:ind w:left="18" w:hanging="18"/>
              <w:jc w:val="both"/>
              <w:outlineLvl w:val="0"/>
              <w:rPr>
                <w:rFonts w:asciiTheme="majorHAnsi" w:hAnsiTheme="majorHAnsi" w:cs="Calibri"/>
                <w:bCs/>
              </w:rPr>
            </w:pPr>
          </w:p>
          <w:p w:rsidR="00FE5123" w:rsidRPr="00BE299D" w:rsidRDefault="00FE5123" w:rsidP="00FE5123">
            <w:pPr>
              <w:spacing w:line="276" w:lineRule="auto"/>
              <w:ind w:left="18" w:hanging="18"/>
              <w:jc w:val="both"/>
              <w:outlineLvl w:val="0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3519" w:type="dxa"/>
            <w:gridSpan w:val="4"/>
            <w:vAlign w:val="center"/>
          </w:tcPr>
          <w:p w:rsidR="00A702D4" w:rsidRPr="00BE299D" w:rsidRDefault="00A702D4" w:rsidP="00A57BFA">
            <w:pPr>
              <w:outlineLvl w:val="0"/>
              <w:rPr>
                <w:rFonts w:asciiTheme="majorHAnsi" w:hAnsiTheme="majorHAnsi" w:cs="Calibri"/>
                <w:b/>
                <w:bCs/>
                <w:noProof/>
              </w:rPr>
            </w:pPr>
          </w:p>
          <w:p w:rsidR="00A702D4" w:rsidRPr="00BE299D" w:rsidRDefault="00A702D4" w:rsidP="00A57BFA">
            <w:pPr>
              <w:outlineLvl w:val="0"/>
              <w:rPr>
                <w:rFonts w:asciiTheme="majorHAnsi" w:hAnsiTheme="majorHAnsi" w:cs="Calibri"/>
                <w:b/>
                <w:bCs/>
                <w:noProof/>
              </w:rPr>
            </w:pPr>
            <w:r w:rsidRPr="00BE299D">
              <w:rPr>
                <w:rFonts w:asciiTheme="majorHAnsi" w:hAnsiTheme="majorHAnsi" w:cs="Calibri"/>
                <w:b/>
                <w:bCs/>
                <w:noProof/>
              </w:rPr>
              <w:t xml:space="preserve">               </w:t>
            </w:r>
          </w:p>
          <w:p w:rsidR="00A702D4" w:rsidRPr="00BE299D" w:rsidRDefault="00A702D4" w:rsidP="00A57BFA">
            <w:pPr>
              <w:outlineLvl w:val="0"/>
              <w:rPr>
                <w:rFonts w:asciiTheme="majorHAnsi" w:hAnsiTheme="majorHAnsi" w:cs="Calibri"/>
                <w:b/>
                <w:bCs/>
                <w:noProof/>
              </w:rPr>
            </w:pPr>
          </w:p>
        </w:tc>
      </w:tr>
      <w:tr w:rsidR="00BE299D" w:rsidRPr="00BE299D" w:rsidTr="00BE299D">
        <w:tblPrEx>
          <w:tblLook w:val="00A0"/>
        </w:tblPrEx>
        <w:trPr>
          <w:gridAfter w:val="1"/>
          <w:wAfter w:w="26" w:type="dxa"/>
          <w:trHeight w:val="452"/>
        </w:trPr>
        <w:tc>
          <w:tcPr>
            <w:tcW w:w="1242" w:type="dxa"/>
            <w:gridSpan w:val="2"/>
          </w:tcPr>
          <w:p w:rsidR="00BE299D" w:rsidRPr="00FC412F" w:rsidRDefault="00FC412F" w:rsidP="00FC412F">
            <w:pPr>
              <w:jc w:val="both"/>
              <w:rPr>
                <w:rFonts w:ascii="Cambria" w:hAnsi="Cambria" w:cs="Tahoma"/>
                <w:b/>
              </w:rPr>
            </w:pPr>
            <w:bookmarkStart w:id="3" w:name="ΔΙΑΧΩΡΙΣΤΙΚΟ_1"/>
            <w:bookmarkStart w:id="4" w:name="ΚΟΙΝΟΠΟΙΗΣΗ"/>
            <w:bookmarkStart w:id="5" w:name="ΔΙΑΧΩΡΙΣΤΙΚΟ_2"/>
            <w:bookmarkStart w:id="6" w:name="Ε_Δ"/>
            <w:bookmarkStart w:id="7" w:name="ΣΧΕΤΙΚΟ"/>
            <w:bookmarkEnd w:id="3"/>
            <w:bookmarkEnd w:id="4"/>
            <w:bookmarkEnd w:id="5"/>
            <w:bookmarkEnd w:id="6"/>
            <w:bookmarkEnd w:id="7"/>
            <w:r w:rsidRPr="00FC412F">
              <w:rPr>
                <w:rFonts w:ascii="Cambria" w:hAnsi="Cambria" w:cs="Tahoma"/>
                <w:b/>
              </w:rPr>
              <w:t xml:space="preserve">    </w:t>
            </w:r>
            <w:r w:rsidR="00BE299D" w:rsidRPr="00FC412F">
              <w:rPr>
                <w:rFonts w:ascii="Cambria" w:hAnsi="Cambria" w:cs="Tahoma"/>
                <w:b/>
              </w:rPr>
              <w:t>ΘΕΜΑ:</w:t>
            </w:r>
          </w:p>
          <w:p w:rsidR="00FC412F" w:rsidRDefault="00FC412F" w:rsidP="00FC412F">
            <w:pPr>
              <w:jc w:val="both"/>
              <w:rPr>
                <w:rFonts w:ascii="Cambria" w:hAnsi="Cambria" w:cs="Tahoma"/>
              </w:rPr>
            </w:pPr>
            <w:r w:rsidRPr="00FC412F">
              <w:rPr>
                <w:rFonts w:ascii="Cambria" w:hAnsi="Cambria" w:cs="Tahoma"/>
              </w:rPr>
              <w:t xml:space="preserve">     </w:t>
            </w:r>
          </w:p>
          <w:p w:rsidR="00FC412F" w:rsidRDefault="00FC412F" w:rsidP="00FC412F">
            <w:pPr>
              <w:jc w:val="both"/>
              <w:rPr>
                <w:rFonts w:ascii="Cambria" w:hAnsi="Cambria" w:cs="Tahoma"/>
              </w:rPr>
            </w:pPr>
          </w:p>
          <w:p w:rsidR="00FC412F" w:rsidRPr="00FC412F" w:rsidRDefault="00FC412F" w:rsidP="00FC412F">
            <w:pPr>
              <w:jc w:val="both"/>
              <w:rPr>
                <w:rFonts w:ascii="Cambria" w:hAnsi="Cambria" w:cs="Tahoma"/>
                <w:b/>
              </w:rPr>
            </w:pPr>
            <w:r>
              <w:rPr>
                <w:rFonts w:ascii="Cambria" w:hAnsi="Cambria" w:cs="Tahoma"/>
              </w:rPr>
              <w:t xml:space="preserve">    </w:t>
            </w:r>
            <w:proofErr w:type="spellStart"/>
            <w:r w:rsidRPr="00FC412F">
              <w:rPr>
                <w:rFonts w:ascii="Cambria" w:hAnsi="Cambria" w:cs="Tahoma"/>
                <w:b/>
              </w:rPr>
              <w:t>Σχετ</w:t>
            </w:r>
            <w:proofErr w:type="spellEnd"/>
            <w:r w:rsidRPr="00FC412F">
              <w:rPr>
                <w:rFonts w:ascii="Cambria" w:hAnsi="Cambria" w:cs="Tahoma"/>
                <w:b/>
              </w:rPr>
              <w:t>. :</w:t>
            </w:r>
          </w:p>
          <w:p w:rsidR="00BE299D" w:rsidRPr="00FC412F" w:rsidRDefault="00BE299D" w:rsidP="00FC412F">
            <w:pPr>
              <w:jc w:val="both"/>
              <w:rPr>
                <w:rFonts w:ascii="Cambria" w:hAnsi="Cambria" w:cs="Tahoma"/>
              </w:rPr>
            </w:pPr>
          </w:p>
        </w:tc>
        <w:tc>
          <w:tcPr>
            <w:tcW w:w="8762" w:type="dxa"/>
            <w:gridSpan w:val="6"/>
          </w:tcPr>
          <w:p w:rsidR="00BE299D" w:rsidRPr="00FC412F" w:rsidRDefault="00D118DA" w:rsidP="00FC412F">
            <w:pPr>
              <w:jc w:val="both"/>
              <w:rPr>
                <w:rFonts w:ascii="Cambria" w:hAnsi="Cambria" w:cs="Tahoma"/>
                <w:b/>
              </w:rPr>
            </w:pPr>
            <w:r w:rsidRPr="00FC412F">
              <w:rPr>
                <w:rFonts w:ascii="Cambria" w:hAnsi="Cambria" w:cs="Tahoma"/>
                <w:b/>
              </w:rPr>
              <w:t>Έρευνα Αγορ</w:t>
            </w:r>
            <w:r w:rsidR="003E0FD1" w:rsidRPr="00FC412F">
              <w:rPr>
                <w:rFonts w:ascii="Cambria" w:hAnsi="Cambria" w:cs="Tahoma"/>
                <w:b/>
              </w:rPr>
              <w:t>άς για τη</w:t>
            </w:r>
            <w:r w:rsidRPr="00FC412F">
              <w:rPr>
                <w:rFonts w:ascii="Cambria" w:hAnsi="Cambria" w:cs="Tahoma"/>
                <w:b/>
              </w:rPr>
              <w:t xml:space="preserve"> Σουηδική Αγορά </w:t>
            </w:r>
            <w:r w:rsidR="00C205EB">
              <w:rPr>
                <w:rFonts w:ascii="Cambria" w:hAnsi="Cambria" w:cs="Tahoma"/>
                <w:b/>
              </w:rPr>
              <w:t>Κρασιού, Μπίρας</w:t>
            </w:r>
            <w:r w:rsidR="00FC412F" w:rsidRPr="00FC412F">
              <w:rPr>
                <w:rFonts w:ascii="Cambria" w:hAnsi="Cambria" w:cs="Tahoma"/>
                <w:b/>
              </w:rPr>
              <w:t xml:space="preserve">, </w:t>
            </w:r>
            <w:r w:rsidR="003E0FD1" w:rsidRPr="00FC412F">
              <w:rPr>
                <w:rFonts w:ascii="Cambria" w:hAnsi="Cambria" w:cs="Tahoma"/>
                <w:b/>
              </w:rPr>
              <w:t xml:space="preserve">τις </w:t>
            </w:r>
            <w:r w:rsidRPr="00FC412F">
              <w:rPr>
                <w:rFonts w:ascii="Cambria" w:hAnsi="Cambria" w:cs="Tahoma"/>
                <w:b/>
              </w:rPr>
              <w:t xml:space="preserve">Ελληνικές Εξαγωγές </w:t>
            </w:r>
            <w:r w:rsidR="003E0FD1" w:rsidRPr="00FC412F">
              <w:rPr>
                <w:rFonts w:ascii="Cambria" w:hAnsi="Cambria" w:cs="Tahoma"/>
                <w:b/>
              </w:rPr>
              <w:t xml:space="preserve">και </w:t>
            </w:r>
            <w:r w:rsidRPr="00FC412F">
              <w:rPr>
                <w:rFonts w:ascii="Cambria" w:hAnsi="Cambria" w:cs="Tahoma"/>
                <w:b/>
              </w:rPr>
              <w:t xml:space="preserve">Προοπτικές.  </w:t>
            </w:r>
          </w:p>
          <w:p w:rsidR="00FC412F" w:rsidRPr="00FC412F" w:rsidRDefault="00FC412F" w:rsidP="00FC412F">
            <w:pPr>
              <w:jc w:val="both"/>
              <w:rPr>
                <w:rFonts w:ascii="Cambria" w:hAnsi="Cambria" w:cs="Tahoma"/>
              </w:rPr>
            </w:pPr>
          </w:p>
          <w:p w:rsidR="00FC412F" w:rsidRDefault="00FC412F" w:rsidP="00303D4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 w:cs="Tahoma"/>
              </w:rPr>
            </w:pPr>
            <w:r w:rsidRPr="00303D45">
              <w:rPr>
                <w:rFonts w:ascii="Cambria" w:hAnsi="Cambria" w:cs="Tahoma"/>
              </w:rPr>
              <w:t>Έγγραφο Γραφείου Α.Π.504/13-11-2017</w:t>
            </w:r>
          </w:p>
          <w:p w:rsidR="00303D45" w:rsidRDefault="00303D45" w:rsidP="00303D4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Έγγραφο Γραφείου Α.Π.550/8-</w:t>
            </w:r>
            <w:r w:rsidRPr="00303D45">
              <w:rPr>
                <w:rFonts w:ascii="Cambria" w:hAnsi="Cambria" w:cs="Tahoma"/>
              </w:rPr>
              <w:t>1</w:t>
            </w:r>
            <w:r>
              <w:rPr>
                <w:rFonts w:ascii="Cambria" w:hAnsi="Cambria" w:cs="Tahoma"/>
              </w:rPr>
              <w:t>2</w:t>
            </w:r>
            <w:r w:rsidRPr="00303D45">
              <w:rPr>
                <w:rFonts w:ascii="Cambria" w:hAnsi="Cambria" w:cs="Tahoma"/>
              </w:rPr>
              <w:t>-2017</w:t>
            </w:r>
          </w:p>
          <w:p w:rsidR="00FC412F" w:rsidRPr="00FC412F" w:rsidRDefault="00FC412F" w:rsidP="00FC412F">
            <w:pPr>
              <w:jc w:val="both"/>
              <w:rPr>
                <w:rFonts w:ascii="Cambria" w:hAnsi="Cambria" w:cs="Tahoma"/>
              </w:rPr>
            </w:pPr>
          </w:p>
        </w:tc>
      </w:tr>
    </w:tbl>
    <w:p w:rsidR="00D118DA" w:rsidRDefault="00D118DA" w:rsidP="00D118DA">
      <w:pPr>
        <w:jc w:val="both"/>
        <w:rPr>
          <w:rFonts w:ascii="Cambria" w:hAnsi="Cambria" w:cs="Tahoma"/>
        </w:rPr>
      </w:pPr>
    </w:p>
    <w:p w:rsidR="00D118DA" w:rsidRPr="00C205EB" w:rsidRDefault="00FC412F" w:rsidP="00DA27E8">
      <w:pPr>
        <w:jc w:val="both"/>
        <w:rPr>
          <w:rFonts w:ascii="Cambria" w:hAnsi="Cambria"/>
        </w:rPr>
      </w:pPr>
      <w:r>
        <w:rPr>
          <w:rFonts w:ascii="Cambria" w:hAnsi="Cambria" w:cs="Tahoma"/>
        </w:rPr>
        <w:t xml:space="preserve">    Σε συνέχεια Έρευνας Τροφίμων και Ελαιολάδου-Ελιών (</w:t>
      </w:r>
      <w:proofErr w:type="spellStart"/>
      <w:r>
        <w:rPr>
          <w:rFonts w:ascii="Cambria" w:hAnsi="Cambria" w:cs="Tahoma"/>
        </w:rPr>
        <w:t>ανωτ.σχετικό</w:t>
      </w:r>
      <w:proofErr w:type="spellEnd"/>
      <w:r w:rsidR="00303D45">
        <w:rPr>
          <w:rFonts w:ascii="Cambria" w:hAnsi="Cambria" w:cs="Tahoma"/>
        </w:rPr>
        <w:t xml:space="preserve"> 1</w:t>
      </w:r>
      <w:r>
        <w:rPr>
          <w:rFonts w:ascii="Cambria" w:hAnsi="Cambria" w:cs="Tahoma"/>
        </w:rPr>
        <w:t>)</w:t>
      </w:r>
      <w:r w:rsidR="00303D45">
        <w:rPr>
          <w:rFonts w:ascii="Cambria" w:hAnsi="Cambria" w:cs="Tahoma"/>
        </w:rPr>
        <w:t xml:space="preserve"> και </w:t>
      </w:r>
      <w:r w:rsidR="00C205EB">
        <w:rPr>
          <w:rFonts w:ascii="Cambria" w:hAnsi="Cambria" w:cs="Tahoma"/>
        </w:rPr>
        <w:t xml:space="preserve">Έρευνας Τυριών </w:t>
      </w:r>
      <w:r w:rsidR="00303D45">
        <w:rPr>
          <w:rFonts w:ascii="Cambria" w:hAnsi="Cambria" w:cs="Tahoma"/>
        </w:rPr>
        <w:t xml:space="preserve"> </w:t>
      </w:r>
      <w:r w:rsidR="00C205EB">
        <w:rPr>
          <w:rFonts w:ascii="Cambria" w:hAnsi="Cambria" w:cs="Tahoma"/>
        </w:rPr>
        <w:t>(</w:t>
      </w:r>
      <w:proofErr w:type="spellStart"/>
      <w:r w:rsidR="00C205EB">
        <w:rPr>
          <w:rFonts w:ascii="Cambria" w:hAnsi="Cambria" w:cs="Tahoma"/>
        </w:rPr>
        <w:t>ανωτ.σχετικό</w:t>
      </w:r>
      <w:proofErr w:type="spellEnd"/>
      <w:r w:rsidR="00C205EB">
        <w:rPr>
          <w:rFonts w:ascii="Cambria" w:hAnsi="Cambria" w:cs="Tahoma"/>
        </w:rPr>
        <w:t xml:space="preserve"> 2) </w:t>
      </w:r>
      <w:r w:rsidR="00303D45">
        <w:rPr>
          <w:rFonts w:ascii="Cambria" w:hAnsi="Cambria" w:cs="Tahoma"/>
        </w:rPr>
        <w:t>για την σουηδική αγορά</w:t>
      </w:r>
      <w:r>
        <w:rPr>
          <w:rFonts w:ascii="Cambria" w:hAnsi="Cambria" w:cs="Tahoma"/>
        </w:rPr>
        <w:t>, σ</w:t>
      </w:r>
      <w:r w:rsidR="00D118DA">
        <w:rPr>
          <w:rFonts w:ascii="Cambria" w:hAnsi="Cambria" w:cs="Tahoma"/>
        </w:rPr>
        <w:t xml:space="preserve">ας διαβιβάζουμε συνημμένα, έρευνα αγοράς </w:t>
      </w:r>
      <w:r w:rsidR="003E0FD1">
        <w:rPr>
          <w:rFonts w:ascii="Cambria" w:hAnsi="Cambria" w:cs="Tahoma"/>
        </w:rPr>
        <w:t xml:space="preserve">του Γραφείου μας, </w:t>
      </w:r>
      <w:r w:rsidR="00D118DA">
        <w:rPr>
          <w:rFonts w:ascii="Cambria" w:hAnsi="Cambria" w:cs="Tahoma"/>
        </w:rPr>
        <w:t xml:space="preserve">για την Σουηδική </w:t>
      </w:r>
      <w:r w:rsidR="00C205EB">
        <w:rPr>
          <w:rFonts w:ascii="Cambria" w:hAnsi="Cambria" w:cs="Tahoma"/>
        </w:rPr>
        <w:t xml:space="preserve">αγορά κρασιού και μπίρας, τις ελληνικές εξαγωγές </w:t>
      </w:r>
      <w:r w:rsidR="00D118DA">
        <w:rPr>
          <w:rFonts w:ascii="Cambria" w:hAnsi="Cambria"/>
        </w:rPr>
        <w:t>και παράλληλα τις π</w:t>
      </w:r>
      <w:r w:rsidR="00D118DA" w:rsidRPr="00D118DA">
        <w:rPr>
          <w:rFonts w:ascii="Cambria" w:hAnsi="Cambria"/>
        </w:rPr>
        <w:t>ροοπτικές</w:t>
      </w:r>
      <w:r w:rsidR="00D118DA">
        <w:rPr>
          <w:rFonts w:ascii="Cambria" w:hAnsi="Cambria"/>
        </w:rPr>
        <w:t xml:space="preserve"> για περαιτέρω κατοχύρωση μεριδίων από την σουηδική αγορά</w:t>
      </w:r>
      <w:r w:rsidR="00D118DA" w:rsidRPr="00D118DA">
        <w:rPr>
          <w:rFonts w:ascii="Cambria" w:hAnsi="Cambria"/>
        </w:rPr>
        <w:t xml:space="preserve">.  </w:t>
      </w:r>
    </w:p>
    <w:p w:rsidR="004D4E33" w:rsidRDefault="00FC412F" w:rsidP="00DA27E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</w:p>
    <w:p w:rsidR="006D6284" w:rsidRPr="00C205EB" w:rsidRDefault="004D4E33" w:rsidP="00DA27E8">
      <w:pPr>
        <w:jc w:val="both"/>
        <w:rPr>
          <w:rFonts w:asciiTheme="majorHAnsi" w:hAnsiTheme="majorHAnsi"/>
        </w:rPr>
      </w:pPr>
      <w:r w:rsidRPr="008D0114">
        <w:rPr>
          <w:rFonts w:asciiTheme="majorHAnsi" w:hAnsiTheme="majorHAnsi"/>
          <w:b/>
        </w:rPr>
        <w:t xml:space="preserve">    </w:t>
      </w:r>
      <w:r w:rsidR="00FC412F" w:rsidRPr="00C205EB">
        <w:rPr>
          <w:rFonts w:asciiTheme="majorHAnsi" w:hAnsiTheme="majorHAnsi"/>
        </w:rPr>
        <w:t xml:space="preserve">Σημειώνεται περαιτέρω, </w:t>
      </w:r>
      <w:r w:rsidR="00C205EB" w:rsidRPr="00C205EB">
        <w:rPr>
          <w:rFonts w:asciiTheme="majorHAnsi" w:hAnsiTheme="majorHAnsi"/>
        </w:rPr>
        <w:t xml:space="preserve">ότι </w:t>
      </w:r>
      <w:r w:rsidR="008D0114" w:rsidRPr="00C205EB">
        <w:rPr>
          <w:rFonts w:asciiTheme="majorHAnsi" w:hAnsiTheme="majorHAnsi"/>
        </w:rPr>
        <w:t xml:space="preserve">η Σουηδία </w:t>
      </w:r>
      <w:r w:rsidR="00C205EB" w:rsidRPr="00C205EB">
        <w:rPr>
          <w:rFonts w:asciiTheme="majorHAnsi" w:hAnsiTheme="majorHAnsi"/>
        </w:rPr>
        <w:t>μαζί με την Φινλανδία και Νορβηγία, είναι οι μόνες τρεις χώρες παγκόσμια στις οποίες ισχύει κρατικό μονοπ</w:t>
      </w:r>
      <w:r w:rsidR="007413EF">
        <w:rPr>
          <w:rFonts w:asciiTheme="majorHAnsi" w:hAnsiTheme="majorHAnsi"/>
        </w:rPr>
        <w:t>ώλιο σ</w:t>
      </w:r>
      <w:r w:rsidR="00C205EB" w:rsidRPr="00C205EB">
        <w:rPr>
          <w:rFonts w:asciiTheme="majorHAnsi" w:hAnsiTheme="majorHAnsi"/>
        </w:rPr>
        <w:t>την αγορά οινοπνευματωδών ποτών.</w:t>
      </w:r>
    </w:p>
    <w:p w:rsidR="006D6284" w:rsidRPr="00BE299D" w:rsidRDefault="006D6284" w:rsidP="00BE299D">
      <w:pPr>
        <w:ind w:firstLine="5103"/>
        <w:jc w:val="center"/>
        <w:rPr>
          <w:rFonts w:asciiTheme="majorHAnsi" w:hAnsiTheme="majorHAnsi"/>
        </w:rPr>
      </w:pPr>
    </w:p>
    <w:p w:rsidR="00BE299D" w:rsidRPr="00BE299D" w:rsidRDefault="00BE299D" w:rsidP="00BE299D">
      <w:pPr>
        <w:ind w:firstLine="5103"/>
        <w:jc w:val="center"/>
        <w:rPr>
          <w:rFonts w:asciiTheme="majorHAnsi" w:hAnsiTheme="majorHAnsi"/>
        </w:rPr>
      </w:pPr>
    </w:p>
    <w:p w:rsidR="00BE299D" w:rsidRPr="00BE299D" w:rsidRDefault="00BE299D" w:rsidP="00BE299D">
      <w:pPr>
        <w:ind w:firstLine="5103"/>
        <w:jc w:val="center"/>
        <w:rPr>
          <w:rFonts w:asciiTheme="majorHAnsi" w:hAnsiTheme="majorHAnsi"/>
        </w:rPr>
      </w:pPr>
    </w:p>
    <w:p w:rsidR="00FE5123" w:rsidRPr="00BE299D" w:rsidRDefault="00FE5123" w:rsidP="00BE299D">
      <w:pPr>
        <w:ind w:left="5103"/>
        <w:jc w:val="center"/>
        <w:rPr>
          <w:rFonts w:asciiTheme="majorHAnsi" w:hAnsiTheme="majorHAnsi"/>
        </w:rPr>
      </w:pPr>
      <w:r w:rsidRPr="00BE299D">
        <w:rPr>
          <w:rFonts w:asciiTheme="majorHAnsi" w:hAnsiTheme="majorHAnsi"/>
        </w:rPr>
        <w:t>Ο Προϊστάμενος</w:t>
      </w:r>
    </w:p>
    <w:p w:rsidR="00FE5123" w:rsidRPr="00BE299D" w:rsidRDefault="00FE5123" w:rsidP="00BE299D">
      <w:pPr>
        <w:ind w:left="5103"/>
        <w:jc w:val="center"/>
        <w:rPr>
          <w:rFonts w:asciiTheme="majorHAnsi" w:hAnsiTheme="majorHAnsi"/>
        </w:rPr>
      </w:pPr>
    </w:p>
    <w:p w:rsidR="00BE299D" w:rsidRPr="00BE299D" w:rsidRDefault="00BE299D" w:rsidP="00BE299D">
      <w:pPr>
        <w:ind w:left="5103"/>
        <w:jc w:val="center"/>
        <w:rPr>
          <w:rFonts w:asciiTheme="majorHAnsi" w:hAnsiTheme="majorHAnsi"/>
        </w:rPr>
      </w:pPr>
    </w:p>
    <w:p w:rsidR="00BE299D" w:rsidRPr="00BE299D" w:rsidRDefault="00FE5123" w:rsidP="00BE299D">
      <w:pPr>
        <w:ind w:left="5103"/>
        <w:jc w:val="center"/>
        <w:rPr>
          <w:rFonts w:asciiTheme="majorHAnsi" w:hAnsiTheme="majorHAnsi"/>
        </w:rPr>
      </w:pPr>
      <w:r w:rsidRPr="00BE299D">
        <w:rPr>
          <w:rFonts w:asciiTheme="majorHAnsi" w:hAnsiTheme="majorHAnsi"/>
        </w:rPr>
        <w:t xml:space="preserve">Παντελής </w:t>
      </w:r>
      <w:proofErr w:type="spellStart"/>
      <w:r w:rsidRPr="00BE299D">
        <w:rPr>
          <w:rFonts w:asciiTheme="majorHAnsi" w:hAnsiTheme="majorHAnsi"/>
        </w:rPr>
        <w:t>Γιαννούλης</w:t>
      </w:r>
      <w:proofErr w:type="spellEnd"/>
    </w:p>
    <w:p w:rsidR="00FE5123" w:rsidRPr="00BE299D" w:rsidRDefault="00FE5123" w:rsidP="00BE299D">
      <w:pPr>
        <w:ind w:left="5103"/>
        <w:jc w:val="center"/>
        <w:rPr>
          <w:rFonts w:asciiTheme="majorHAnsi" w:hAnsiTheme="majorHAnsi"/>
        </w:rPr>
      </w:pPr>
      <w:r w:rsidRPr="00BE299D">
        <w:rPr>
          <w:rFonts w:asciiTheme="majorHAnsi" w:hAnsiTheme="majorHAnsi"/>
        </w:rPr>
        <w:t>Σύμβουλος ΟΕΥ Α΄</w:t>
      </w:r>
    </w:p>
    <w:p w:rsidR="00A91CA3" w:rsidRDefault="00A91CA3" w:rsidP="00A91CA3">
      <w:pPr>
        <w:outlineLvl w:val="0"/>
        <w:rPr>
          <w:rFonts w:asciiTheme="majorHAnsi" w:hAnsiTheme="majorHAnsi" w:cs="Helvetica"/>
          <w:bCs/>
          <w:color w:val="000000"/>
        </w:rPr>
      </w:pPr>
    </w:p>
    <w:p w:rsidR="00D118DA" w:rsidRDefault="00D118DA" w:rsidP="00A91CA3">
      <w:pPr>
        <w:outlineLvl w:val="0"/>
        <w:rPr>
          <w:rFonts w:asciiTheme="majorHAnsi" w:hAnsiTheme="majorHAnsi"/>
        </w:rPr>
      </w:pPr>
    </w:p>
    <w:p w:rsidR="00D118DA" w:rsidRDefault="00D118DA" w:rsidP="00A91CA3">
      <w:pPr>
        <w:outlineLvl w:val="0"/>
        <w:rPr>
          <w:rFonts w:asciiTheme="majorHAnsi" w:hAnsiTheme="majorHAnsi"/>
        </w:rPr>
      </w:pPr>
    </w:p>
    <w:p w:rsidR="00D118DA" w:rsidRDefault="00D118DA" w:rsidP="00A91CA3">
      <w:pPr>
        <w:outlineLvl w:val="0"/>
        <w:rPr>
          <w:rFonts w:asciiTheme="majorHAnsi" w:hAnsiTheme="majorHAnsi"/>
        </w:rPr>
      </w:pPr>
    </w:p>
    <w:p w:rsidR="00D118DA" w:rsidRDefault="00D118DA" w:rsidP="00A91CA3">
      <w:pPr>
        <w:outlineLvl w:val="0"/>
        <w:rPr>
          <w:rFonts w:asciiTheme="majorHAnsi" w:hAnsiTheme="majorHAnsi"/>
        </w:rPr>
      </w:pPr>
    </w:p>
    <w:p w:rsidR="007C5002" w:rsidRDefault="007C5002" w:rsidP="00A91CA3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ΠΙΝΑΚΑΣ ΑΠΟΔΕΚΤΩΝ</w:t>
      </w:r>
    </w:p>
    <w:p w:rsidR="007C5002" w:rsidRDefault="007C5002" w:rsidP="007C5002">
      <w:pPr>
        <w:ind w:left="175" w:hanging="175"/>
        <w:outlineLvl w:val="0"/>
        <w:rPr>
          <w:rFonts w:asciiTheme="majorHAnsi" w:hAnsiTheme="majorHAnsi"/>
        </w:rPr>
      </w:pPr>
    </w:p>
    <w:p w:rsidR="007C5002" w:rsidRPr="00AE0398" w:rsidRDefault="00321FEC" w:rsidP="007C5002">
      <w:pPr>
        <w:ind w:left="175" w:hanging="175"/>
        <w:outlineLv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1. </w:t>
      </w:r>
      <w:r w:rsidR="007C5002" w:rsidRPr="00AE0398">
        <w:rPr>
          <w:rFonts w:asciiTheme="majorHAnsi" w:hAnsiTheme="majorHAnsi"/>
          <w:b/>
        </w:rPr>
        <w:t>Υπουργείο Εξωτερικών</w:t>
      </w:r>
    </w:p>
    <w:p w:rsidR="007C5002" w:rsidRPr="00BE299D" w:rsidRDefault="00C3021B" w:rsidP="007C5002">
      <w:pPr>
        <w:ind w:left="175" w:hanging="175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7C5002" w:rsidRPr="00BE299D">
        <w:rPr>
          <w:rFonts w:asciiTheme="majorHAnsi" w:hAnsiTheme="majorHAnsi"/>
        </w:rPr>
        <w:t xml:space="preserve">- </w:t>
      </w:r>
      <w:proofErr w:type="spellStart"/>
      <w:r w:rsidR="007C5002" w:rsidRPr="00BE299D">
        <w:rPr>
          <w:rFonts w:asciiTheme="majorHAnsi" w:hAnsiTheme="majorHAnsi"/>
        </w:rPr>
        <w:t>Διπλ</w:t>
      </w:r>
      <w:proofErr w:type="spellEnd"/>
      <w:r w:rsidR="007C5002" w:rsidRPr="00BE299D">
        <w:rPr>
          <w:rFonts w:asciiTheme="majorHAnsi" w:hAnsiTheme="majorHAnsi"/>
        </w:rPr>
        <w:t xml:space="preserve">. Γραφείο κ. Υπουργού </w:t>
      </w:r>
    </w:p>
    <w:p w:rsidR="007C5002" w:rsidRPr="00BE299D" w:rsidRDefault="00C3021B" w:rsidP="007C5002">
      <w:pPr>
        <w:ind w:left="175" w:hanging="175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7C5002" w:rsidRPr="00BE299D">
        <w:rPr>
          <w:rFonts w:asciiTheme="majorHAnsi" w:hAnsiTheme="majorHAnsi"/>
        </w:rPr>
        <w:t xml:space="preserve">- </w:t>
      </w:r>
      <w:proofErr w:type="spellStart"/>
      <w:r w:rsidR="007C5002" w:rsidRPr="00BE299D">
        <w:rPr>
          <w:rFonts w:asciiTheme="majorHAnsi" w:hAnsiTheme="majorHAnsi"/>
        </w:rPr>
        <w:t>Διπλ</w:t>
      </w:r>
      <w:proofErr w:type="spellEnd"/>
      <w:r w:rsidR="007C5002" w:rsidRPr="00BE299D">
        <w:rPr>
          <w:rFonts w:asciiTheme="majorHAnsi" w:hAnsiTheme="majorHAnsi"/>
        </w:rPr>
        <w:t xml:space="preserve">. Γραφείο κ. </w:t>
      </w:r>
      <w:r w:rsidR="00321FEC">
        <w:rPr>
          <w:rFonts w:asciiTheme="majorHAnsi" w:hAnsiTheme="majorHAnsi"/>
        </w:rPr>
        <w:t>ΑΝΥΠΕΞ</w:t>
      </w:r>
    </w:p>
    <w:p w:rsidR="007C5002" w:rsidRPr="00BE299D" w:rsidRDefault="00C3021B" w:rsidP="007C5002">
      <w:pPr>
        <w:ind w:left="175" w:hanging="175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7C5002" w:rsidRPr="00BE299D">
        <w:rPr>
          <w:rFonts w:asciiTheme="majorHAnsi" w:hAnsiTheme="majorHAnsi"/>
        </w:rPr>
        <w:t xml:space="preserve">- Γραφείο κ. Γεν. Γραμματέα ΔΟΣ </w:t>
      </w:r>
      <w:r w:rsidR="007C5002" w:rsidRPr="00BE299D">
        <w:rPr>
          <w:rFonts w:asciiTheme="majorHAnsi" w:hAnsiTheme="majorHAnsi" w:cs="Calibri"/>
          <w:bCs/>
        </w:rPr>
        <w:t>&amp; ΑΣ</w:t>
      </w:r>
    </w:p>
    <w:p w:rsidR="007C5002" w:rsidRPr="00BE299D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7C5002" w:rsidRPr="00BE299D">
        <w:rPr>
          <w:rFonts w:asciiTheme="majorHAnsi" w:hAnsiTheme="majorHAnsi"/>
        </w:rPr>
        <w:t>- Γραφείο κ. Β΄ Γεν. Δ/ντή</w:t>
      </w:r>
    </w:p>
    <w:p w:rsidR="007C5002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7C5002" w:rsidRPr="008F0D7E">
        <w:rPr>
          <w:rFonts w:asciiTheme="majorHAnsi" w:hAnsiTheme="majorHAnsi"/>
        </w:rPr>
        <w:t xml:space="preserve">- </w:t>
      </w:r>
      <w:r w:rsidR="007C5002">
        <w:rPr>
          <w:rFonts w:asciiTheme="majorHAnsi" w:hAnsiTheme="majorHAnsi"/>
        </w:rPr>
        <w:t>Β</w:t>
      </w:r>
      <w:r w:rsidR="007C5002" w:rsidRPr="008F0D7E">
        <w:rPr>
          <w:rFonts w:asciiTheme="majorHAnsi" w:hAnsiTheme="majorHAnsi"/>
        </w:rPr>
        <w:t xml:space="preserve">1 </w:t>
      </w:r>
      <w:r w:rsidR="007C5002" w:rsidRPr="008F0D7E">
        <w:rPr>
          <w:rFonts w:asciiTheme="majorHAnsi" w:hAnsiTheme="majorHAnsi" w:cs="Calibri"/>
          <w:bCs/>
        </w:rPr>
        <w:t>&amp;</w:t>
      </w:r>
      <w:r w:rsidR="007C5002" w:rsidRPr="008F0D7E">
        <w:rPr>
          <w:rFonts w:asciiTheme="majorHAnsi" w:hAnsiTheme="majorHAnsi" w:cs="Calibri"/>
          <w:b/>
          <w:bCs/>
        </w:rPr>
        <w:t xml:space="preserve"> </w:t>
      </w:r>
      <w:r w:rsidR="007C5002">
        <w:rPr>
          <w:rFonts w:asciiTheme="majorHAnsi" w:hAnsiTheme="majorHAnsi"/>
        </w:rPr>
        <w:t>Β</w:t>
      </w:r>
      <w:r w:rsidR="00D118DA">
        <w:rPr>
          <w:rFonts w:asciiTheme="majorHAnsi" w:hAnsiTheme="majorHAnsi"/>
        </w:rPr>
        <w:t>4</w:t>
      </w:r>
      <w:r w:rsidR="007C5002" w:rsidRPr="008F0D7E">
        <w:rPr>
          <w:rFonts w:asciiTheme="majorHAnsi" w:hAnsiTheme="majorHAnsi"/>
        </w:rPr>
        <w:t xml:space="preserve"> </w:t>
      </w:r>
      <w:r w:rsidR="007C5002">
        <w:rPr>
          <w:rFonts w:asciiTheme="majorHAnsi" w:hAnsiTheme="majorHAnsi"/>
        </w:rPr>
        <w:t>Δ</w:t>
      </w:r>
      <w:r w:rsidR="007C5002" w:rsidRPr="008F0D7E">
        <w:rPr>
          <w:rFonts w:asciiTheme="majorHAnsi" w:hAnsiTheme="majorHAnsi"/>
        </w:rPr>
        <w:t>/</w:t>
      </w:r>
      <w:r w:rsidR="007C5002">
        <w:rPr>
          <w:rFonts w:asciiTheme="majorHAnsi" w:hAnsiTheme="majorHAnsi"/>
        </w:rPr>
        <w:t>νσεις</w:t>
      </w:r>
    </w:p>
    <w:p w:rsidR="00C3021B" w:rsidRDefault="00C3021B" w:rsidP="007C5002">
      <w:pPr>
        <w:outlineLvl w:val="0"/>
        <w:rPr>
          <w:rFonts w:asciiTheme="majorHAnsi" w:hAnsiTheme="majorHAnsi"/>
        </w:rPr>
      </w:pPr>
    </w:p>
    <w:p w:rsidR="00C3021B" w:rsidRDefault="00C3021B" w:rsidP="007C5002">
      <w:pPr>
        <w:outlineLvl w:val="0"/>
        <w:rPr>
          <w:rFonts w:asciiTheme="majorHAnsi" w:hAnsiTheme="majorHAnsi"/>
          <w:b/>
        </w:rPr>
      </w:pPr>
      <w:r w:rsidRPr="00C3021B">
        <w:rPr>
          <w:rFonts w:asciiTheme="majorHAnsi" w:hAnsiTheme="majorHAnsi"/>
          <w:b/>
        </w:rPr>
        <w:t>2. Υπουργείο Αγροτικής Ανάπτυξης και Τροφίμων</w:t>
      </w:r>
    </w:p>
    <w:p w:rsidR="00C3021B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     </w:t>
      </w:r>
      <w:r>
        <w:rPr>
          <w:rFonts w:asciiTheme="majorHAnsi" w:hAnsiTheme="majorHAnsi"/>
        </w:rPr>
        <w:t xml:space="preserve">-Γραφείο </w:t>
      </w:r>
      <w:proofErr w:type="spellStart"/>
      <w:r>
        <w:rPr>
          <w:rFonts w:asciiTheme="majorHAnsi" w:hAnsiTheme="majorHAnsi"/>
        </w:rPr>
        <w:t>Γεν.Γραμματέα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κ.Ν.Αντώνογλου</w:t>
      </w:r>
      <w:proofErr w:type="spellEnd"/>
    </w:p>
    <w:p w:rsidR="00C3021B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-</w:t>
      </w:r>
      <w:proofErr w:type="spellStart"/>
      <w:r>
        <w:rPr>
          <w:rFonts w:asciiTheme="majorHAnsi" w:hAnsiTheme="majorHAnsi"/>
        </w:rPr>
        <w:t>Γεν.Δ</w:t>
      </w:r>
      <w:proofErr w:type="spellEnd"/>
      <w:r>
        <w:rPr>
          <w:rFonts w:asciiTheme="majorHAnsi" w:hAnsiTheme="majorHAnsi"/>
        </w:rPr>
        <w:t>/</w:t>
      </w:r>
      <w:proofErr w:type="spellStart"/>
      <w:r>
        <w:rPr>
          <w:rFonts w:asciiTheme="majorHAnsi" w:hAnsiTheme="majorHAnsi"/>
        </w:rPr>
        <w:t>νση</w:t>
      </w:r>
      <w:proofErr w:type="spellEnd"/>
      <w:r>
        <w:rPr>
          <w:rFonts w:asciiTheme="majorHAnsi" w:hAnsiTheme="majorHAnsi"/>
        </w:rPr>
        <w:t xml:space="preserve"> Τροφίμων</w:t>
      </w:r>
    </w:p>
    <w:p w:rsidR="00C3021B" w:rsidRPr="00C3021B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-Δ/</w:t>
      </w:r>
      <w:proofErr w:type="spellStart"/>
      <w:r>
        <w:rPr>
          <w:rFonts w:asciiTheme="majorHAnsi" w:hAnsiTheme="majorHAnsi"/>
        </w:rPr>
        <w:t>νση</w:t>
      </w:r>
      <w:proofErr w:type="spellEnd"/>
      <w:r>
        <w:rPr>
          <w:rFonts w:asciiTheme="majorHAnsi" w:hAnsiTheme="majorHAnsi"/>
        </w:rPr>
        <w:t xml:space="preserve"> Προώθησης Αγροτικών Προϊόντων</w:t>
      </w:r>
    </w:p>
    <w:p w:rsidR="00AE0398" w:rsidRPr="00C3021B" w:rsidRDefault="00AE0398" w:rsidP="007C5002">
      <w:pPr>
        <w:outlineLvl w:val="0"/>
        <w:rPr>
          <w:rFonts w:asciiTheme="majorHAnsi" w:hAnsiTheme="majorHAnsi"/>
        </w:rPr>
      </w:pPr>
    </w:p>
    <w:p w:rsidR="00AE0398" w:rsidRPr="008F0D7E" w:rsidRDefault="00C3021B" w:rsidP="007C5002">
      <w:pPr>
        <w:outlineLvl w:val="0"/>
        <w:rPr>
          <w:rFonts w:asciiTheme="majorHAnsi" w:hAnsiTheme="majorHAnsi"/>
          <w:lang w:val="en-US"/>
        </w:rPr>
      </w:pPr>
      <w:r w:rsidRPr="008F0D7E">
        <w:rPr>
          <w:rFonts w:asciiTheme="majorHAnsi" w:hAnsiTheme="majorHAnsi"/>
          <w:lang w:val="en-US"/>
        </w:rPr>
        <w:t>3</w:t>
      </w:r>
      <w:r w:rsidR="00321FEC" w:rsidRPr="008F0D7E">
        <w:rPr>
          <w:rFonts w:asciiTheme="majorHAnsi" w:hAnsiTheme="majorHAnsi"/>
          <w:lang w:val="en-US"/>
        </w:rPr>
        <w:t xml:space="preserve">. </w:t>
      </w:r>
      <w:r w:rsidR="00AE0398">
        <w:rPr>
          <w:rFonts w:asciiTheme="majorHAnsi" w:hAnsiTheme="majorHAnsi"/>
          <w:lang w:val="en-US"/>
        </w:rPr>
        <w:t>Enterprise</w:t>
      </w:r>
      <w:r w:rsidR="00AE0398" w:rsidRPr="008F0D7E">
        <w:rPr>
          <w:rFonts w:asciiTheme="majorHAnsi" w:hAnsiTheme="majorHAnsi"/>
          <w:lang w:val="en-US"/>
        </w:rPr>
        <w:t xml:space="preserve"> </w:t>
      </w:r>
      <w:r w:rsidR="00AE0398">
        <w:rPr>
          <w:rFonts w:asciiTheme="majorHAnsi" w:hAnsiTheme="majorHAnsi"/>
          <w:lang w:val="en-US"/>
        </w:rPr>
        <w:t>Greece</w:t>
      </w:r>
    </w:p>
    <w:p w:rsidR="00AE0398" w:rsidRPr="008F0D7E" w:rsidRDefault="00C3021B" w:rsidP="007C5002">
      <w:pPr>
        <w:outlineLvl w:val="0"/>
        <w:rPr>
          <w:rFonts w:asciiTheme="majorHAnsi" w:hAnsiTheme="majorHAnsi"/>
          <w:lang w:val="en-US"/>
        </w:rPr>
      </w:pPr>
      <w:r w:rsidRPr="008F0D7E">
        <w:rPr>
          <w:rFonts w:asciiTheme="majorHAnsi" w:hAnsiTheme="majorHAnsi"/>
          <w:lang w:val="en-US"/>
        </w:rPr>
        <w:t>4.</w:t>
      </w:r>
      <w:r w:rsidR="003E0FD1" w:rsidRPr="008F0D7E">
        <w:rPr>
          <w:rFonts w:asciiTheme="majorHAnsi" w:hAnsiTheme="majorHAnsi"/>
          <w:lang w:val="en-US"/>
        </w:rPr>
        <w:t xml:space="preserve"> </w:t>
      </w:r>
      <w:r>
        <w:rPr>
          <w:rFonts w:asciiTheme="majorHAnsi" w:hAnsiTheme="majorHAnsi"/>
        </w:rPr>
        <w:t>ΠΑΣΕΓΕΣ</w:t>
      </w:r>
    </w:p>
    <w:p w:rsidR="00C3021B" w:rsidRPr="008F0D7E" w:rsidRDefault="00C3021B" w:rsidP="00C3021B">
      <w:pPr>
        <w:outlineLvl w:val="0"/>
        <w:rPr>
          <w:rFonts w:asciiTheme="majorHAnsi" w:hAnsiTheme="majorHAnsi"/>
          <w:lang w:val="en-US"/>
        </w:rPr>
      </w:pPr>
      <w:r w:rsidRPr="008F0D7E">
        <w:rPr>
          <w:rFonts w:asciiTheme="majorHAnsi" w:hAnsiTheme="majorHAnsi"/>
          <w:lang w:val="en-US"/>
        </w:rPr>
        <w:t xml:space="preserve">5. </w:t>
      </w:r>
      <w:r>
        <w:rPr>
          <w:rFonts w:asciiTheme="majorHAnsi" w:hAnsiTheme="majorHAnsi"/>
        </w:rPr>
        <w:t>ΣΕΒ</w:t>
      </w:r>
    </w:p>
    <w:p w:rsidR="00C3021B" w:rsidRPr="008F0D7E" w:rsidRDefault="003E0FD1" w:rsidP="00C3021B">
      <w:pPr>
        <w:outlineLvl w:val="0"/>
        <w:rPr>
          <w:rFonts w:asciiTheme="majorHAnsi" w:hAnsiTheme="majorHAnsi"/>
          <w:lang w:val="en-US"/>
        </w:rPr>
      </w:pPr>
      <w:r w:rsidRPr="008F0D7E">
        <w:rPr>
          <w:rFonts w:asciiTheme="majorHAnsi" w:hAnsiTheme="majorHAnsi"/>
          <w:lang w:val="en-US"/>
        </w:rPr>
        <w:t>6</w:t>
      </w:r>
      <w:r w:rsidR="00C3021B" w:rsidRPr="008F0D7E">
        <w:rPr>
          <w:rFonts w:asciiTheme="majorHAnsi" w:hAnsiTheme="majorHAnsi"/>
          <w:lang w:val="en-US"/>
        </w:rPr>
        <w:t xml:space="preserve">. </w:t>
      </w:r>
      <w:r w:rsidR="00C3021B">
        <w:rPr>
          <w:rFonts w:asciiTheme="majorHAnsi" w:hAnsiTheme="majorHAnsi"/>
        </w:rPr>
        <w:t>ΣΒΒΕ</w:t>
      </w:r>
    </w:p>
    <w:p w:rsidR="00C3021B" w:rsidRPr="008F0D7E" w:rsidRDefault="00C3021B" w:rsidP="00C3021B">
      <w:pPr>
        <w:outlineLvl w:val="0"/>
        <w:rPr>
          <w:rFonts w:asciiTheme="majorHAnsi" w:hAnsiTheme="majorHAnsi"/>
          <w:lang w:val="en-US"/>
        </w:rPr>
      </w:pPr>
      <w:r w:rsidRPr="008F0D7E">
        <w:rPr>
          <w:rFonts w:asciiTheme="majorHAnsi" w:hAnsiTheme="majorHAnsi"/>
          <w:lang w:val="en-US"/>
        </w:rPr>
        <w:t xml:space="preserve">7. </w:t>
      </w:r>
      <w:r>
        <w:rPr>
          <w:rFonts w:asciiTheme="majorHAnsi" w:hAnsiTheme="majorHAnsi"/>
        </w:rPr>
        <w:t>ΣΕΒΤ</w:t>
      </w:r>
    </w:p>
    <w:p w:rsidR="00AE0398" w:rsidRPr="00D56119" w:rsidRDefault="00E6273E" w:rsidP="007C5002">
      <w:pPr>
        <w:outlineLvl w:val="0"/>
        <w:rPr>
          <w:rFonts w:asciiTheme="majorHAnsi" w:hAnsiTheme="majorHAnsi"/>
        </w:rPr>
      </w:pPr>
      <w:r w:rsidRPr="00E6273E">
        <w:rPr>
          <w:rFonts w:asciiTheme="majorHAnsi" w:hAnsiTheme="majorHAnsi"/>
        </w:rPr>
        <w:t>8</w:t>
      </w:r>
      <w:r w:rsidR="00321FEC">
        <w:rPr>
          <w:rFonts w:asciiTheme="majorHAnsi" w:hAnsiTheme="majorHAnsi"/>
        </w:rPr>
        <w:t xml:space="preserve">. </w:t>
      </w:r>
      <w:r w:rsidR="003E0FD1">
        <w:rPr>
          <w:rFonts w:asciiTheme="majorHAnsi" w:hAnsiTheme="majorHAnsi"/>
        </w:rPr>
        <w:t>ΠΣΕ</w:t>
      </w:r>
    </w:p>
    <w:p w:rsidR="00AE0398" w:rsidRDefault="00E6273E" w:rsidP="007C5002">
      <w:pPr>
        <w:outlineLvl w:val="0"/>
        <w:rPr>
          <w:rFonts w:asciiTheme="majorHAnsi" w:hAnsiTheme="majorHAnsi"/>
        </w:rPr>
      </w:pPr>
      <w:r w:rsidRPr="00E6273E">
        <w:rPr>
          <w:rFonts w:asciiTheme="majorHAnsi" w:hAnsiTheme="majorHAnsi"/>
        </w:rPr>
        <w:t>9</w:t>
      </w:r>
      <w:r w:rsidR="00321FEC">
        <w:rPr>
          <w:rFonts w:asciiTheme="majorHAnsi" w:hAnsiTheme="majorHAnsi"/>
        </w:rPr>
        <w:t xml:space="preserve">. </w:t>
      </w:r>
      <w:r w:rsidR="003E0FD1">
        <w:rPr>
          <w:rFonts w:asciiTheme="majorHAnsi" w:hAnsiTheme="majorHAnsi"/>
        </w:rPr>
        <w:t>ΣΕΒΕ</w:t>
      </w:r>
    </w:p>
    <w:p w:rsidR="00C205EB" w:rsidRDefault="00C205E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10. Ε.Δ.Ο.Α.Ο.</w:t>
      </w:r>
    </w:p>
    <w:p w:rsidR="00C205EB" w:rsidRDefault="00C205E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11. Σ.Ε.Ο.</w:t>
      </w:r>
    </w:p>
    <w:p w:rsidR="00C205EB" w:rsidRDefault="00C205E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12. Κ.Ε.Ο.Σ.Ο.Ε.</w:t>
      </w:r>
    </w:p>
    <w:p w:rsidR="007413EF" w:rsidRDefault="007413EF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13. Ε.Ε.Ζ.</w:t>
      </w:r>
    </w:p>
    <w:p w:rsidR="00F20735" w:rsidRDefault="00E6273E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7413EF">
        <w:rPr>
          <w:rFonts w:asciiTheme="majorHAnsi" w:hAnsiTheme="majorHAnsi"/>
        </w:rPr>
        <w:t>4</w:t>
      </w:r>
      <w:r w:rsidR="00321FEC">
        <w:rPr>
          <w:rFonts w:asciiTheme="majorHAnsi" w:hAnsiTheme="majorHAnsi"/>
        </w:rPr>
        <w:t xml:space="preserve">. </w:t>
      </w:r>
      <w:r w:rsidR="003E0FD1">
        <w:rPr>
          <w:rFonts w:asciiTheme="majorHAnsi" w:hAnsiTheme="majorHAnsi"/>
        </w:rPr>
        <w:t>ΣΕΚ</w:t>
      </w:r>
    </w:p>
    <w:p w:rsidR="003E0FD1" w:rsidRPr="005366C9" w:rsidRDefault="00E6273E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7413EF">
        <w:rPr>
          <w:rFonts w:asciiTheme="majorHAnsi" w:hAnsiTheme="majorHAnsi"/>
        </w:rPr>
        <w:t>5</w:t>
      </w:r>
      <w:r w:rsidR="003E0FD1">
        <w:rPr>
          <w:rFonts w:asciiTheme="majorHAnsi" w:hAnsiTheme="majorHAnsi"/>
        </w:rPr>
        <w:t>. ΕΛΛΗΝΟ-ΣΟΥΗΔΙΚΟ ΕΠΙΜΕΛΗΤΗΡΙΟ</w:t>
      </w:r>
    </w:p>
    <w:p w:rsidR="00F20735" w:rsidRPr="00C3021B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7413EF">
        <w:rPr>
          <w:rFonts w:asciiTheme="majorHAnsi" w:hAnsiTheme="majorHAnsi"/>
        </w:rPr>
        <w:t>6</w:t>
      </w:r>
      <w:r w:rsidR="00F20735" w:rsidRPr="005366C9">
        <w:rPr>
          <w:rFonts w:asciiTheme="majorHAnsi" w:hAnsiTheme="majorHAnsi"/>
        </w:rPr>
        <w:t xml:space="preserve">. </w:t>
      </w:r>
      <w:r w:rsidR="00F20735">
        <w:rPr>
          <w:rFonts w:asciiTheme="majorHAnsi" w:hAnsiTheme="majorHAnsi"/>
          <w:lang w:val="en-US"/>
        </w:rPr>
        <w:t>EBE</w:t>
      </w:r>
      <w:r>
        <w:rPr>
          <w:rFonts w:asciiTheme="majorHAnsi" w:hAnsiTheme="majorHAnsi"/>
        </w:rPr>
        <w:t>Α</w:t>
      </w:r>
    </w:p>
    <w:p w:rsidR="00F20735" w:rsidRPr="005366C9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7413EF">
        <w:rPr>
          <w:rFonts w:asciiTheme="majorHAnsi" w:hAnsiTheme="majorHAnsi"/>
        </w:rPr>
        <w:t>7</w:t>
      </w:r>
      <w:r w:rsidR="00F20735" w:rsidRPr="005366C9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ΕΒΕΠ</w:t>
      </w:r>
    </w:p>
    <w:p w:rsidR="00F20735" w:rsidRPr="005366C9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7413EF">
        <w:rPr>
          <w:rFonts w:asciiTheme="majorHAnsi" w:hAnsiTheme="majorHAnsi"/>
        </w:rPr>
        <w:t>8</w:t>
      </w:r>
      <w:r w:rsidR="00F20735" w:rsidRPr="005366C9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ΕΒΕΘ</w:t>
      </w:r>
    </w:p>
    <w:p w:rsidR="00F20735" w:rsidRPr="00F20735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7413EF">
        <w:rPr>
          <w:rFonts w:asciiTheme="majorHAnsi" w:hAnsiTheme="majorHAnsi"/>
        </w:rPr>
        <w:t>9</w:t>
      </w:r>
      <w:r w:rsidR="00F20735" w:rsidRPr="00F20735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ΕΒΕΗ</w:t>
      </w:r>
    </w:p>
    <w:p w:rsidR="00F20735" w:rsidRPr="00F20735" w:rsidRDefault="007413EF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20</w:t>
      </w:r>
      <w:r w:rsidR="00F20735" w:rsidRPr="00F20735">
        <w:rPr>
          <w:rFonts w:asciiTheme="majorHAnsi" w:hAnsiTheme="majorHAnsi"/>
        </w:rPr>
        <w:t>.</w:t>
      </w:r>
      <w:r w:rsidR="00C3021B">
        <w:rPr>
          <w:rFonts w:asciiTheme="majorHAnsi" w:hAnsiTheme="majorHAnsi"/>
        </w:rPr>
        <w:t xml:space="preserve"> ΕΒΕΛ</w:t>
      </w:r>
    </w:p>
    <w:p w:rsidR="00F20735" w:rsidRDefault="007413EF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21</w:t>
      </w:r>
      <w:r w:rsidR="00F20735" w:rsidRPr="00F20735">
        <w:rPr>
          <w:rFonts w:asciiTheme="majorHAnsi" w:hAnsiTheme="majorHAnsi"/>
        </w:rPr>
        <w:t xml:space="preserve">. </w:t>
      </w:r>
      <w:r w:rsidR="00F20735">
        <w:rPr>
          <w:rFonts w:asciiTheme="majorHAnsi" w:hAnsiTheme="majorHAnsi"/>
        </w:rPr>
        <w:t>ΕΒΕ.ΑΧΑΪΑΣ</w:t>
      </w:r>
    </w:p>
    <w:p w:rsidR="00C3021B" w:rsidRDefault="007413EF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22</w:t>
      </w:r>
      <w:r w:rsidR="00C3021B">
        <w:rPr>
          <w:rFonts w:asciiTheme="majorHAnsi" w:hAnsiTheme="majorHAnsi"/>
        </w:rPr>
        <w:t>. ΕΒΕΧ</w:t>
      </w:r>
    </w:p>
    <w:p w:rsidR="00C3021B" w:rsidRDefault="00E6273E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="007413EF">
        <w:rPr>
          <w:rFonts w:asciiTheme="majorHAnsi" w:hAnsiTheme="majorHAnsi"/>
        </w:rPr>
        <w:t>3</w:t>
      </w:r>
      <w:r w:rsidR="00C3021B">
        <w:rPr>
          <w:rFonts w:asciiTheme="majorHAnsi" w:hAnsiTheme="majorHAnsi"/>
        </w:rPr>
        <w:t>. ΕΒΕΜ</w:t>
      </w:r>
    </w:p>
    <w:p w:rsidR="00C3021B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="007413EF">
        <w:rPr>
          <w:rFonts w:asciiTheme="majorHAnsi" w:hAnsiTheme="majorHAnsi"/>
        </w:rPr>
        <w:t>4</w:t>
      </w:r>
      <w:r>
        <w:rPr>
          <w:rFonts w:asciiTheme="majorHAnsi" w:hAnsiTheme="majorHAnsi"/>
        </w:rPr>
        <w:t>. ΕΒΕΚ</w:t>
      </w:r>
    </w:p>
    <w:p w:rsidR="00C3021B" w:rsidRDefault="00C3021B" w:rsidP="007C5002">
      <w:pPr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="007413EF">
        <w:rPr>
          <w:rFonts w:asciiTheme="majorHAnsi" w:hAnsiTheme="majorHAnsi"/>
        </w:rPr>
        <w:t>5</w:t>
      </w:r>
      <w:r>
        <w:rPr>
          <w:rFonts w:asciiTheme="majorHAnsi" w:hAnsiTheme="majorHAnsi"/>
        </w:rPr>
        <w:t>. ΕΒΕΑΙΤ/ΝΙΑΣ</w:t>
      </w:r>
    </w:p>
    <w:p w:rsidR="00D118DA" w:rsidRPr="00F20735" w:rsidRDefault="00D118DA" w:rsidP="007C5002">
      <w:pPr>
        <w:outlineLvl w:val="0"/>
        <w:rPr>
          <w:rFonts w:asciiTheme="majorHAnsi" w:hAnsiTheme="majorHAnsi"/>
        </w:rPr>
      </w:pPr>
    </w:p>
    <w:p w:rsidR="00F20735" w:rsidRPr="00F20735" w:rsidRDefault="00F20735" w:rsidP="007C5002">
      <w:pPr>
        <w:outlineLvl w:val="0"/>
        <w:rPr>
          <w:rFonts w:asciiTheme="majorHAnsi" w:hAnsiTheme="majorHAnsi"/>
        </w:rPr>
      </w:pPr>
    </w:p>
    <w:p w:rsidR="00F20735" w:rsidRPr="00F20735" w:rsidRDefault="00F20735" w:rsidP="007C5002">
      <w:pPr>
        <w:outlineLvl w:val="0"/>
        <w:rPr>
          <w:rFonts w:asciiTheme="majorHAnsi" w:hAnsiTheme="majorHAnsi"/>
        </w:rPr>
      </w:pPr>
    </w:p>
    <w:p w:rsidR="00AE0398" w:rsidRPr="00F20735" w:rsidRDefault="00AE0398" w:rsidP="007C5002">
      <w:pPr>
        <w:outlineLvl w:val="0"/>
        <w:rPr>
          <w:rFonts w:asciiTheme="majorHAnsi" w:hAnsiTheme="majorHAnsi"/>
        </w:rPr>
      </w:pPr>
    </w:p>
    <w:p w:rsidR="007C5002" w:rsidRPr="00F20735" w:rsidRDefault="007C5002" w:rsidP="00394F59">
      <w:pPr>
        <w:spacing w:before="120" w:after="120" w:line="360" w:lineRule="auto"/>
        <w:ind w:left="425" w:firstLine="709"/>
        <w:rPr>
          <w:rFonts w:asciiTheme="majorHAnsi" w:hAnsiTheme="majorHAnsi"/>
        </w:rPr>
      </w:pPr>
    </w:p>
    <w:sectPr w:rsidR="007C5002" w:rsidRPr="00F20735" w:rsidSect="00DD703C">
      <w:headerReference w:type="default" r:id="rId9"/>
      <w:footerReference w:type="default" r:id="rId10"/>
      <w:footerReference w:type="first" r:id="rId11"/>
      <w:pgSz w:w="11906" w:h="16838" w:code="9"/>
      <w:pgMar w:top="823" w:right="1134" w:bottom="567" w:left="851" w:header="567" w:footer="48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1FB" w:rsidRDefault="00B521FB">
      <w:r>
        <w:separator/>
      </w:r>
    </w:p>
  </w:endnote>
  <w:endnote w:type="continuationSeparator" w:id="0">
    <w:p w:rsidR="00B521FB" w:rsidRDefault="00B52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119" w:rsidRDefault="00D56119" w:rsidP="00FE5123">
    <w:pPr>
      <w:pStyle w:val="Footer"/>
    </w:pPr>
  </w:p>
  <w:p w:rsidR="00D56119" w:rsidRDefault="00D56119" w:rsidP="00FE5123">
    <w:pPr>
      <w:pStyle w:val="Footer"/>
    </w:pPr>
  </w:p>
  <w:p w:rsidR="00D56119" w:rsidRPr="00FE5123" w:rsidRDefault="00D56119" w:rsidP="00FE5123">
    <w:pPr>
      <w:pStyle w:val="Footer"/>
      <w:rPr>
        <w:rFonts w:asciiTheme="majorHAnsi" w:hAnsiTheme="majorHAnsi" w:cs="Arial"/>
        <w:sz w:val="20"/>
        <w:szCs w:val="20"/>
        <w:lang w:val="sv-SE"/>
      </w:rPr>
    </w:pPr>
    <w:r>
      <w:t xml:space="preserve">   </w:t>
    </w:r>
    <w:proofErr w:type="spellStart"/>
    <w:r w:rsidRPr="00FE5123">
      <w:rPr>
        <w:rFonts w:asciiTheme="majorHAnsi" w:hAnsiTheme="majorHAnsi" w:cs="Arial"/>
        <w:sz w:val="20"/>
        <w:szCs w:val="20"/>
        <w:lang w:val="sv-SE"/>
      </w:rPr>
      <w:t>Kommendorsgatan</w:t>
    </w:r>
    <w:proofErr w:type="spellEnd"/>
    <w:r w:rsidRPr="00FE5123">
      <w:rPr>
        <w:rFonts w:asciiTheme="majorHAnsi" w:hAnsiTheme="majorHAnsi" w:cs="Arial"/>
        <w:sz w:val="20"/>
        <w:szCs w:val="20"/>
        <w:lang w:val="sv-SE"/>
      </w:rPr>
      <w:t xml:space="preserve"> 16, 114 48 Stockholm, Tel. 0046-8-54566016, </w:t>
    </w:r>
    <w:r w:rsidRPr="00FE5123">
      <w:rPr>
        <w:rFonts w:asciiTheme="majorHAnsi" w:hAnsiTheme="majorHAnsi" w:cs="Arial"/>
        <w:sz w:val="20"/>
        <w:szCs w:val="20"/>
        <w:lang w:val="en-US"/>
      </w:rPr>
      <w:t>E-</w:t>
    </w:r>
    <w:proofErr w:type="gramStart"/>
    <w:r w:rsidRPr="00FE5123">
      <w:rPr>
        <w:rFonts w:asciiTheme="majorHAnsi" w:hAnsiTheme="majorHAnsi" w:cs="Arial"/>
        <w:sz w:val="20"/>
        <w:szCs w:val="20"/>
        <w:lang w:val="en-US"/>
      </w:rPr>
      <w:t xml:space="preserve">mail </w:t>
    </w:r>
    <w:r w:rsidRPr="00FE5123">
      <w:rPr>
        <w:rFonts w:asciiTheme="majorHAnsi" w:hAnsiTheme="majorHAnsi"/>
        <w:sz w:val="20"/>
        <w:szCs w:val="20"/>
        <w:lang w:val="en-US"/>
      </w:rPr>
      <w:t>:</w:t>
    </w:r>
    <w:proofErr w:type="gramEnd"/>
    <w:r w:rsidRPr="00FE5123">
      <w:rPr>
        <w:rFonts w:asciiTheme="majorHAnsi" w:hAnsiTheme="majorHAnsi"/>
        <w:sz w:val="20"/>
        <w:szCs w:val="20"/>
        <w:lang w:val="en-US"/>
      </w:rPr>
      <w:t xml:space="preserve"> commerce.stockholm@mfa.gr</w:t>
    </w:r>
  </w:p>
  <w:p w:rsidR="00D56119" w:rsidRDefault="00D56119" w:rsidP="00AF2F39">
    <w:pPr>
      <w:pStyle w:val="Footer"/>
      <w:jc w:val="center"/>
    </w:pPr>
    <w:bookmarkStart w:id="8" w:name="Α_Π_ΦΑΚΕΛΟΥ_3"/>
    <w:bookmarkEnd w:id="8"/>
    <w:r>
      <w:t>__________________________________________________________________________</w:t>
    </w:r>
  </w:p>
  <w:p w:rsidR="00D56119" w:rsidRDefault="00D56119" w:rsidP="00AF2F39">
    <w:pPr>
      <w:pStyle w:val="Footer"/>
      <w:jc w:val="right"/>
      <w:rPr>
        <w:b/>
        <w:bCs/>
        <w:sz w:val="18"/>
        <w:szCs w:val="18"/>
        <w:lang w:val="en-US"/>
      </w:rPr>
    </w:pPr>
    <w:r w:rsidRPr="0007708B">
      <w:rPr>
        <w:rFonts w:ascii="Calibri" w:hAnsi="Calibri" w:cs="Calibri"/>
        <w:bCs/>
      </w:rPr>
      <w:t xml:space="preserve"> </w:t>
    </w:r>
    <w:r w:rsidRPr="007815B9">
      <w:rPr>
        <w:sz w:val="18"/>
        <w:szCs w:val="18"/>
      </w:rPr>
      <w:t xml:space="preserve">Σελίδα </w:t>
    </w:r>
    <w:r w:rsidR="00906C0E" w:rsidRPr="007815B9">
      <w:rPr>
        <w:b/>
        <w:bCs/>
        <w:sz w:val="18"/>
        <w:szCs w:val="18"/>
      </w:rPr>
      <w:fldChar w:fldCharType="begin"/>
    </w:r>
    <w:r w:rsidRPr="007815B9">
      <w:rPr>
        <w:b/>
        <w:bCs/>
        <w:sz w:val="18"/>
        <w:szCs w:val="18"/>
      </w:rPr>
      <w:instrText xml:space="preserve"> PAGE </w:instrText>
    </w:r>
    <w:r w:rsidR="00906C0E" w:rsidRPr="007815B9">
      <w:rPr>
        <w:b/>
        <w:bCs/>
        <w:sz w:val="18"/>
        <w:szCs w:val="18"/>
      </w:rPr>
      <w:fldChar w:fldCharType="separate"/>
    </w:r>
    <w:r w:rsidR="00DA27E8">
      <w:rPr>
        <w:b/>
        <w:bCs/>
        <w:noProof/>
        <w:sz w:val="18"/>
        <w:szCs w:val="18"/>
      </w:rPr>
      <w:t>2</w:t>
    </w:r>
    <w:r w:rsidR="00906C0E" w:rsidRPr="007815B9">
      <w:rPr>
        <w:b/>
        <w:bCs/>
        <w:sz w:val="18"/>
        <w:szCs w:val="18"/>
      </w:rPr>
      <w:fldChar w:fldCharType="end"/>
    </w:r>
    <w:r w:rsidRPr="007815B9">
      <w:rPr>
        <w:sz w:val="18"/>
        <w:szCs w:val="18"/>
      </w:rPr>
      <w:t xml:space="preserve"> από </w:t>
    </w:r>
    <w:r w:rsidR="00906C0E" w:rsidRPr="007815B9">
      <w:rPr>
        <w:b/>
        <w:bCs/>
        <w:sz w:val="18"/>
        <w:szCs w:val="18"/>
      </w:rPr>
      <w:fldChar w:fldCharType="begin"/>
    </w:r>
    <w:r w:rsidRPr="007815B9">
      <w:rPr>
        <w:b/>
        <w:bCs/>
        <w:sz w:val="18"/>
        <w:szCs w:val="18"/>
      </w:rPr>
      <w:instrText xml:space="preserve"> NUMPAGES  </w:instrText>
    </w:r>
    <w:r w:rsidR="00906C0E" w:rsidRPr="007815B9">
      <w:rPr>
        <w:b/>
        <w:bCs/>
        <w:sz w:val="18"/>
        <w:szCs w:val="18"/>
      </w:rPr>
      <w:fldChar w:fldCharType="separate"/>
    </w:r>
    <w:r w:rsidR="00DA27E8">
      <w:rPr>
        <w:b/>
        <w:bCs/>
        <w:noProof/>
        <w:sz w:val="18"/>
        <w:szCs w:val="18"/>
      </w:rPr>
      <w:t>2</w:t>
    </w:r>
    <w:r w:rsidR="00906C0E" w:rsidRPr="007815B9">
      <w:rPr>
        <w:b/>
        <w:bCs/>
        <w:sz w:val="18"/>
        <w:szCs w:val="18"/>
      </w:rPr>
      <w:fldChar w:fldCharType="end"/>
    </w:r>
  </w:p>
  <w:p w:rsidR="00D56119" w:rsidRPr="00FE5123" w:rsidRDefault="00D56119" w:rsidP="00FE5123">
    <w:pPr>
      <w:pStyle w:val="Footer"/>
      <w:jc w:val="center"/>
      <w:rPr>
        <w:b/>
        <w:bCs/>
        <w:lang w:val="sv-SE"/>
      </w:rPr>
    </w:pPr>
  </w:p>
  <w:p w:rsidR="00D56119" w:rsidRPr="007B132B" w:rsidRDefault="00D56119" w:rsidP="00FD2075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03C" w:rsidRDefault="00D56119" w:rsidP="00FE5123">
    <w:pPr>
      <w:pStyle w:val="Footer"/>
      <w:rPr>
        <w:rFonts w:asciiTheme="majorHAnsi" w:hAnsiTheme="majorHAnsi" w:cs="Arial"/>
        <w:sz w:val="20"/>
        <w:szCs w:val="20"/>
      </w:rPr>
    </w:pPr>
    <w:r>
      <w:rPr>
        <w:rFonts w:asciiTheme="majorHAnsi" w:hAnsiTheme="majorHAnsi" w:cs="Arial"/>
        <w:sz w:val="20"/>
        <w:szCs w:val="20"/>
      </w:rPr>
      <w:t xml:space="preserve">   </w:t>
    </w:r>
  </w:p>
  <w:p w:rsidR="00DD703C" w:rsidRDefault="00DD703C" w:rsidP="00FE5123">
    <w:pPr>
      <w:pStyle w:val="Footer"/>
      <w:rPr>
        <w:rFonts w:asciiTheme="majorHAnsi" w:hAnsiTheme="majorHAnsi" w:cs="Arial"/>
        <w:sz w:val="20"/>
        <w:szCs w:val="20"/>
      </w:rPr>
    </w:pPr>
  </w:p>
  <w:p w:rsidR="00D56119" w:rsidRPr="00A121A2" w:rsidRDefault="00D56119" w:rsidP="00FE5123">
    <w:pPr>
      <w:pStyle w:val="Footer"/>
      <w:rPr>
        <w:rFonts w:asciiTheme="majorHAnsi" w:hAnsiTheme="majorHAnsi" w:cs="Arial"/>
        <w:sz w:val="20"/>
        <w:szCs w:val="20"/>
        <w:lang w:val="sv-SE"/>
      </w:rPr>
    </w:pPr>
    <w:r>
      <w:rPr>
        <w:rFonts w:asciiTheme="majorHAnsi" w:hAnsiTheme="majorHAnsi" w:cs="Arial"/>
        <w:sz w:val="20"/>
        <w:szCs w:val="20"/>
      </w:rPr>
      <w:t xml:space="preserve">    </w:t>
    </w:r>
    <w:proofErr w:type="spellStart"/>
    <w:r w:rsidRPr="00A121A2">
      <w:rPr>
        <w:rFonts w:asciiTheme="majorHAnsi" w:hAnsiTheme="majorHAnsi" w:cs="Arial"/>
        <w:sz w:val="20"/>
        <w:szCs w:val="20"/>
        <w:lang w:val="sv-SE"/>
      </w:rPr>
      <w:t>Kommendorsgatan</w:t>
    </w:r>
    <w:proofErr w:type="spellEnd"/>
    <w:r w:rsidRPr="00A121A2">
      <w:rPr>
        <w:rFonts w:asciiTheme="majorHAnsi" w:hAnsiTheme="majorHAnsi" w:cs="Arial"/>
        <w:sz w:val="20"/>
        <w:szCs w:val="20"/>
        <w:lang w:val="sv-SE"/>
      </w:rPr>
      <w:t xml:space="preserve"> 16, 114 48 Stockholm, Tel. 0046-8-54566016, </w:t>
    </w:r>
    <w:r w:rsidRPr="00A121A2">
      <w:rPr>
        <w:rFonts w:asciiTheme="majorHAnsi" w:hAnsiTheme="majorHAnsi" w:cs="Arial"/>
        <w:sz w:val="20"/>
        <w:szCs w:val="20"/>
        <w:lang w:val="en-US"/>
      </w:rPr>
      <w:t>E-</w:t>
    </w:r>
    <w:proofErr w:type="gramStart"/>
    <w:r w:rsidRPr="00A121A2">
      <w:rPr>
        <w:rFonts w:asciiTheme="majorHAnsi" w:hAnsiTheme="majorHAnsi" w:cs="Arial"/>
        <w:sz w:val="20"/>
        <w:szCs w:val="20"/>
        <w:lang w:val="en-US"/>
      </w:rPr>
      <w:t xml:space="preserve">mail </w:t>
    </w:r>
    <w:r w:rsidRPr="00A121A2">
      <w:rPr>
        <w:rFonts w:asciiTheme="majorHAnsi" w:hAnsiTheme="majorHAnsi"/>
        <w:sz w:val="20"/>
        <w:szCs w:val="20"/>
        <w:lang w:val="en-US"/>
      </w:rPr>
      <w:t>:</w:t>
    </w:r>
    <w:proofErr w:type="gramEnd"/>
    <w:r w:rsidRPr="00A121A2">
      <w:rPr>
        <w:rFonts w:asciiTheme="majorHAnsi" w:hAnsiTheme="majorHAnsi"/>
        <w:sz w:val="20"/>
        <w:szCs w:val="20"/>
        <w:lang w:val="en-US"/>
      </w:rPr>
      <w:t xml:space="preserve"> commerce.stockholm@mfa.gr</w:t>
    </w:r>
  </w:p>
  <w:p w:rsidR="00D56119" w:rsidRPr="00FE5123" w:rsidRDefault="00D56119" w:rsidP="00FE5123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638"/>
      </w:tabs>
      <w:rPr>
        <w:rFonts w:ascii="Cambria" w:hAnsi="Cambria"/>
        <w:lang w:val="en-US"/>
      </w:rPr>
    </w:pPr>
    <w:r w:rsidRPr="00FE5123">
      <w:rPr>
        <w:rFonts w:ascii="Cambria" w:hAnsi="Cambria"/>
        <w:lang w:val="en-US"/>
      </w:rPr>
      <w:tab/>
      <w:t xml:space="preserve">Page </w:t>
    </w:r>
    <w:r w:rsidR="00906C0E">
      <w:fldChar w:fldCharType="begin"/>
    </w:r>
    <w:r w:rsidRPr="00FE5123">
      <w:rPr>
        <w:lang w:val="en-US"/>
      </w:rPr>
      <w:instrText xml:space="preserve"> PAGE   \* MERGEFORMAT </w:instrText>
    </w:r>
    <w:r w:rsidR="00906C0E">
      <w:fldChar w:fldCharType="separate"/>
    </w:r>
    <w:r w:rsidR="00DA27E8" w:rsidRPr="00DA27E8">
      <w:rPr>
        <w:rFonts w:ascii="Cambria" w:hAnsi="Cambria"/>
        <w:noProof/>
        <w:lang w:val="en-US"/>
      </w:rPr>
      <w:t>1</w:t>
    </w:r>
    <w:r w:rsidR="00906C0E">
      <w:fldChar w:fldCharType="end"/>
    </w:r>
  </w:p>
  <w:p w:rsidR="00D56119" w:rsidRPr="00FE5123" w:rsidRDefault="00D56119" w:rsidP="00FD2075">
    <w:pPr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1FB" w:rsidRDefault="00B521FB">
      <w:r>
        <w:separator/>
      </w:r>
    </w:p>
  </w:footnote>
  <w:footnote w:type="continuationSeparator" w:id="0">
    <w:p w:rsidR="00B521FB" w:rsidRDefault="00B52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119" w:rsidRPr="00EA6818" w:rsidRDefault="00D56119" w:rsidP="00C47AA1">
    <w:pPr>
      <w:pStyle w:val="Header"/>
      <w:jc w:val="center"/>
      <w:rPr>
        <w:b/>
        <w:bCs/>
        <w:lang w:val="en-US"/>
      </w:rPr>
    </w:pPr>
    <w:r>
      <w:rPr>
        <w:b/>
        <w:bCs/>
        <w:lang w:val="en-US"/>
      </w:rPr>
      <w:t>¯¯¯¯¯¯¯¯¯¯¯¯¯¯¯¯¯¯¯¯¯¯¯¯¯¯¯¯¯¯¯¯¯¯¯¯¯¯¯¯¯¯¯¯¯¯¯¯¯¯¯¯¯¯¯¯¯¯¯¯¯¯¯¯¯¯¯¯¯¯¯¯¯¯¯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D26"/>
    <w:multiLevelType w:val="hybridMultilevel"/>
    <w:tmpl w:val="C6D6A5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41A0A"/>
    <w:multiLevelType w:val="hybridMultilevel"/>
    <w:tmpl w:val="75A83EFC"/>
    <w:lvl w:ilvl="0" w:tplc="0408000F">
      <w:start w:val="1"/>
      <w:numFmt w:val="decimal"/>
      <w:lvlText w:val="%1."/>
      <w:lvlJc w:val="left"/>
      <w:pPr>
        <w:ind w:left="1620" w:hanging="360"/>
      </w:p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421844F5"/>
    <w:multiLevelType w:val="hybridMultilevel"/>
    <w:tmpl w:val="F4028F6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5FA2"/>
    <w:multiLevelType w:val="hybridMultilevel"/>
    <w:tmpl w:val="0B7842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C6E3B"/>
    <w:multiLevelType w:val="hybridMultilevel"/>
    <w:tmpl w:val="15CECFB6"/>
    <w:lvl w:ilvl="0" w:tplc="C3121C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31F3A"/>
    <w:multiLevelType w:val="hybridMultilevel"/>
    <w:tmpl w:val="49CA3D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D0C93"/>
    <w:rsid w:val="00003524"/>
    <w:rsid w:val="000241D1"/>
    <w:rsid w:val="00030520"/>
    <w:rsid w:val="0003198B"/>
    <w:rsid w:val="00052725"/>
    <w:rsid w:val="00052A18"/>
    <w:rsid w:val="0007708B"/>
    <w:rsid w:val="00081AF2"/>
    <w:rsid w:val="00095571"/>
    <w:rsid w:val="00095604"/>
    <w:rsid w:val="000A37B1"/>
    <w:rsid w:val="000C6F33"/>
    <w:rsid w:val="000C714C"/>
    <w:rsid w:val="000D742A"/>
    <w:rsid w:val="0012143B"/>
    <w:rsid w:val="001343E5"/>
    <w:rsid w:val="0014676E"/>
    <w:rsid w:val="00161D5C"/>
    <w:rsid w:val="001A4DC1"/>
    <w:rsid w:val="001B7181"/>
    <w:rsid w:val="001D06FE"/>
    <w:rsid w:val="001E4E6E"/>
    <w:rsid w:val="001F6CC1"/>
    <w:rsid w:val="00203B30"/>
    <w:rsid w:val="0022625D"/>
    <w:rsid w:val="00233438"/>
    <w:rsid w:val="0023668E"/>
    <w:rsid w:val="00236982"/>
    <w:rsid w:val="00253768"/>
    <w:rsid w:val="00254E5C"/>
    <w:rsid w:val="00257B89"/>
    <w:rsid w:val="00287711"/>
    <w:rsid w:val="00290797"/>
    <w:rsid w:val="002919FE"/>
    <w:rsid w:val="002A4BE2"/>
    <w:rsid w:val="002B629F"/>
    <w:rsid w:val="002D1295"/>
    <w:rsid w:val="002D502A"/>
    <w:rsid w:val="002F1344"/>
    <w:rsid w:val="002F2A2B"/>
    <w:rsid w:val="00302C08"/>
    <w:rsid w:val="00303D45"/>
    <w:rsid w:val="003044DB"/>
    <w:rsid w:val="003044F2"/>
    <w:rsid w:val="00321FEC"/>
    <w:rsid w:val="003305FA"/>
    <w:rsid w:val="003316F4"/>
    <w:rsid w:val="00346B7F"/>
    <w:rsid w:val="00357015"/>
    <w:rsid w:val="00360D07"/>
    <w:rsid w:val="00377D3A"/>
    <w:rsid w:val="003823BD"/>
    <w:rsid w:val="00387DB1"/>
    <w:rsid w:val="00394F59"/>
    <w:rsid w:val="003A0934"/>
    <w:rsid w:val="003A266E"/>
    <w:rsid w:val="003A66FA"/>
    <w:rsid w:val="003B2027"/>
    <w:rsid w:val="003C4635"/>
    <w:rsid w:val="003D0A36"/>
    <w:rsid w:val="003D142C"/>
    <w:rsid w:val="003E0FD1"/>
    <w:rsid w:val="003E4840"/>
    <w:rsid w:val="004149B3"/>
    <w:rsid w:val="00422E1D"/>
    <w:rsid w:val="00423F32"/>
    <w:rsid w:val="00433F82"/>
    <w:rsid w:val="00434665"/>
    <w:rsid w:val="00455E0F"/>
    <w:rsid w:val="0046160D"/>
    <w:rsid w:val="00463403"/>
    <w:rsid w:val="004745F6"/>
    <w:rsid w:val="00481B4F"/>
    <w:rsid w:val="00496B98"/>
    <w:rsid w:val="004A1E87"/>
    <w:rsid w:val="004A59F1"/>
    <w:rsid w:val="004A7DBB"/>
    <w:rsid w:val="004C3F1C"/>
    <w:rsid w:val="004D49DB"/>
    <w:rsid w:val="004D4E33"/>
    <w:rsid w:val="004E4B7B"/>
    <w:rsid w:val="004F1C8A"/>
    <w:rsid w:val="00504BA4"/>
    <w:rsid w:val="00516CE7"/>
    <w:rsid w:val="00516F06"/>
    <w:rsid w:val="005366C9"/>
    <w:rsid w:val="00545078"/>
    <w:rsid w:val="00551909"/>
    <w:rsid w:val="0056119F"/>
    <w:rsid w:val="0057772A"/>
    <w:rsid w:val="005A23AC"/>
    <w:rsid w:val="005A7D49"/>
    <w:rsid w:val="005C044A"/>
    <w:rsid w:val="005D68AE"/>
    <w:rsid w:val="005F2A2F"/>
    <w:rsid w:val="00604892"/>
    <w:rsid w:val="00612CC5"/>
    <w:rsid w:val="006203FA"/>
    <w:rsid w:val="00620703"/>
    <w:rsid w:val="0062659C"/>
    <w:rsid w:val="0064639E"/>
    <w:rsid w:val="00655982"/>
    <w:rsid w:val="006659C5"/>
    <w:rsid w:val="0068219F"/>
    <w:rsid w:val="00685482"/>
    <w:rsid w:val="006B5C41"/>
    <w:rsid w:val="006C3156"/>
    <w:rsid w:val="006C40FF"/>
    <w:rsid w:val="006C4CF3"/>
    <w:rsid w:val="006D6284"/>
    <w:rsid w:val="006D7D50"/>
    <w:rsid w:val="006E5039"/>
    <w:rsid w:val="006F23D1"/>
    <w:rsid w:val="007251D4"/>
    <w:rsid w:val="0072766E"/>
    <w:rsid w:val="00733AC9"/>
    <w:rsid w:val="007413EF"/>
    <w:rsid w:val="00754C03"/>
    <w:rsid w:val="0075724A"/>
    <w:rsid w:val="007631AE"/>
    <w:rsid w:val="0076342C"/>
    <w:rsid w:val="007702CC"/>
    <w:rsid w:val="00772AF0"/>
    <w:rsid w:val="00780126"/>
    <w:rsid w:val="007815B9"/>
    <w:rsid w:val="007A5461"/>
    <w:rsid w:val="007B132B"/>
    <w:rsid w:val="007C04A6"/>
    <w:rsid w:val="007C057E"/>
    <w:rsid w:val="007C10AE"/>
    <w:rsid w:val="007C5002"/>
    <w:rsid w:val="007E23F6"/>
    <w:rsid w:val="007F4F83"/>
    <w:rsid w:val="0080131A"/>
    <w:rsid w:val="008243C9"/>
    <w:rsid w:val="00824E4F"/>
    <w:rsid w:val="00851056"/>
    <w:rsid w:val="00852EA8"/>
    <w:rsid w:val="008841F4"/>
    <w:rsid w:val="00887E64"/>
    <w:rsid w:val="008A0C92"/>
    <w:rsid w:val="008A1B55"/>
    <w:rsid w:val="008C70A5"/>
    <w:rsid w:val="008D0114"/>
    <w:rsid w:val="008D604C"/>
    <w:rsid w:val="008F0D7E"/>
    <w:rsid w:val="00906C0E"/>
    <w:rsid w:val="00912C88"/>
    <w:rsid w:val="00912E39"/>
    <w:rsid w:val="00924CB1"/>
    <w:rsid w:val="009431E9"/>
    <w:rsid w:val="00956DDF"/>
    <w:rsid w:val="00980FBC"/>
    <w:rsid w:val="009A18E4"/>
    <w:rsid w:val="009D6A78"/>
    <w:rsid w:val="009F5F34"/>
    <w:rsid w:val="00A121A2"/>
    <w:rsid w:val="00A47830"/>
    <w:rsid w:val="00A57BFA"/>
    <w:rsid w:val="00A65BEA"/>
    <w:rsid w:val="00A702D4"/>
    <w:rsid w:val="00A91CA3"/>
    <w:rsid w:val="00AB3D81"/>
    <w:rsid w:val="00AD6AA7"/>
    <w:rsid w:val="00AE0398"/>
    <w:rsid w:val="00AE3923"/>
    <w:rsid w:val="00AF2F39"/>
    <w:rsid w:val="00B1288A"/>
    <w:rsid w:val="00B15602"/>
    <w:rsid w:val="00B16EF4"/>
    <w:rsid w:val="00B2026F"/>
    <w:rsid w:val="00B22E33"/>
    <w:rsid w:val="00B24059"/>
    <w:rsid w:val="00B35C7F"/>
    <w:rsid w:val="00B378F0"/>
    <w:rsid w:val="00B521FB"/>
    <w:rsid w:val="00B52AA4"/>
    <w:rsid w:val="00B570A8"/>
    <w:rsid w:val="00B648AC"/>
    <w:rsid w:val="00B81DD0"/>
    <w:rsid w:val="00B8224D"/>
    <w:rsid w:val="00B85DBD"/>
    <w:rsid w:val="00B911AC"/>
    <w:rsid w:val="00B92481"/>
    <w:rsid w:val="00B928B4"/>
    <w:rsid w:val="00BC00CE"/>
    <w:rsid w:val="00BC3E74"/>
    <w:rsid w:val="00BD2F3E"/>
    <w:rsid w:val="00BD309E"/>
    <w:rsid w:val="00BE111D"/>
    <w:rsid w:val="00BE299D"/>
    <w:rsid w:val="00BE4A71"/>
    <w:rsid w:val="00C205EB"/>
    <w:rsid w:val="00C21489"/>
    <w:rsid w:val="00C21CA9"/>
    <w:rsid w:val="00C3021B"/>
    <w:rsid w:val="00C47AA1"/>
    <w:rsid w:val="00C8005C"/>
    <w:rsid w:val="00C86E3C"/>
    <w:rsid w:val="00C94784"/>
    <w:rsid w:val="00C97ED4"/>
    <w:rsid w:val="00CA4193"/>
    <w:rsid w:val="00CB2320"/>
    <w:rsid w:val="00CD0C93"/>
    <w:rsid w:val="00CD72B4"/>
    <w:rsid w:val="00CD7713"/>
    <w:rsid w:val="00D05F7D"/>
    <w:rsid w:val="00D078BB"/>
    <w:rsid w:val="00D07C03"/>
    <w:rsid w:val="00D1037E"/>
    <w:rsid w:val="00D118DA"/>
    <w:rsid w:val="00D138ED"/>
    <w:rsid w:val="00D16F1D"/>
    <w:rsid w:val="00D2078B"/>
    <w:rsid w:val="00D209CF"/>
    <w:rsid w:val="00D2267D"/>
    <w:rsid w:val="00D32B4D"/>
    <w:rsid w:val="00D45A8E"/>
    <w:rsid w:val="00D54002"/>
    <w:rsid w:val="00D56119"/>
    <w:rsid w:val="00D8246C"/>
    <w:rsid w:val="00DA27E8"/>
    <w:rsid w:val="00DC36D4"/>
    <w:rsid w:val="00DD703C"/>
    <w:rsid w:val="00DE0849"/>
    <w:rsid w:val="00DE3B46"/>
    <w:rsid w:val="00DE567A"/>
    <w:rsid w:val="00DF31ED"/>
    <w:rsid w:val="00E10F2F"/>
    <w:rsid w:val="00E268C6"/>
    <w:rsid w:val="00E312A1"/>
    <w:rsid w:val="00E41C16"/>
    <w:rsid w:val="00E4674D"/>
    <w:rsid w:val="00E5554C"/>
    <w:rsid w:val="00E557B0"/>
    <w:rsid w:val="00E6273E"/>
    <w:rsid w:val="00E66757"/>
    <w:rsid w:val="00E67CEE"/>
    <w:rsid w:val="00E81FB3"/>
    <w:rsid w:val="00E90501"/>
    <w:rsid w:val="00E94176"/>
    <w:rsid w:val="00EA6818"/>
    <w:rsid w:val="00EA6EAF"/>
    <w:rsid w:val="00EA70A1"/>
    <w:rsid w:val="00EB0EE7"/>
    <w:rsid w:val="00EC2275"/>
    <w:rsid w:val="00ED58AB"/>
    <w:rsid w:val="00EF6C6B"/>
    <w:rsid w:val="00F05976"/>
    <w:rsid w:val="00F20735"/>
    <w:rsid w:val="00F33D2A"/>
    <w:rsid w:val="00F41E95"/>
    <w:rsid w:val="00F42C50"/>
    <w:rsid w:val="00FA1BDA"/>
    <w:rsid w:val="00FB3416"/>
    <w:rsid w:val="00FC412F"/>
    <w:rsid w:val="00FC4FC9"/>
    <w:rsid w:val="00FD2075"/>
    <w:rsid w:val="00FD2148"/>
    <w:rsid w:val="00FD5D22"/>
    <w:rsid w:val="00FE5123"/>
    <w:rsid w:val="00FE60ED"/>
    <w:rsid w:val="00FF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648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48AC"/>
    <w:rPr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iPriority w:val="99"/>
    <w:rsid w:val="00B648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48AC"/>
    <w:rPr>
      <w:sz w:val="24"/>
      <w:szCs w:val="24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E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A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5123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FE51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21\Desktop\&#917;&#915;&#915;&#929;&#913;&#934;&#913;-&#927;&#922;&#932;-2017\2017%20&#931;&#967;&#949;&#948;&#953;&#959;%20&#927;&#917;&#93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561A9-E0E7-4EAB-9D04-43847637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2017 Σχεδιο ΟΕΥ</Template>
  <TotalTime>109</TotalTime>
  <Pages>2</Pages>
  <Words>256</Words>
  <Characters>1540</Characters>
  <Application>Microsoft Office Word</Application>
  <DocSecurity>0</DocSecurity>
  <Lines>49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MFA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User121</dc:creator>
  <cp:keywords/>
  <dc:description/>
  <cp:lastModifiedBy>User121</cp:lastModifiedBy>
  <cp:revision>7</cp:revision>
  <cp:lastPrinted>2017-12-12T13:14:00Z</cp:lastPrinted>
  <dcterms:created xsi:type="dcterms:W3CDTF">2018-01-11T10:54:00Z</dcterms:created>
  <dcterms:modified xsi:type="dcterms:W3CDTF">2018-01-11T12:59:00Z</dcterms:modified>
</cp:coreProperties>
</file>